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16D" w:rsidRPr="00DA4543" w:rsidRDefault="0058416D">
      <w:pPr>
        <w:rPr>
          <w:rFonts w:ascii="Times New Roman" w:eastAsiaTheme="minorEastAsia" w:hAnsi="Times New Roman" w:cs="Times New Roman"/>
          <w:sz w:val="32"/>
          <w:szCs w:val="32"/>
        </w:rPr>
      </w:pPr>
    </w:p>
    <w:p w:rsidR="0058416D" w:rsidRDefault="0058416D">
      <w:pPr>
        <w:rPr>
          <w:rFonts w:ascii="Times New Roman" w:eastAsia="GB2312仿宋" w:hAnsi="Times New Roman" w:cs="Times New Roman"/>
          <w:sz w:val="32"/>
          <w:szCs w:val="32"/>
        </w:rPr>
      </w:pPr>
    </w:p>
    <w:p w:rsidR="003B6904" w:rsidRDefault="003B6904" w:rsidP="003B6904">
      <w:pPr>
        <w:spacing w:line="360" w:lineRule="auto"/>
        <w:jc w:val="center"/>
        <w:rPr>
          <w:rFonts w:ascii="Times New Roman" w:hAnsi="Times New Roman" w:cs="Times New Roman"/>
          <w:b/>
          <w:color w:val="000000"/>
          <w:sz w:val="28"/>
          <w:szCs w:val="28"/>
        </w:rPr>
      </w:pPr>
      <w:r>
        <w:rPr>
          <w:rFonts w:ascii="Times New Roman" w:hAnsi="Times New Roman" w:cs="Times New Roman" w:hint="eastAsia"/>
          <w:b/>
          <w:color w:val="000000"/>
          <w:sz w:val="28"/>
          <w:szCs w:val="28"/>
        </w:rPr>
        <w:t>剑川</w:t>
      </w:r>
      <w:r w:rsidRPr="00774932">
        <w:rPr>
          <w:rFonts w:ascii="Times New Roman" w:hAnsi="Times New Roman" w:cs="Times New Roman"/>
          <w:b/>
          <w:color w:val="000000"/>
          <w:sz w:val="28"/>
          <w:szCs w:val="28"/>
        </w:rPr>
        <w:t>县</w:t>
      </w:r>
      <w:r>
        <w:rPr>
          <w:rFonts w:ascii="Times New Roman" w:hAnsi="Times New Roman" w:cs="Times New Roman" w:hint="eastAsia"/>
          <w:b/>
          <w:color w:val="000000"/>
          <w:sz w:val="28"/>
          <w:szCs w:val="28"/>
        </w:rPr>
        <w:t>塔</w:t>
      </w:r>
      <w:proofErr w:type="gramStart"/>
      <w:r>
        <w:rPr>
          <w:rFonts w:ascii="Times New Roman" w:hAnsi="Times New Roman" w:cs="Times New Roman" w:hint="eastAsia"/>
          <w:b/>
          <w:color w:val="000000"/>
          <w:sz w:val="28"/>
          <w:szCs w:val="28"/>
        </w:rPr>
        <w:t>箐</w:t>
      </w:r>
      <w:proofErr w:type="gramEnd"/>
      <w:r>
        <w:rPr>
          <w:rFonts w:ascii="Times New Roman" w:hAnsi="Times New Roman" w:cs="Times New Roman" w:hint="eastAsia"/>
          <w:b/>
          <w:color w:val="000000"/>
          <w:sz w:val="28"/>
          <w:szCs w:val="28"/>
        </w:rPr>
        <w:t>砂石</w:t>
      </w:r>
      <w:proofErr w:type="gramStart"/>
      <w:r>
        <w:rPr>
          <w:rFonts w:ascii="Times New Roman" w:hAnsi="Times New Roman" w:cs="Times New Roman" w:hint="eastAsia"/>
          <w:b/>
          <w:color w:val="000000"/>
          <w:sz w:val="28"/>
          <w:szCs w:val="28"/>
        </w:rPr>
        <w:t>厂普通</w:t>
      </w:r>
      <w:proofErr w:type="gramEnd"/>
      <w:r>
        <w:rPr>
          <w:rFonts w:ascii="Times New Roman" w:hAnsi="Times New Roman" w:cs="Times New Roman" w:hint="eastAsia"/>
          <w:b/>
          <w:color w:val="000000"/>
          <w:sz w:val="28"/>
          <w:szCs w:val="28"/>
        </w:rPr>
        <w:t>建筑材料用砂岩矿</w:t>
      </w:r>
    </w:p>
    <w:p w:rsidR="0058416D" w:rsidRPr="00736CEF" w:rsidRDefault="00DA4543" w:rsidP="00736CEF">
      <w:pPr>
        <w:spacing w:line="360" w:lineRule="auto"/>
        <w:jc w:val="center"/>
        <w:rPr>
          <w:rFonts w:ascii="黑体" w:eastAsia="黑体" w:hAnsi="黑体" w:cs="Times New Roman"/>
          <w:color w:val="000000"/>
          <w:spacing w:val="30"/>
          <w:w w:val="90"/>
          <w:sz w:val="84"/>
          <w:szCs w:val="84"/>
        </w:rPr>
      </w:pPr>
      <w:r w:rsidRPr="00736CEF">
        <w:rPr>
          <w:rFonts w:ascii="黑体" w:eastAsia="黑体" w:hAnsi="黑体" w:cs="Times New Roman" w:hint="eastAsia"/>
          <w:color w:val="000000"/>
          <w:spacing w:val="30"/>
          <w:w w:val="90"/>
          <w:sz w:val="84"/>
          <w:szCs w:val="84"/>
        </w:rPr>
        <w:t>水土保持设施验收报告</w:t>
      </w:r>
    </w:p>
    <w:p w:rsidR="003B6904" w:rsidRPr="00774932" w:rsidRDefault="003B6904" w:rsidP="003B6904">
      <w:pPr>
        <w:spacing w:line="360" w:lineRule="auto"/>
        <w:jc w:val="center"/>
        <w:rPr>
          <w:rFonts w:ascii="Times New Roman" w:hAnsi="Times New Roman" w:cs="Times New Roman"/>
          <w:b/>
          <w:color w:val="000000"/>
          <w:sz w:val="28"/>
          <w:szCs w:val="28"/>
        </w:rPr>
      </w:pPr>
      <w:r>
        <w:rPr>
          <w:rFonts w:ascii="Times New Roman" w:hAnsi="Times New Roman" w:cs="Times New Roman" w:hint="eastAsia"/>
          <w:b/>
          <w:color w:val="000000"/>
          <w:sz w:val="28"/>
          <w:szCs w:val="28"/>
        </w:rPr>
        <w:t>（基建期）</w:t>
      </w:r>
    </w:p>
    <w:p w:rsidR="0058416D" w:rsidRPr="003B6904"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58416D" w:rsidRDefault="0058416D">
      <w:pPr>
        <w:jc w:val="center"/>
        <w:rPr>
          <w:rFonts w:ascii="Times New Roman" w:eastAsia="GB2312仿宋" w:hAnsi="Times New Roman" w:cs="Times New Roman"/>
          <w:b/>
          <w:bCs/>
          <w:sz w:val="32"/>
          <w:szCs w:val="32"/>
        </w:rPr>
      </w:pPr>
    </w:p>
    <w:p w:rsidR="00736CEF" w:rsidRPr="00774932" w:rsidRDefault="00736CEF" w:rsidP="00736CEF">
      <w:pPr>
        <w:spacing w:line="360" w:lineRule="auto"/>
        <w:ind w:firstLineChars="300" w:firstLine="964"/>
        <w:rPr>
          <w:rFonts w:ascii="Times New Roman" w:hAnsi="Times New Roman" w:cs="Times New Roman"/>
          <w:b/>
          <w:sz w:val="32"/>
          <w:szCs w:val="32"/>
        </w:rPr>
      </w:pPr>
      <w:r w:rsidRPr="00774932">
        <w:rPr>
          <w:rFonts w:ascii="Times New Roman" w:hAnsi="Times New Roman" w:cs="Times New Roman"/>
          <w:b/>
          <w:sz w:val="32"/>
          <w:szCs w:val="32"/>
        </w:rPr>
        <w:t>建设单位：</w:t>
      </w:r>
      <w:r w:rsidR="003B6904">
        <w:rPr>
          <w:rFonts w:ascii="Times New Roman" w:hAnsi="Times New Roman" w:cs="Times New Roman" w:hint="eastAsia"/>
          <w:b/>
          <w:sz w:val="32"/>
          <w:szCs w:val="32"/>
        </w:rPr>
        <w:t>剑川县塔</w:t>
      </w:r>
      <w:proofErr w:type="gramStart"/>
      <w:r w:rsidR="003B6904">
        <w:rPr>
          <w:rFonts w:ascii="Times New Roman" w:hAnsi="Times New Roman" w:cs="Times New Roman" w:hint="eastAsia"/>
          <w:b/>
          <w:sz w:val="32"/>
          <w:szCs w:val="32"/>
        </w:rPr>
        <w:t>箐</w:t>
      </w:r>
      <w:proofErr w:type="gramEnd"/>
      <w:r w:rsidR="003B6904">
        <w:rPr>
          <w:rFonts w:ascii="Times New Roman" w:hAnsi="Times New Roman" w:cs="Times New Roman" w:hint="eastAsia"/>
          <w:b/>
          <w:sz w:val="32"/>
          <w:szCs w:val="32"/>
        </w:rPr>
        <w:t>砂石厂</w:t>
      </w:r>
    </w:p>
    <w:p w:rsidR="0058416D" w:rsidRDefault="00DA4543">
      <w:pPr>
        <w:ind w:firstLineChars="300" w:firstLine="964"/>
        <w:rPr>
          <w:rFonts w:ascii="Times New Roman" w:eastAsia="GB2312仿宋" w:hAnsi="Times New Roman" w:cs="Times New Roman"/>
          <w:b/>
          <w:bCs/>
          <w:sz w:val="32"/>
          <w:szCs w:val="32"/>
        </w:rPr>
      </w:pPr>
      <w:r>
        <w:rPr>
          <w:rFonts w:asciiTheme="majorEastAsia" w:eastAsiaTheme="majorEastAsia" w:hAnsiTheme="majorEastAsia" w:cstheme="majorEastAsia" w:hint="eastAsia"/>
          <w:b/>
          <w:bCs/>
          <w:sz w:val="32"/>
          <w:szCs w:val="32"/>
        </w:rPr>
        <w:t>编制单位：</w:t>
      </w:r>
      <w:r w:rsidR="003B6904">
        <w:rPr>
          <w:rFonts w:asciiTheme="majorEastAsia" w:eastAsiaTheme="majorEastAsia" w:hAnsiTheme="majorEastAsia" w:cstheme="majorEastAsia" w:hint="eastAsia"/>
          <w:b/>
          <w:bCs/>
          <w:sz w:val="32"/>
          <w:szCs w:val="32"/>
        </w:rPr>
        <w:t>云南云一矿山工程有限公司</w:t>
      </w:r>
    </w:p>
    <w:p w:rsidR="0058416D" w:rsidRDefault="00DA4543">
      <w:pPr>
        <w:jc w:val="center"/>
        <w:rPr>
          <w:rFonts w:asciiTheme="minorEastAsia" w:eastAsiaTheme="minorEastAsia" w:hAnsiTheme="minorEastAsia" w:cstheme="minorEastAsia"/>
          <w:b/>
          <w:bCs/>
          <w:sz w:val="32"/>
          <w:szCs w:val="32"/>
        </w:rPr>
      </w:pPr>
      <w:r>
        <w:rPr>
          <w:rFonts w:asciiTheme="minorEastAsia" w:eastAsiaTheme="minorEastAsia" w:hAnsiTheme="minorEastAsia" w:cstheme="minorEastAsia" w:hint="eastAsia"/>
          <w:b/>
          <w:bCs/>
          <w:sz w:val="32"/>
          <w:szCs w:val="32"/>
        </w:rPr>
        <w:t>二〇</w:t>
      </w:r>
      <w:r w:rsidR="003B6904">
        <w:rPr>
          <w:rFonts w:asciiTheme="minorEastAsia" w:eastAsiaTheme="minorEastAsia" w:hAnsiTheme="minorEastAsia" w:cstheme="minorEastAsia" w:hint="eastAsia"/>
          <w:b/>
          <w:bCs/>
          <w:sz w:val="32"/>
          <w:szCs w:val="32"/>
        </w:rPr>
        <w:t>二〇</w:t>
      </w:r>
      <w:r>
        <w:rPr>
          <w:rFonts w:asciiTheme="minorEastAsia" w:eastAsiaTheme="minorEastAsia" w:hAnsiTheme="minorEastAsia" w:cstheme="minorEastAsia" w:hint="eastAsia"/>
          <w:b/>
          <w:bCs/>
          <w:sz w:val="32"/>
          <w:szCs w:val="32"/>
        </w:rPr>
        <w:t>年</w:t>
      </w:r>
      <w:r w:rsidR="003B6904">
        <w:rPr>
          <w:rFonts w:asciiTheme="minorEastAsia" w:eastAsiaTheme="minorEastAsia" w:hAnsiTheme="minorEastAsia" w:cstheme="minorEastAsia" w:hint="eastAsia"/>
          <w:b/>
          <w:bCs/>
          <w:sz w:val="32"/>
          <w:szCs w:val="32"/>
        </w:rPr>
        <w:t>二</w:t>
      </w:r>
      <w:r>
        <w:rPr>
          <w:rFonts w:asciiTheme="minorEastAsia" w:eastAsiaTheme="minorEastAsia" w:hAnsiTheme="minorEastAsia" w:cstheme="minorEastAsia" w:hint="eastAsia"/>
          <w:b/>
          <w:bCs/>
          <w:sz w:val="32"/>
          <w:szCs w:val="32"/>
        </w:rPr>
        <w:t>月</w:t>
      </w:r>
    </w:p>
    <w:p w:rsidR="0058416D" w:rsidRDefault="0058416D" w:rsidP="003B6904">
      <w:pPr>
        <w:ind w:firstLineChars="400" w:firstLine="1285"/>
        <w:rPr>
          <w:rFonts w:ascii="Times New Roman" w:eastAsia="GB2312仿宋" w:hAnsi="Times New Roman" w:cs="Times New Roman"/>
          <w:b/>
          <w:bCs/>
          <w:sz w:val="32"/>
          <w:szCs w:val="32"/>
        </w:rPr>
        <w:sectPr w:rsidR="0058416D">
          <w:headerReference w:type="default" r:id="rId10"/>
          <w:pgSz w:w="11906" w:h="16838"/>
          <w:pgMar w:top="1440" w:right="1800" w:bottom="1440" w:left="1800" w:header="851" w:footer="992" w:gutter="0"/>
          <w:cols w:space="425"/>
          <w:docGrid w:type="lines" w:linePitch="312"/>
        </w:sectPr>
      </w:pPr>
    </w:p>
    <w:p w:rsidR="0058416D" w:rsidRDefault="00DA4543">
      <w:pPr>
        <w:jc w:val="center"/>
        <w:rPr>
          <w:rFonts w:ascii="黑体" w:eastAsia="黑体" w:hAnsi="黑体" w:cs="黑体"/>
          <w:b/>
          <w:bCs/>
          <w:sz w:val="32"/>
          <w:szCs w:val="32"/>
        </w:rPr>
      </w:pPr>
      <w:r>
        <w:rPr>
          <w:rFonts w:ascii="黑体" w:eastAsia="黑体" w:hAnsi="黑体" w:cs="黑体" w:hint="eastAsia"/>
          <w:b/>
          <w:bCs/>
          <w:sz w:val="32"/>
          <w:szCs w:val="32"/>
        </w:rPr>
        <w:lastRenderedPageBreak/>
        <w:t>目  录</w:t>
      </w:r>
    </w:p>
    <w:p w:rsidR="00CB434F" w:rsidRPr="00CB434F" w:rsidRDefault="00CB434F" w:rsidP="00CB434F">
      <w:pPr>
        <w:pStyle w:val="10"/>
        <w:tabs>
          <w:tab w:val="right" w:leader="dot" w:pos="8296"/>
        </w:tabs>
        <w:spacing w:after="78" w:line="360" w:lineRule="auto"/>
        <w:rPr>
          <w:rFonts w:ascii="Times New Roman" w:eastAsia="仿宋_GB2312" w:hAnsi="Times New Roman" w:cs="Times New Roman"/>
          <w:b w:val="0"/>
          <w:bCs w:val="0"/>
          <w:caps w:val="0"/>
          <w:noProof/>
          <w:sz w:val="28"/>
          <w:szCs w:val="28"/>
        </w:rPr>
      </w:pPr>
      <w:r w:rsidRPr="00CB434F">
        <w:rPr>
          <w:rFonts w:ascii="Times New Roman" w:eastAsia="仿宋_GB2312" w:hAnsi="Times New Roman" w:cs="Times New Roman"/>
          <w:b w:val="0"/>
          <w:bCs w:val="0"/>
          <w:caps w:val="0"/>
          <w:sz w:val="28"/>
          <w:szCs w:val="28"/>
        </w:rPr>
        <w:fldChar w:fldCharType="begin"/>
      </w:r>
      <w:r w:rsidRPr="00CB434F">
        <w:rPr>
          <w:rFonts w:ascii="Times New Roman" w:eastAsia="仿宋_GB2312" w:hAnsi="Times New Roman" w:cs="Times New Roman"/>
          <w:b w:val="0"/>
          <w:bCs w:val="0"/>
          <w:caps w:val="0"/>
          <w:sz w:val="28"/>
          <w:szCs w:val="28"/>
        </w:rPr>
        <w:instrText xml:space="preserve"> TOC \o "1-2" \h \z \u </w:instrText>
      </w:r>
      <w:r w:rsidRPr="00CB434F">
        <w:rPr>
          <w:rFonts w:ascii="Times New Roman" w:eastAsia="仿宋_GB2312" w:hAnsi="Times New Roman" w:cs="Times New Roman"/>
          <w:b w:val="0"/>
          <w:bCs w:val="0"/>
          <w:caps w:val="0"/>
          <w:sz w:val="28"/>
          <w:szCs w:val="28"/>
        </w:rPr>
        <w:fldChar w:fldCharType="separate"/>
      </w:r>
      <w:hyperlink w:anchor="_Toc33663523" w:history="1">
        <w:r w:rsidRPr="00CB434F">
          <w:rPr>
            <w:rStyle w:val="af0"/>
            <w:rFonts w:ascii="Times New Roman" w:eastAsia="仿宋_GB2312" w:hAnsi="Times New Roman" w:cs="Times New Roman"/>
            <w:noProof/>
            <w:sz w:val="28"/>
            <w:szCs w:val="28"/>
          </w:rPr>
          <w:t>前言</w:t>
        </w:r>
        <w:r w:rsidRPr="00CB434F">
          <w:rPr>
            <w:rFonts w:ascii="Times New Roman" w:eastAsia="仿宋_GB2312" w:hAnsi="Times New Roman" w:cs="Times New Roman"/>
            <w:noProof/>
            <w:webHidden/>
            <w:sz w:val="28"/>
            <w:szCs w:val="28"/>
          </w:rPr>
          <w:tab/>
        </w:r>
        <w:r w:rsidRPr="00CB434F">
          <w:rPr>
            <w:rFonts w:ascii="Times New Roman" w:eastAsia="仿宋_GB2312" w:hAnsi="Times New Roman" w:cs="Times New Roman"/>
            <w:noProof/>
            <w:webHidden/>
            <w:sz w:val="28"/>
            <w:szCs w:val="28"/>
          </w:rPr>
          <w:fldChar w:fldCharType="begin"/>
        </w:r>
        <w:r w:rsidRPr="00CB434F">
          <w:rPr>
            <w:rFonts w:ascii="Times New Roman" w:eastAsia="仿宋_GB2312" w:hAnsi="Times New Roman" w:cs="Times New Roman"/>
            <w:noProof/>
            <w:webHidden/>
            <w:sz w:val="28"/>
            <w:szCs w:val="28"/>
          </w:rPr>
          <w:instrText xml:space="preserve"> PAGEREF _Toc33663523 \h </w:instrText>
        </w:r>
        <w:r w:rsidRPr="00CB434F">
          <w:rPr>
            <w:rFonts w:ascii="Times New Roman" w:eastAsia="仿宋_GB2312" w:hAnsi="Times New Roman" w:cs="Times New Roman"/>
            <w:noProof/>
            <w:webHidden/>
            <w:sz w:val="28"/>
            <w:szCs w:val="28"/>
          </w:rPr>
        </w:r>
        <w:r w:rsidRPr="00CB434F">
          <w:rPr>
            <w:rFonts w:ascii="Times New Roman" w:eastAsia="仿宋_GB2312" w:hAnsi="Times New Roman" w:cs="Times New Roman"/>
            <w:noProof/>
            <w:webHidden/>
            <w:sz w:val="28"/>
            <w:szCs w:val="28"/>
          </w:rPr>
          <w:fldChar w:fldCharType="separate"/>
        </w:r>
        <w:r w:rsidRPr="00CB434F">
          <w:rPr>
            <w:rFonts w:ascii="Times New Roman" w:eastAsia="仿宋_GB2312" w:hAnsi="Times New Roman" w:cs="Times New Roman"/>
            <w:noProof/>
            <w:webHidden/>
            <w:sz w:val="28"/>
            <w:szCs w:val="28"/>
          </w:rPr>
          <w:t>I</w:t>
        </w:r>
        <w:r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24" w:history="1">
        <w:r w:rsidR="00CB434F" w:rsidRPr="00CB434F">
          <w:rPr>
            <w:rStyle w:val="af0"/>
            <w:rFonts w:ascii="Times New Roman" w:eastAsia="仿宋_GB2312" w:hAnsi="Times New Roman" w:cs="Times New Roman"/>
            <w:noProof/>
            <w:sz w:val="28"/>
            <w:szCs w:val="28"/>
            <w:lang w:val="x-none"/>
          </w:rPr>
          <w:t>1</w:t>
        </w:r>
        <w:r w:rsidR="00CB434F" w:rsidRPr="00CB434F">
          <w:rPr>
            <w:rStyle w:val="af0"/>
            <w:rFonts w:ascii="Times New Roman" w:eastAsia="仿宋_GB2312" w:hAnsi="Times New Roman" w:cs="Times New Roman"/>
            <w:noProof/>
            <w:sz w:val="28"/>
            <w:szCs w:val="28"/>
            <w:lang w:val="x-none"/>
          </w:rPr>
          <w:t>项目及项目区概况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_Toc33663524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25" w:history="1">
        <w:r w:rsidR="00CB434F" w:rsidRPr="00CB434F">
          <w:rPr>
            <w:rStyle w:val="af0"/>
            <w:rFonts w:ascii="Times New Roman" w:eastAsia="仿宋_GB2312" w:hAnsi="Times New Roman" w:cs="Times New Roman"/>
            <w:noProof/>
            <w:sz w:val="28"/>
            <w:szCs w:val="28"/>
          </w:rPr>
          <w:t>1.1</w:t>
        </w:r>
        <w:r w:rsidR="00CB434F" w:rsidRPr="00CB434F">
          <w:rPr>
            <w:rStyle w:val="af0"/>
            <w:rFonts w:ascii="Times New Roman" w:eastAsia="仿宋_GB2312" w:hAnsi="Times New Roman" w:cs="Times New Roman"/>
            <w:noProof/>
            <w:sz w:val="28"/>
            <w:szCs w:val="28"/>
          </w:rPr>
          <w:t>项目概况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_Toc33663525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26" w:history="1">
        <w:r w:rsidR="00CB434F" w:rsidRPr="00CB434F">
          <w:rPr>
            <w:rStyle w:val="af0"/>
            <w:rFonts w:ascii="Times New Roman" w:eastAsia="仿宋_GB2312" w:hAnsi="Times New Roman" w:cs="Times New Roman"/>
            <w:noProof/>
            <w:sz w:val="28"/>
            <w:szCs w:val="28"/>
          </w:rPr>
          <w:t>1.2</w:t>
        </w:r>
        <w:r w:rsidR="00CB434F" w:rsidRPr="00CB434F">
          <w:rPr>
            <w:rStyle w:val="af0"/>
            <w:rFonts w:ascii="Times New Roman" w:eastAsia="仿宋_GB2312" w:hAnsi="Times New Roman" w:cs="Times New Roman"/>
            <w:noProof/>
            <w:sz w:val="28"/>
            <w:szCs w:val="28"/>
          </w:rPr>
          <w:t>项目区概况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_Toc33663526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10</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27" w:history="1">
        <w:r w:rsidR="00CB434F" w:rsidRPr="00CB434F">
          <w:rPr>
            <w:rStyle w:val="af0"/>
            <w:rFonts w:ascii="Times New Roman" w:eastAsia="仿宋_GB2312" w:hAnsi="Times New Roman" w:cs="Times New Roman"/>
            <w:noProof/>
            <w:sz w:val="28"/>
            <w:szCs w:val="28"/>
            <w:lang w:val="x-none"/>
          </w:rPr>
          <w:t>2</w:t>
        </w:r>
        <w:r w:rsidR="00CB434F" w:rsidRPr="00CB434F">
          <w:rPr>
            <w:rStyle w:val="af0"/>
            <w:rFonts w:ascii="Times New Roman" w:eastAsia="仿宋_GB2312" w:hAnsi="Times New Roman" w:cs="Times New Roman"/>
            <w:noProof/>
            <w:sz w:val="28"/>
            <w:szCs w:val="28"/>
            <w:lang w:val="x-none"/>
          </w:rPr>
          <w:t>水土保持方案和设计情况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_Toc33663527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15</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28" w:history="1">
        <w:r w:rsidR="00CB434F" w:rsidRPr="00CB434F">
          <w:rPr>
            <w:rStyle w:val="af0"/>
            <w:rFonts w:ascii="Times New Roman" w:eastAsia="仿宋_GB2312" w:hAnsi="Times New Roman" w:cs="Times New Roman"/>
            <w:noProof/>
            <w:sz w:val="28"/>
            <w:szCs w:val="28"/>
          </w:rPr>
          <w:t>2.1</w:t>
        </w:r>
        <w:r w:rsidR="00CB434F" w:rsidRPr="00CB434F">
          <w:rPr>
            <w:rStyle w:val="af0"/>
            <w:rFonts w:ascii="Times New Roman" w:eastAsia="仿宋_GB2312" w:hAnsi="Times New Roman" w:cs="Times New Roman"/>
            <w:noProof/>
            <w:sz w:val="28"/>
            <w:szCs w:val="28"/>
          </w:rPr>
          <w:t>主体工程设计</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_Toc33663528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15</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29" w:history="1">
        <w:r w:rsidR="00CB434F" w:rsidRPr="00CB434F">
          <w:rPr>
            <w:rStyle w:val="af0"/>
            <w:rFonts w:ascii="Times New Roman" w:eastAsia="仿宋_GB2312" w:hAnsi="Times New Roman" w:cs="Times New Roman"/>
            <w:noProof/>
            <w:sz w:val="28"/>
            <w:szCs w:val="28"/>
          </w:rPr>
          <w:t>2.2</w:t>
        </w:r>
        <w:r w:rsidR="00CB434F" w:rsidRPr="00CB434F">
          <w:rPr>
            <w:rStyle w:val="af0"/>
            <w:rFonts w:ascii="Times New Roman" w:eastAsia="仿宋_GB2312" w:hAnsi="Times New Roman" w:cs="Times New Roman"/>
            <w:noProof/>
            <w:sz w:val="28"/>
            <w:szCs w:val="28"/>
          </w:rPr>
          <w:t>水土保持方案</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_Toc33663529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15</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0" w:history="1">
        <w:r w:rsidR="00CB434F" w:rsidRPr="00CB434F">
          <w:rPr>
            <w:rStyle w:val="af0"/>
            <w:rFonts w:ascii="Times New Roman" w:eastAsia="仿宋_GB2312" w:hAnsi="Times New Roman" w:cs="Times New Roman"/>
            <w:noProof/>
            <w:sz w:val="28"/>
            <w:szCs w:val="28"/>
          </w:rPr>
          <w:t>2.3</w:t>
        </w:r>
        <w:r w:rsidR="00CB434F" w:rsidRPr="00CB434F">
          <w:rPr>
            <w:rStyle w:val="af0"/>
            <w:rFonts w:ascii="Times New Roman" w:eastAsia="仿宋_GB2312" w:hAnsi="Times New Roman" w:cs="Times New Roman"/>
            <w:noProof/>
            <w:sz w:val="28"/>
            <w:szCs w:val="28"/>
          </w:rPr>
          <w:t>水土保持方案变更</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_Toc33663530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16</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1" w:history="1">
        <w:r w:rsidR="00CB434F" w:rsidRPr="00CB434F">
          <w:rPr>
            <w:rStyle w:val="af0"/>
            <w:rFonts w:ascii="Times New Roman" w:eastAsia="仿宋_GB2312" w:hAnsi="Times New Roman" w:cs="Times New Roman"/>
            <w:noProof/>
            <w:sz w:val="28"/>
            <w:szCs w:val="28"/>
          </w:rPr>
          <w:t>2.4</w:t>
        </w:r>
        <w:r w:rsidR="00CB434F" w:rsidRPr="00CB434F">
          <w:rPr>
            <w:rStyle w:val="af0"/>
            <w:rFonts w:ascii="Times New Roman" w:eastAsia="仿宋_GB2312" w:hAnsi="Times New Roman" w:cs="Times New Roman"/>
            <w:noProof/>
            <w:sz w:val="28"/>
            <w:szCs w:val="28"/>
          </w:rPr>
          <w:t>水土保持后续设计</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_Toc33663531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17</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32" w:history="1">
        <w:r w:rsidR="00CB434F" w:rsidRPr="00CB434F">
          <w:rPr>
            <w:rStyle w:val="af0"/>
            <w:rFonts w:ascii="Times New Roman" w:eastAsia="仿宋_GB2312" w:hAnsi="Times New Roman" w:cs="Times New Roman"/>
            <w:noProof/>
            <w:sz w:val="28"/>
            <w:szCs w:val="28"/>
            <w:lang w:val="x-none"/>
          </w:rPr>
          <w:t>3</w:t>
        </w:r>
        <w:r w:rsidR="00CB434F" w:rsidRPr="00CB434F">
          <w:rPr>
            <w:rStyle w:val="af0"/>
            <w:rFonts w:ascii="Times New Roman" w:eastAsia="仿宋_GB2312" w:hAnsi="Times New Roman" w:cs="Times New Roman"/>
            <w:noProof/>
            <w:sz w:val="28"/>
            <w:szCs w:val="28"/>
            <w:lang w:val="x-none"/>
          </w:rPr>
          <w:t>水土保持方案实施情况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_Toc33663532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18</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3" w:history="1">
        <w:r w:rsidR="00CB434F" w:rsidRPr="00CB434F">
          <w:rPr>
            <w:rStyle w:val="af0"/>
            <w:rFonts w:ascii="Times New Roman" w:eastAsia="仿宋_GB2312" w:hAnsi="Times New Roman" w:cs="Times New Roman"/>
            <w:noProof/>
            <w:sz w:val="28"/>
            <w:szCs w:val="28"/>
          </w:rPr>
          <w:t>3.1</w:t>
        </w:r>
        <w:r w:rsidR="00CB434F" w:rsidRPr="00CB434F">
          <w:rPr>
            <w:rStyle w:val="af0"/>
            <w:rFonts w:ascii="Times New Roman" w:eastAsia="仿宋_GB2312" w:hAnsi="Times New Roman" w:cs="Times New Roman"/>
            <w:noProof/>
            <w:sz w:val="28"/>
            <w:szCs w:val="28"/>
          </w:rPr>
          <w:t>水土流失防治责任范围</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_Toc33663533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18</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4" w:history="1">
        <w:r w:rsidR="00CB434F" w:rsidRPr="00CB434F">
          <w:rPr>
            <w:rStyle w:val="af0"/>
            <w:rFonts w:ascii="Times New Roman" w:eastAsia="仿宋_GB2312" w:hAnsi="Times New Roman" w:cs="Times New Roman"/>
            <w:noProof/>
            <w:sz w:val="28"/>
            <w:szCs w:val="28"/>
          </w:rPr>
          <w:t>3.2</w:t>
        </w:r>
        <w:r w:rsidR="00CB434F" w:rsidRPr="00CB434F">
          <w:rPr>
            <w:rStyle w:val="af0"/>
            <w:rFonts w:ascii="Times New Roman" w:eastAsia="仿宋_GB2312" w:hAnsi="Times New Roman" w:cs="Times New Roman"/>
            <w:noProof/>
            <w:sz w:val="28"/>
            <w:szCs w:val="28"/>
          </w:rPr>
          <w:t>弃渣场设置</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_Toc33663534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19</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5" w:history="1">
        <w:r w:rsidR="00CB434F" w:rsidRPr="00CB434F">
          <w:rPr>
            <w:rStyle w:val="af0"/>
            <w:rFonts w:ascii="Times New Roman" w:eastAsia="仿宋_GB2312" w:hAnsi="Times New Roman" w:cs="Times New Roman"/>
            <w:noProof/>
            <w:sz w:val="28"/>
            <w:szCs w:val="28"/>
          </w:rPr>
          <w:t>3.3</w:t>
        </w:r>
        <w:r w:rsidR="00CB434F" w:rsidRPr="00CB434F">
          <w:rPr>
            <w:rStyle w:val="af0"/>
            <w:rFonts w:ascii="Times New Roman" w:eastAsia="仿宋_GB2312" w:hAnsi="Times New Roman" w:cs="Times New Roman"/>
            <w:noProof/>
            <w:sz w:val="28"/>
            <w:szCs w:val="28"/>
          </w:rPr>
          <w:t>取土场设置</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_Toc33663535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19</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6" w:history="1">
        <w:r w:rsidR="00CB434F" w:rsidRPr="00CB434F">
          <w:rPr>
            <w:rStyle w:val="af0"/>
            <w:rFonts w:ascii="Times New Roman" w:eastAsia="仿宋_GB2312" w:hAnsi="Times New Roman" w:cs="Times New Roman"/>
            <w:noProof/>
            <w:sz w:val="28"/>
            <w:szCs w:val="28"/>
          </w:rPr>
          <w:t>3.4</w:t>
        </w:r>
        <w:r w:rsidR="00CB434F" w:rsidRPr="00CB434F">
          <w:rPr>
            <w:rStyle w:val="af0"/>
            <w:rFonts w:ascii="Times New Roman" w:eastAsia="仿宋_GB2312" w:hAnsi="Times New Roman" w:cs="Times New Roman"/>
            <w:noProof/>
            <w:sz w:val="28"/>
            <w:szCs w:val="28"/>
          </w:rPr>
          <w:t>水土保持措施总体布局</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_Toc33663536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19</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7" w:history="1">
        <w:r w:rsidR="00CB434F" w:rsidRPr="00CB434F">
          <w:rPr>
            <w:rStyle w:val="af0"/>
            <w:rFonts w:ascii="Times New Roman" w:eastAsia="仿宋_GB2312" w:hAnsi="Times New Roman" w:cs="Times New Roman"/>
            <w:noProof/>
            <w:sz w:val="28"/>
            <w:szCs w:val="28"/>
          </w:rPr>
          <w:t>3.5</w:t>
        </w:r>
        <w:r w:rsidR="00CB434F" w:rsidRPr="00CB434F">
          <w:rPr>
            <w:rStyle w:val="af0"/>
            <w:rFonts w:ascii="Times New Roman" w:eastAsia="仿宋_GB2312" w:hAnsi="Times New Roman" w:cs="Times New Roman"/>
            <w:noProof/>
            <w:sz w:val="28"/>
            <w:szCs w:val="28"/>
          </w:rPr>
          <w:t>水土保持设施完成情况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_Toc33663537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21</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38" w:history="1">
        <w:r w:rsidR="00CB434F" w:rsidRPr="00CB434F">
          <w:rPr>
            <w:rStyle w:val="af0"/>
            <w:rFonts w:ascii="Times New Roman" w:eastAsia="仿宋_GB2312" w:hAnsi="Times New Roman" w:cs="Times New Roman"/>
            <w:noProof/>
            <w:sz w:val="28"/>
            <w:szCs w:val="28"/>
          </w:rPr>
          <w:t>3.6</w:t>
        </w:r>
        <w:r w:rsidR="00CB434F" w:rsidRPr="00CB434F">
          <w:rPr>
            <w:rStyle w:val="af0"/>
            <w:rFonts w:ascii="Times New Roman" w:eastAsia="仿宋_GB2312" w:hAnsi="Times New Roman" w:cs="Times New Roman"/>
            <w:noProof/>
            <w:sz w:val="28"/>
            <w:szCs w:val="28"/>
          </w:rPr>
          <w:t>水土保持投资完成情况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_Toc33663538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24</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39" w:history="1">
        <w:r w:rsidR="00CB434F" w:rsidRPr="00CB434F">
          <w:rPr>
            <w:rStyle w:val="af0"/>
            <w:rFonts w:ascii="Times New Roman" w:eastAsia="仿宋_GB2312" w:hAnsi="Times New Roman" w:cs="Times New Roman"/>
            <w:noProof/>
            <w:sz w:val="28"/>
            <w:szCs w:val="28"/>
            <w:lang w:val="x-none"/>
          </w:rPr>
          <w:t>4</w:t>
        </w:r>
        <w:r w:rsidR="00CB434F" w:rsidRPr="00CB434F">
          <w:rPr>
            <w:rStyle w:val="af0"/>
            <w:rFonts w:ascii="Times New Roman" w:eastAsia="仿宋_GB2312" w:hAnsi="Times New Roman" w:cs="Times New Roman"/>
            <w:noProof/>
            <w:sz w:val="28"/>
            <w:szCs w:val="28"/>
            <w:lang w:val="x-none"/>
          </w:rPr>
          <w:t>水土保持工程质量</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_Toc33663539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26</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0" w:history="1">
        <w:r w:rsidR="00CB434F" w:rsidRPr="00CB434F">
          <w:rPr>
            <w:rStyle w:val="af0"/>
            <w:rFonts w:ascii="Times New Roman" w:eastAsia="仿宋_GB2312" w:hAnsi="Times New Roman" w:cs="Times New Roman"/>
            <w:noProof/>
            <w:sz w:val="28"/>
            <w:szCs w:val="28"/>
          </w:rPr>
          <w:t>4.1</w:t>
        </w:r>
        <w:r w:rsidR="00CB434F" w:rsidRPr="00CB434F">
          <w:rPr>
            <w:rStyle w:val="af0"/>
            <w:rFonts w:ascii="Times New Roman" w:eastAsia="仿宋_GB2312" w:hAnsi="Times New Roman" w:cs="Times New Roman"/>
            <w:noProof/>
            <w:sz w:val="28"/>
            <w:szCs w:val="28"/>
          </w:rPr>
          <w:t>质量管理体系</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_Toc33663540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26</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1" w:history="1">
        <w:r w:rsidR="00CB434F" w:rsidRPr="00CB434F">
          <w:rPr>
            <w:rStyle w:val="af0"/>
            <w:rFonts w:ascii="Times New Roman" w:eastAsia="仿宋_GB2312" w:hAnsi="Times New Roman" w:cs="Times New Roman"/>
            <w:noProof/>
            <w:sz w:val="28"/>
            <w:szCs w:val="28"/>
          </w:rPr>
          <w:t>4.2</w:t>
        </w:r>
        <w:r w:rsidR="00CB434F" w:rsidRPr="00CB434F">
          <w:rPr>
            <w:rStyle w:val="af0"/>
            <w:rFonts w:ascii="Times New Roman" w:eastAsia="仿宋_GB2312" w:hAnsi="Times New Roman" w:cs="Times New Roman"/>
            <w:noProof/>
            <w:sz w:val="28"/>
            <w:szCs w:val="28"/>
          </w:rPr>
          <w:t>各防治分区水土保持工程质量评定</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_Toc33663541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27</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2" w:history="1">
        <w:r w:rsidR="00CB434F" w:rsidRPr="00CB434F">
          <w:rPr>
            <w:rStyle w:val="af0"/>
            <w:rFonts w:ascii="Times New Roman" w:eastAsia="仿宋_GB2312" w:hAnsi="Times New Roman" w:cs="Times New Roman"/>
            <w:noProof/>
            <w:sz w:val="28"/>
            <w:szCs w:val="28"/>
          </w:rPr>
          <w:t>4.3</w:t>
        </w:r>
        <w:r w:rsidR="00CB434F" w:rsidRPr="00CB434F">
          <w:rPr>
            <w:rStyle w:val="af0"/>
            <w:rFonts w:ascii="Times New Roman" w:eastAsia="仿宋_GB2312" w:hAnsi="Times New Roman" w:cs="Times New Roman"/>
            <w:noProof/>
            <w:sz w:val="28"/>
            <w:szCs w:val="28"/>
          </w:rPr>
          <w:t>弃渣场稳定性评估</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_Toc33663542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30</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3" w:history="1">
        <w:r w:rsidR="00CB434F" w:rsidRPr="00CB434F">
          <w:rPr>
            <w:rStyle w:val="af0"/>
            <w:rFonts w:ascii="Times New Roman" w:eastAsia="仿宋_GB2312" w:hAnsi="Times New Roman" w:cs="Times New Roman"/>
            <w:noProof/>
            <w:sz w:val="28"/>
            <w:szCs w:val="28"/>
          </w:rPr>
          <w:t>4.4</w:t>
        </w:r>
        <w:r w:rsidR="00CB434F" w:rsidRPr="00CB434F">
          <w:rPr>
            <w:rStyle w:val="af0"/>
            <w:rFonts w:ascii="Times New Roman" w:eastAsia="仿宋_GB2312" w:hAnsi="Times New Roman" w:cs="Times New Roman"/>
            <w:noProof/>
            <w:sz w:val="28"/>
            <w:szCs w:val="28"/>
          </w:rPr>
          <w:t>总体质量评价</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_Toc33663543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30</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44" w:history="1">
        <w:r w:rsidR="00CB434F" w:rsidRPr="00CB434F">
          <w:rPr>
            <w:rStyle w:val="af0"/>
            <w:rFonts w:ascii="Times New Roman" w:eastAsia="仿宋_GB2312" w:hAnsi="Times New Roman" w:cs="Times New Roman"/>
            <w:noProof/>
            <w:sz w:val="28"/>
            <w:szCs w:val="28"/>
            <w:lang w:val="x-none"/>
          </w:rPr>
          <w:t>5</w:t>
        </w:r>
        <w:r w:rsidR="00CB434F" w:rsidRPr="00CB434F">
          <w:rPr>
            <w:rStyle w:val="af0"/>
            <w:rFonts w:ascii="Times New Roman" w:eastAsia="仿宋_GB2312" w:hAnsi="Times New Roman" w:cs="Times New Roman"/>
            <w:noProof/>
            <w:sz w:val="28"/>
            <w:szCs w:val="28"/>
            <w:lang w:val="x-none"/>
          </w:rPr>
          <w:t>项目初期运行及水土保持效果</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_Toc33663544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31</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5" w:history="1">
        <w:r w:rsidR="00CB434F" w:rsidRPr="00CB434F">
          <w:rPr>
            <w:rStyle w:val="af0"/>
            <w:rFonts w:ascii="Times New Roman" w:eastAsia="仿宋_GB2312" w:hAnsi="Times New Roman" w:cs="Times New Roman"/>
            <w:noProof/>
            <w:sz w:val="28"/>
            <w:szCs w:val="28"/>
          </w:rPr>
          <w:t>5.1</w:t>
        </w:r>
        <w:r w:rsidR="00CB434F" w:rsidRPr="00CB434F">
          <w:rPr>
            <w:rStyle w:val="af0"/>
            <w:rFonts w:ascii="Times New Roman" w:eastAsia="仿宋_GB2312" w:hAnsi="Times New Roman" w:cs="Times New Roman"/>
            <w:noProof/>
            <w:sz w:val="28"/>
            <w:szCs w:val="28"/>
          </w:rPr>
          <w:t>初期运行情况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_Toc33663545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31</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6" w:history="1">
        <w:r w:rsidR="00CB434F" w:rsidRPr="00CB434F">
          <w:rPr>
            <w:rStyle w:val="af0"/>
            <w:rFonts w:ascii="Times New Roman" w:eastAsia="仿宋_GB2312" w:hAnsi="Times New Roman" w:cs="Times New Roman"/>
            <w:noProof/>
            <w:sz w:val="28"/>
            <w:szCs w:val="28"/>
          </w:rPr>
          <w:t>5.2</w:t>
        </w:r>
        <w:r w:rsidR="00CB434F" w:rsidRPr="00CB434F">
          <w:rPr>
            <w:rStyle w:val="af0"/>
            <w:rFonts w:ascii="Times New Roman" w:eastAsia="仿宋_GB2312" w:hAnsi="Times New Roman" w:cs="Times New Roman"/>
            <w:noProof/>
            <w:sz w:val="28"/>
            <w:szCs w:val="28"/>
          </w:rPr>
          <w:t>水土保持效果</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_Toc33663546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31</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7" w:history="1">
        <w:r w:rsidR="00CB434F" w:rsidRPr="00CB434F">
          <w:rPr>
            <w:rStyle w:val="af0"/>
            <w:rFonts w:ascii="Times New Roman" w:eastAsia="仿宋_GB2312" w:hAnsi="Times New Roman" w:cs="Times New Roman"/>
            <w:noProof/>
            <w:sz w:val="28"/>
            <w:szCs w:val="28"/>
          </w:rPr>
          <w:t>5.3</w:t>
        </w:r>
        <w:r w:rsidR="00CB434F" w:rsidRPr="00CB434F">
          <w:rPr>
            <w:rStyle w:val="af0"/>
            <w:rFonts w:ascii="Times New Roman" w:eastAsia="仿宋_GB2312" w:hAnsi="Times New Roman" w:cs="Times New Roman"/>
            <w:noProof/>
            <w:sz w:val="28"/>
            <w:szCs w:val="28"/>
          </w:rPr>
          <w:t>公众满意度调查</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_Toc33663547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34</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48" w:history="1">
        <w:r w:rsidR="00CB434F" w:rsidRPr="00CB434F">
          <w:rPr>
            <w:rStyle w:val="af0"/>
            <w:rFonts w:ascii="Times New Roman" w:eastAsia="仿宋_GB2312" w:hAnsi="Times New Roman" w:cs="Times New Roman"/>
            <w:noProof/>
            <w:sz w:val="28"/>
            <w:szCs w:val="28"/>
            <w:lang w:val="x-none"/>
          </w:rPr>
          <w:t>6</w:t>
        </w:r>
        <w:r w:rsidR="00CB434F" w:rsidRPr="00CB434F">
          <w:rPr>
            <w:rStyle w:val="af0"/>
            <w:rFonts w:ascii="Times New Roman" w:eastAsia="仿宋_GB2312" w:hAnsi="Times New Roman" w:cs="Times New Roman"/>
            <w:noProof/>
            <w:sz w:val="28"/>
            <w:szCs w:val="28"/>
            <w:lang w:val="x-none"/>
          </w:rPr>
          <w:t>水土保持管理</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_Toc33663548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35</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49" w:history="1">
        <w:r w:rsidR="00CB434F" w:rsidRPr="00CB434F">
          <w:rPr>
            <w:rStyle w:val="af0"/>
            <w:rFonts w:ascii="Times New Roman" w:eastAsia="仿宋_GB2312" w:hAnsi="Times New Roman" w:cs="Times New Roman"/>
            <w:noProof/>
            <w:sz w:val="28"/>
            <w:szCs w:val="28"/>
          </w:rPr>
          <w:t>6.1</w:t>
        </w:r>
        <w:r w:rsidR="00CB434F" w:rsidRPr="00CB434F">
          <w:rPr>
            <w:rStyle w:val="af0"/>
            <w:rFonts w:ascii="Times New Roman" w:eastAsia="仿宋_GB2312" w:hAnsi="Times New Roman" w:cs="Times New Roman"/>
            <w:noProof/>
            <w:sz w:val="28"/>
            <w:szCs w:val="28"/>
          </w:rPr>
          <w:t>组织管理</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_Toc33663549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35</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0" w:history="1">
        <w:r w:rsidR="00CB434F" w:rsidRPr="00CB434F">
          <w:rPr>
            <w:rStyle w:val="af0"/>
            <w:rFonts w:ascii="Times New Roman" w:eastAsia="仿宋_GB2312" w:hAnsi="Times New Roman" w:cs="Times New Roman"/>
            <w:noProof/>
            <w:sz w:val="28"/>
            <w:szCs w:val="28"/>
          </w:rPr>
          <w:t>6.2</w:t>
        </w:r>
        <w:r w:rsidR="00CB434F" w:rsidRPr="00CB434F">
          <w:rPr>
            <w:rStyle w:val="af0"/>
            <w:rFonts w:ascii="Times New Roman" w:eastAsia="仿宋_GB2312" w:hAnsi="Times New Roman" w:cs="Times New Roman"/>
            <w:noProof/>
            <w:sz w:val="28"/>
            <w:szCs w:val="28"/>
          </w:rPr>
          <w:t>规章制度</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_Toc33663550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36</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1" w:history="1">
        <w:r w:rsidR="00CB434F" w:rsidRPr="00CB434F">
          <w:rPr>
            <w:rStyle w:val="af0"/>
            <w:rFonts w:ascii="Times New Roman" w:eastAsia="仿宋_GB2312" w:hAnsi="Times New Roman" w:cs="Times New Roman"/>
            <w:noProof/>
            <w:sz w:val="28"/>
            <w:szCs w:val="28"/>
          </w:rPr>
          <w:t>6.3</w:t>
        </w:r>
        <w:r w:rsidR="00CB434F" w:rsidRPr="00CB434F">
          <w:rPr>
            <w:rStyle w:val="af0"/>
            <w:rFonts w:ascii="Times New Roman" w:eastAsia="仿宋_GB2312" w:hAnsi="Times New Roman" w:cs="Times New Roman"/>
            <w:noProof/>
            <w:sz w:val="28"/>
            <w:szCs w:val="28"/>
          </w:rPr>
          <w:t>建设管理</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_Toc33663551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36</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2" w:history="1">
        <w:r w:rsidR="00CB434F" w:rsidRPr="00CB434F">
          <w:rPr>
            <w:rStyle w:val="af0"/>
            <w:rFonts w:ascii="Times New Roman" w:eastAsia="仿宋_GB2312" w:hAnsi="Times New Roman" w:cs="Times New Roman"/>
            <w:noProof/>
            <w:sz w:val="28"/>
            <w:szCs w:val="28"/>
          </w:rPr>
          <w:t>6.4</w:t>
        </w:r>
        <w:r w:rsidR="00CB434F" w:rsidRPr="00CB434F">
          <w:rPr>
            <w:rStyle w:val="af0"/>
            <w:rFonts w:ascii="Times New Roman" w:eastAsia="仿宋_GB2312" w:hAnsi="Times New Roman" w:cs="Times New Roman"/>
            <w:noProof/>
            <w:sz w:val="28"/>
            <w:szCs w:val="28"/>
          </w:rPr>
          <w:t>水土保持监测</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_Toc33663552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37</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3" w:history="1">
        <w:r w:rsidR="00CB434F" w:rsidRPr="00CB434F">
          <w:rPr>
            <w:rStyle w:val="af0"/>
            <w:rFonts w:ascii="Times New Roman" w:eastAsia="仿宋_GB2312" w:hAnsi="Times New Roman" w:cs="Times New Roman"/>
            <w:noProof/>
            <w:sz w:val="28"/>
            <w:szCs w:val="28"/>
          </w:rPr>
          <w:t>6.5</w:t>
        </w:r>
        <w:r w:rsidR="00CB434F" w:rsidRPr="00CB434F">
          <w:rPr>
            <w:rStyle w:val="af0"/>
            <w:rFonts w:ascii="Times New Roman" w:eastAsia="仿宋_GB2312" w:hAnsi="Times New Roman" w:cs="Times New Roman"/>
            <w:noProof/>
            <w:sz w:val="28"/>
            <w:szCs w:val="28"/>
          </w:rPr>
          <w:t>水土保持监理</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_Toc33663553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37</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4" w:history="1">
        <w:r w:rsidR="00CB434F" w:rsidRPr="00CB434F">
          <w:rPr>
            <w:rStyle w:val="af0"/>
            <w:rFonts w:ascii="Times New Roman" w:eastAsia="仿宋_GB2312" w:hAnsi="Times New Roman" w:cs="Times New Roman"/>
            <w:noProof/>
            <w:sz w:val="28"/>
            <w:szCs w:val="28"/>
          </w:rPr>
          <w:t>6.6</w:t>
        </w:r>
        <w:r w:rsidR="00CB434F" w:rsidRPr="00CB434F">
          <w:rPr>
            <w:rStyle w:val="af0"/>
            <w:rFonts w:ascii="Times New Roman" w:eastAsia="仿宋_GB2312" w:hAnsi="Times New Roman" w:cs="Times New Roman"/>
            <w:noProof/>
            <w:sz w:val="28"/>
            <w:szCs w:val="28"/>
          </w:rPr>
          <w:t>水土保持补偿费缴纳情况</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_Toc33663554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38</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5" w:history="1">
        <w:r w:rsidR="00CB434F" w:rsidRPr="00CB434F">
          <w:rPr>
            <w:rStyle w:val="af0"/>
            <w:rFonts w:ascii="Times New Roman" w:eastAsia="仿宋_GB2312" w:hAnsi="Times New Roman" w:cs="Times New Roman"/>
            <w:noProof/>
            <w:sz w:val="28"/>
            <w:szCs w:val="28"/>
          </w:rPr>
          <w:t>6.7</w:t>
        </w:r>
        <w:r w:rsidR="00CB434F" w:rsidRPr="00CB434F">
          <w:rPr>
            <w:rStyle w:val="af0"/>
            <w:rFonts w:ascii="Times New Roman" w:eastAsia="仿宋_GB2312" w:hAnsi="Times New Roman" w:cs="Times New Roman"/>
            <w:noProof/>
            <w:sz w:val="28"/>
            <w:szCs w:val="28"/>
          </w:rPr>
          <w:t>水土保持设施管理维护</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_Toc33663555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38</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10"/>
        <w:tabs>
          <w:tab w:val="right" w:leader="dot" w:pos="8296"/>
        </w:tabs>
        <w:spacing w:line="360" w:lineRule="auto"/>
        <w:rPr>
          <w:rFonts w:ascii="Times New Roman" w:eastAsia="仿宋_GB2312" w:hAnsi="Times New Roman" w:cs="Times New Roman"/>
          <w:b w:val="0"/>
          <w:bCs w:val="0"/>
          <w:caps w:val="0"/>
          <w:noProof/>
          <w:sz w:val="28"/>
          <w:szCs w:val="28"/>
        </w:rPr>
      </w:pPr>
      <w:hyperlink w:anchor="_Toc33663556" w:history="1">
        <w:r w:rsidR="00CB434F" w:rsidRPr="00CB434F">
          <w:rPr>
            <w:rStyle w:val="af0"/>
            <w:rFonts w:ascii="Times New Roman" w:eastAsia="仿宋_GB2312" w:hAnsi="Times New Roman" w:cs="Times New Roman"/>
            <w:noProof/>
            <w:sz w:val="28"/>
            <w:szCs w:val="28"/>
            <w:lang w:val="x-none"/>
          </w:rPr>
          <w:t>7</w:t>
        </w:r>
        <w:r w:rsidR="00CB434F" w:rsidRPr="00CB434F">
          <w:rPr>
            <w:rStyle w:val="af0"/>
            <w:rFonts w:ascii="Times New Roman" w:eastAsia="仿宋_GB2312" w:hAnsi="Times New Roman" w:cs="Times New Roman"/>
            <w:noProof/>
            <w:sz w:val="28"/>
            <w:szCs w:val="28"/>
            <w:lang w:val="x-none"/>
          </w:rPr>
          <w:t>结论</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_Toc33663556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40</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7" w:history="1">
        <w:r w:rsidR="00CB434F" w:rsidRPr="00CB434F">
          <w:rPr>
            <w:rStyle w:val="af0"/>
            <w:rFonts w:ascii="Times New Roman" w:eastAsia="仿宋_GB2312" w:hAnsi="Times New Roman" w:cs="Times New Roman"/>
            <w:noProof/>
            <w:sz w:val="28"/>
            <w:szCs w:val="28"/>
          </w:rPr>
          <w:t>7.1</w:t>
        </w:r>
        <w:r w:rsidR="00CB434F" w:rsidRPr="00CB434F">
          <w:rPr>
            <w:rStyle w:val="af0"/>
            <w:rFonts w:ascii="Times New Roman" w:eastAsia="仿宋_GB2312" w:hAnsi="Times New Roman" w:cs="Times New Roman"/>
            <w:noProof/>
            <w:sz w:val="28"/>
            <w:szCs w:val="28"/>
          </w:rPr>
          <w:t>结论</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_Toc33663557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40</w:t>
        </w:r>
        <w:r w:rsidR="00CB434F" w:rsidRPr="00CB434F">
          <w:rPr>
            <w:rFonts w:ascii="Times New Roman" w:eastAsia="仿宋_GB2312" w:hAnsi="Times New Roman" w:cs="Times New Roman"/>
            <w:noProof/>
            <w:webHidden/>
            <w:sz w:val="28"/>
            <w:szCs w:val="28"/>
          </w:rPr>
          <w:fldChar w:fldCharType="end"/>
        </w:r>
      </w:hyperlink>
    </w:p>
    <w:p w:rsidR="00CB434F" w:rsidRPr="00CB434F" w:rsidRDefault="004F3141" w:rsidP="00CB434F">
      <w:pPr>
        <w:pStyle w:val="20"/>
        <w:tabs>
          <w:tab w:val="right" w:leader="dot" w:pos="8296"/>
        </w:tabs>
        <w:spacing w:line="360" w:lineRule="auto"/>
        <w:rPr>
          <w:rFonts w:ascii="Times New Roman" w:eastAsia="仿宋_GB2312" w:hAnsi="Times New Roman" w:cs="Times New Roman"/>
          <w:smallCaps w:val="0"/>
          <w:noProof/>
          <w:sz w:val="28"/>
          <w:szCs w:val="28"/>
        </w:rPr>
      </w:pPr>
      <w:hyperlink w:anchor="_Toc33663558" w:history="1">
        <w:r w:rsidR="00CB434F" w:rsidRPr="00CB434F">
          <w:rPr>
            <w:rStyle w:val="af0"/>
            <w:rFonts w:ascii="Times New Roman" w:eastAsia="仿宋_GB2312" w:hAnsi="Times New Roman" w:cs="Times New Roman"/>
            <w:noProof/>
            <w:sz w:val="28"/>
            <w:szCs w:val="28"/>
          </w:rPr>
          <w:t>7.2</w:t>
        </w:r>
        <w:r w:rsidR="00CB434F" w:rsidRPr="00CB434F">
          <w:rPr>
            <w:rStyle w:val="af0"/>
            <w:rFonts w:ascii="Times New Roman" w:eastAsia="仿宋_GB2312" w:hAnsi="Times New Roman" w:cs="Times New Roman"/>
            <w:noProof/>
            <w:sz w:val="28"/>
            <w:szCs w:val="28"/>
          </w:rPr>
          <w:t>遗留问题安排</w:t>
        </w:r>
        <w:r w:rsidR="00CB434F" w:rsidRPr="00CB434F">
          <w:rPr>
            <w:rFonts w:ascii="Times New Roman" w:eastAsia="仿宋_GB2312" w:hAnsi="Times New Roman" w:cs="Times New Roman"/>
            <w:noProof/>
            <w:webHidden/>
            <w:sz w:val="28"/>
            <w:szCs w:val="28"/>
          </w:rPr>
          <w:tab/>
        </w:r>
        <w:r w:rsidR="00CB434F" w:rsidRPr="00CB434F">
          <w:rPr>
            <w:rFonts w:ascii="Times New Roman" w:eastAsia="仿宋_GB2312" w:hAnsi="Times New Roman" w:cs="Times New Roman"/>
            <w:noProof/>
            <w:webHidden/>
            <w:sz w:val="28"/>
            <w:szCs w:val="28"/>
          </w:rPr>
          <w:fldChar w:fldCharType="begin"/>
        </w:r>
        <w:r w:rsidR="00CB434F" w:rsidRPr="00CB434F">
          <w:rPr>
            <w:rFonts w:ascii="Times New Roman" w:eastAsia="仿宋_GB2312" w:hAnsi="Times New Roman" w:cs="Times New Roman"/>
            <w:noProof/>
            <w:webHidden/>
            <w:sz w:val="28"/>
            <w:szCs w:val="28"/>
          </w:rPr>
          <w:instrText xml:space="preserve"> PAGEREF _Toc33663558 \h </w:instrText>
        </w:r>
        <w:r w:rsidR="00CB434F" w:rsidRPr="00CB434F">
          <w:rPr>
            <w:rFonts w:ascii="Times New Roman" w:eastAsia="仿宋_GB2312" w:hAnsi="Times New Roman" w:cs="Times New Roman"/>
            <w:noProof/>
            <w:webHidden/>
            <w:sz w:val="28"/>
            <w:szCs w:val="28"/>
          </w:rPr>
        </w:r>
        <w:r w:rsidR="00CB434F" w:rsidRPr="00CB434F">
          <w:rPr>
            <w:rFonts w:ascii="Times New Roman" w:eastAsia="仿宋_GB2312" w:hAnsi="Times New Roman" w:cs="Times New Roman"/>
            <w:noProof/>
            <w:webHidden/>
            <w:sz w:val="28"/>
            <w:szCs w:val="28"/>
          </w:rPr>
          <w:fldChar w:fldCharType="separate"/>
        </w:r>
        <w:r w:rsidR="00CB434F" w:rsidRPr="00CB434F">
          <w:rPr>
            <w:rFonts w:ascii="Times New Roman" w:eastAsia="仿宋_GB2312" w:hAnsi="Times New Roman" w:cs="Times New Roman"/>
            <w:noProof/>
            <w:webHidden/>
            <w:sz w:val="28"/>
            <w:szCs w:val="28"/>
          </w:rPr>
          <w:t>41</w:t>
        </w:r>
        <w:r w:rsidR="00CB434F" w:rsidRPr="00CB434F">
          <w:rPr>
            <w:rFonts w:ascii="Times New Roman" w:eastAsia="仿宋_GB2312" w:hAnsi="Times New Roman" w:cs="Times New Roman"/>
            <w:noProof/>
            <w:webHidden/>
            <w:sz w:val="28"/>
            <w:szCs w:val="28"/>
          </w:rPr>
          <w:fldChar w:fldCharType="end"/>
        </w:r>
      </w:hyperlink>
    </w:p>
    <w:p w:rsidR="0058416D" w:rsidRDefault="00CB434F" w:rsidP="00CB434F">
      <w:pPr>
        <w:spacing w:line="360" w:lineRule="auto"/>
        <w:rPr>
          <w:rFonts w:ascii="Times New Roman" w:eastAsia="仿宋_GB2312" w:hAnsi="Times New Roman" w:cs="Times New Roman"/>
          <w:sz w:val="28"/>
          <w:szCs w:val="28"/>
        </w:rPr>
      </w:pPr>
      <w:r w:rsidRPr="00CB434F">
        <w:rPr>
          <w:rFonts w:ascii="Times New Roman" w:eastAsia="仿宋_GB2312" w:hAnsi="Times New Roman" w:cs="Times New Roman"/>
          <w:b/>
          <w:bCs/>
          <w:caps/>
          <w:sz w:val="28"/>
          <w:szCs w:val="28"/>
        </w:rPr>
        <w:fldChar w:fldCharType="end"/>
      </w:r>
    </w:p>
    <w:p w:rsidR="00ED2B14" w:rsidRDefault="00ED2B14" w:rsidP="00ED2B14">
      <w:pPr>
        <w:spacing w:line="360" w:lineRule="auto"/>
        <w:rPr>
          <w:rFonts w:ascii="Times New Roman" w:eastAsia="仿宋_GB2312" w:hAnsi="Times New Roman" w:cs="Times New Roman"/>
          <w:sz w:val="28"/>
          <w:szCs w:val="28"/>
        </w:rPr>
      </w:pPr>
    </w:p>
    <w:p w:rsidR="00ED2B14" w:rsidRDefault="00ED2B14" w:rsidP="00ED2B14">
      <w:pPr>
        <w:spacing w:line="360" w:lineRule="auto"/>
        <w:rPr>
          <w:rFonts w:ascii="Times New Roman" w:eastAsia="仿宋_GB2312" w:hAnsi="Times New Roman" w:cs="Times New Roman"/>
          <w:sz w:val="28"/>
          <w:szCs w:val="28"/>
        </w:rPr>
      </w:pPr>
    </w:p>
    <w:p w:rsidR="00ED2B14" w:rsidRDefault="00ED2B14" w:rsidP="00ED2B14">
      <w:pPr>
        <w:spacing w:line="360" w:lineRule="auto"/>
        <w:rPr>
          <w:rFonts w:ascii="Times New Roman" w:eastAsia="仿宋_GB2312" w:hAnsi="Times New Roman" w:cs="Times New Roman"/>
          <w:sz w:val="28"/>
          <w:szCs w:val="28"/>
        </w:rPr>
      </w:pPr>
    </w:p>
    <w:p w:rsidR="00CB434F" w:rsidRDefault="00CB434F" w:rsidP="00ED2B14">
      <w:pPr>
        <w:spacing w:line="360" w:lineRule="auto"/>
        <w:rPr>
          <w:rFonts w:ascii="Times New Roman" w:eastAsia="GB2312仿宋" w:hAnsi="Times New Roman" w:cs="Times New Roman"/>
          <w:sz w:val="28"/>
          <w:szCs w:val="28"/>
        </w:rPr>
      </w:pPr>
    </w:p>
    <w:p w:rsidR="0058416D" w:rsidRDefault="00DA4543">
      <w:pPr>
        <w:spacing w:line="450" w:lineRule="exact"/>
        <w:rPr>
          <w:rFonts w:ascii="Times New Roman" w:eastAsia="GB2312仿宋" w:hAnsi="Times New Roman" w:cs="Times New Roman"/>
          <w:b/>
          <w:bCs/>
          <w:sz w:val="28"/>
          <w:szCs w:val="28"/>
        </w:rPr>
      </w:pPr>
      <w:r>
        <w:rPr>
          <w:rFonts w:ascii="Times New Roman" w:eastAsia="GB2312仿宋" w:hAnsi="Times New Roman" w:cs="Times New Roman"/>
          <w:b/>
          <w:bCs/>
          <w:sz w:val="28"/>
          <w:szCs w:val="28"/>
        </w:rPr>
        <w:t>==</w:t>
      </w:r>
      <w:r>
        <w:rPr>
          <w:rFonts w:ascii="Times New Roman" w:eastAsia="GB2312仿宋" w:hAnsi="Times New Roman" w:cs="Times New Roman"/>
          <w:b/>
          <w:bCs/>
          <w:sz w:val="28"/>
          <w:szCs w:val="28"/>
        </w:rPr>
        <w:t>附件</w:t>
      </w:r>
      <w:r>
        <w:rPr>
          <w:rFonts w:ascii="Times New Roman" w:eastAsia="GB2312仿宋" w:hAnsi="Times New Roman" w:cs="Times New Roman"/>
          <w:b/>
          <w:bCs/>
          <w:sz w:val="28"/>
          <w:szCs w:val="28"/>
        </w:rPr>
        <w:t>==</w:t>
      </w:r>
    </w:p>
    <w:p w:rsidR="0058416D"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附件</w:t>
      </w:r>
      <w:r w:rsidRPr="00D565D0">
        <w:rPr>
          <w:rFonts w:ascii="Times New Roman" w:eastAsia="仿宋_GB2312" w:hAnsi="Times New Roman" w:cs="Times New Roman"/>
          <w:bCs/>
          <w:spacing w:val="14"/>
          <w:sz w:val="24"/>
          <w:szCs w:val="24"/>
        </w:rPr>
        <w:t>1</w:t>
      </w:r>
      <w:r w:rsidRPr="00D565D0">
        <w:rPr>
          <w:rFonts w:ascii="Times New Roman" w:eastAsia="仿宋_GB2312" w:hAnsi="Times New Roman" w:cs="Times New Roman"/>
          <w:bCs/>
          <w:spacing w:val="14"/>
          <w:sz w:val="24"/>
          <w:szCs w:val="24"/>
        </w:rPr>
        <w:t>：</w:t>
      </w:r>
      <w:r w:rsidR="003B6904" w:rsidRPr="00A55D38">
        <w:rPr>
          <w:rFonts w:ascii="Times New Roman" w:eastAsia="仿宋_GB2312" w:hAnsi="Times New Roman" w:cs="Times New Roman" w:hint="eastAsia"/>
          <w:sz w:val="24"/>
        </w:rPr>
        <w:t>剑川县塔</w:t>
      </w:r>
      <w:proofErr w:type="gramStart"/>
      <w:r w:rsidR="003B6904" w:rsidRPr="00A55D38">
        <w:rPr>
          <w:rFonts w:ascii="Times New Roman" w:eastAsia="仿宋_GB2312" w:hAnsi="Times New Roman" w:cs="Times New Roman" w:hint="eastAsia"/>
          <w:sz w:val="24"/>
        </w:rPr>
        <w:t>箐</w:t>
      </w:r>
      <w:proofErr w:type="gramEnd"/>
      <w:r w:rsidR="003B6904">
        <w:rPr>
          <w:rFonts w:ascii="Times New Roman" w:eastAsia="仿宋_GB2312" w:hAnsi="Times New Roman" w:cs="Times New Roman" w:hint="eastAsia"/>
          <w:sz w:val="24"/>
        </w:rPr>
        <w:t>砂石</w:t>
      </w:r>
      <w:proofErr w:type="gramStart"/>
      <w:r w:rsidR="003B6904">
        <w:rPr>
          <w:rFonts w:ascii="Times New Roman" w:eastAsia="仿宋_GB2312" w:hAnsi="Times New Roman" w:cs="Times New Roman" w:hint="eastAsia"/>
          <w:sz w:val="24"/>
        </w:rPr>
        <w:t>厂</w:t>
      </w:r>
      <w:r w:rsidR="003B6904" w:rsidRPr="00A55D38">
        <w:rPr>
          <w:rFonts w:ascii="Times New Roman" w:eastAsia="仿宋_GB2312" w:hAnsi="Times New Roman" w:cs="Times New Roman" w:hint="eastAsia"/>
          <w:sz w:val="24"/>
        </w:rPr>
        <w:t>普通</w:t>
      </w:r>
      <w:proofErr w:type="gramEnd"/>
      <w:r w:rsidR="003B6904" w:rsidRPr="00A55D38">
        <w:rPr>
          <w:rFonts w:ascii="Times New Roman" w:eastAsia="仿宋_GB2312" w:hAnsi="Times New Roman" w:cs="Times New Roman" w:hint="eastAsia"/>
          <w:sz w:val="24"/>
        </w:rPr>
        <w:t>建筑材料用砂岩矿</w:t>
      </w:r>
      <w:r w:rsidRPr="00D565D0">
        <w:rPr>
          <w:rFonts w:ascii="Times New Roman" w:eastAsia="仿宋_GB2312" w:hAnsi="Times New Roman" w:cs="Times New Roman"/>
          <w:bCs/>
          <w:spacing w:val="14"/>
          <w:sz w:val="24"/>
          <w:szCs w:val="24"/>
        </w:rPr>
        <w:t>水土保持大事记；</w:t>
      </w:r>
    </w:p>
    <w:p w:rsidR="00D565D0"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附件</w:t>
      </w:r>
      <w:r w:rsidRPr="00D565D0">
        <w:rPr>
          <w:rFonts w:ascii="Times New Roman" w:eastAsia="仿宋_GB2312" w:hAnsi="Times New Roman" w:cs="Times New Roman"/>
          <w:bCs/>
          <w:spacing w:val="14"/>
          <w:sz w:val="24"/>
          <w:szCs w:val="24"/>
        </w:rPr>
        <w:t>2</w:t>
      </w:r>
      <w:r w:rsidRPr="00D565D0">
        <w:rPr>
          <w:rFonts w:ascii="Times New Roman" w:eastAsia="仿宋_GB2312" w:hAnsi="Times New Roman" w:cs="Times New Roman"/>
          <w:bCs/>
          <w:spacing w:val="14"/>
          <w:sz w:val="24"/>
          <w:szCs w:val="24"/>
        </w:rPr>
        <w:t>：</w:t>
      </w:r>
      <w:r w:rsidR="003B6904">
        <w:rPr>
          <w:rFonts w:ascii="Times New Roman" w:eastAsia="仿宋_GB2312" w:hAnsi="Times New Roman" w:cs="Times New Roman" w:hint="eastAsia"/>
          <w:bCs/>
          <w:spacing w:val="14"/>
          <w:sz w:val="24"/>
        </w:rPr>
        <w:t>矿产</w:t>
      </w:r>
      <w:r w:rsidR="003B6904">
        <w:rPr>
          <w:rFonts w:ascii="Times New Roman" w:eastAsia="仿宋_GB2312" w:hAnsi="Times New Roman" w:cs="Times New Roman"/>
          <w:bCs/>
          <w:spacing w:val="14"/>
          <w:sz w:val="24"/>
        </w:rPr>
        <w:t>资源开发利用方案评审登记表</w:t>
      </w:r>
      <w:r w:rsidR="00D565D0" w:rsidRPr="00D565D0">
        <w:rPr>
          <w:rFonts w:ascii="Times New Roman" w:eastAsia="仿宋_GB2312" w:hAnsi="Times New Roman" w:cs="Times New Roman"/>
          <w:bCs/>
          <w:spacing w:val="14"/>
          <w:sz w:val="24"/>
          <w:szCs w:val="24"/>
        </w:rPr>
        <w:t>；</w:t>
      </w:r>
    </w:p>
    <w:p w:rsidR="0058416D"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附件</w:t>
      </w:r>
      <w:r w:rsidRPr="00D565D0">
        <w:rPr>
          <w:rFonts w:ascii="Times New Roman" w:eastAsia="仿宋_GB2312" w:hAnsi="Times New Roman" w:cs="Times New Roman"/>
          <w:bCs/>
          <w:spacing w:val="14"/>
          <w:sz w:val="24"/>
          <w:szCs w:val="24"/>
        </w:rPr>
        <w:t>3</w:t>
      </w:r>
      <w:r w:rsidRPr="00D565D0">
        <w:rPr>
          <w:rFonts w:ascii="Times New Roman" w:eastAsia="仿宋_GB2312" w:hAnsi="Times New Roman" w:cs="Times New Roman"/>
          <w:bCs/>
          <w:spacing w:val="14"/>
          <w:sz w:val="24"/>
          <w:szCs w:val="24"/>
        </w:rPr>
        <w:t>：</w:t>
      </w:r>
      <w:r w:rsidR="003B6904">
        <w:rPr>
          <w:rFonts w:ascii="Times New Roman" w:eastAsia="仿宋_GB2312" w:hAnsi="Times New Roman" w:cs="Times New Roman" w:hint="eastAsia"/>
          <w:bCs/>
          <w:spacing w:val="14"/>
          <w:sz w:val="24"/>
        </w:rPr>
        <w:t>资源</w:t>
      </w:r>
      <w:r w:rsidR="003B6904">
        <w:rPr>
          <w:rFonts w:ascii="Times New Roman" w:eastAsia="仿宋_GB2312" w:hAnsi="Times New Roman" w:cs="Times New Roman"/>
          <w:bCs/>
          <w:spacing w:val="14"/>
          <w:sz w:val="24"/>
        </w:rPr>
        <w:t>储量核实报告</w:t>
      </w:r>
      <w:r w:rsidR="00D565D0" w:rsidRPr="00D565D0">
        <w:rPr>
          <w:rFonts w:ascii="Times New Roman" w:eastAsia="仿宋_GB2312" w:hAnsi="Times New Roman" w:cs="Times New Roman"/>
          <w:bCs/>
          <w:spacing w:val="14"/>
          <w:sz w:val="24"/>
          <w:szCs w:val="24"/>
        </w:rPr>
        <w:t>；</w:t>
      </w:r>
    </w:p>
    <w:p w:rsidR="00CB434F" w:rsidRPr="00D565D0" w:rsidRDefault="00CB434F">
      <w:pPr>
        <w:spacing w:line="360" w:lineRule="auto"/>
        <w:ind w:firstLineChars="200" w:firstLine="536"/>
        <w:rPr>
          <w:rFonts w:ascii="Times New Roman" w:eastAsia="仿宋_GB2312" w:hAnsi="Times New Roman" w:cs="Times New Roman"/>
          <w:bCs/>
          <w:spacing w:val="14"/>
          <w:sz w:val="24"/>
          <w:szCs w:val="24"/>
        </w:rPr>
      </w:pPr>
      <w:r>
        <w:rPr>
          <w:rFonts w:ascii="Times New Roman" w:eastAsia="仿宋_GB2312" w:hAnsi="Times New Roman" w:cs="Times New Roman" w:hint="eastAsia"/>
          <w:bCs/>
          <w:spacing w:val="14"/>
          <w:sz w:val="24"/>
          <w:szCs w:val="24"/>
        </w:rPr>
        <w:t>附件</w:t>
      </w:r>
      <w:r>
        <w:rPr>
          <w:rFonts w:ascii="Times New Roman" w:eastAsia="仿宋_GB2312" w:hAnsi="Times New Roman" w:cs="Times New Roman" w:hint="eastAsia"/>
          <w:bCs/>
          <w:spacing w:val="14"/>
          <w:sz w:val="24"/>
          <w:szCs w:val="24"/>
        </w:rPr>
        <w:t>4</w:t>
      </w:r>
      <w:r>
        <w:rPr>
          <w:rFonts w:ascii="Times New Roman" w:eastAsia="仿宋_GB2312" w:hAnsi="Times New Roman" w:cs="Times New Roman" w:hint="eastAsia"/>
          <w:bCs/>
          <w:spacing w:val="14"/>
          <w:sz w:val="24"/>
          <w:szCs w:val="24"/>
        </w:rPr>
        <w:t>：投资备案证；</w:t>
      </w:r>
    </w:p>
    <w:p w:rsidR="0058416D"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hint="eastAsia"/>
          <w:bCs/>
          <w:spacing w:val="14"/>
          <w:sz w:val="24"/>
          <w:szCs w:val="24"/>
        </w:rPr>
        <w:t>附件</w:t>
      </w:r>
      <w:r w:rsidR="00CB434F">
        <w:rPr>
          <w:rFonts w:ascii="Times New Roman" w:eastAsia="仿宋_GB2312" w:hAnsi="Times New Roman" w:cs="Times New Roman" w:hint="eastAsia"/>
          <w:bCs/>
          <w:spacing w:val="14"/>
          <w:sz w:val="24"/>
          <w:szCs w:val="24"/>
        </w:rPr>
        <w:t>5</w:t>
      </w:r>
      <w:r w:rsidRPr="00D565D0">
        <w:rPr>
          <w:rFonts w:ascii="Times New Roman" w:eastAsia="仿宋_GB2312" w:hAnsi="Times New Roman" w:cs="Times New Roman" w:hint="eastAsia"/>
          <w:bCs/>
          <w:spacing w:val="14"/>
          <w:sz w:val="24"/>
          <w:szCs w:val="24"/>
        </w:rPr>
        <w:t>：</w:t>
      </w:r>
      <w:r w:rsidR="003B6904" w:rsidRPr="009D789F">
        <w:rPr>
          <w:rFonts w:ascii="Times New Roman" w:eastAsia="仿宋_GB2312" w:hAnsi="Times New Roman" w:cs="Times New Roman"/>
          <w:bCs/>
          <w:spacing w:val="14"/>
          <w:sz w:val="24"/>
        </w:rPr>
        <w:t>《</w:t>
      </w:r>
      <w:r w:rsidR="003B6904">
        <w:rPr>
          <w:rFonts w:ascii="Times New Roman" w:eastAsia="仿宋_GB2312" w:hAnsi="Times New Roman" w:cs="Times New Roman" w:hint="eastAsia"/>
          <w:bCs/>
          <w:spacing w:val="14"/>
          <w:sz w:val="24"/>
        </w:rPr>
        <w:t>剑川县</w:t>
      </w:r>
      <w:r w:rsidR="003B6904" w:rsidRPr="009D789F">
        <w:rPr>
          <w:rFonts w:ascii="Times New Roman" w:eastAsia="仿宋_GB2312" w:hAnsi="Times New Roman" w:cs="Times New Roman"/>
          <w:bCs/>
          <w:spacing w:val="14"/>
          <w:sz w:val="24"/>
        </w:rPr>
        <w:t>水务局</w:t>
      </w:r>
      <w:r w:rsidR="003B6904">
        <w:rPr>
          <w:rFonts w:ascii="Times New Roman" w:eastAsia="仿宋_GB2312" w:hAnsi="Times New Roman" w:cs="Times New Roman"/>
          <w:bCs/>
          <w:spacing w:val="14"/>
          <w:sz w:val="24"/>
        </w:rPr>
        <w:t>关于</w:t>
      </w:r>
      <w:r w:rsidR="003B6904" w:rsidRPr="00A55D38">
        <w:rPr>
          <w:rFonts w:ascii="Times New Roman" w:eastAsia="仿宋_GB2312" w:hAnsi="Times New Roman" w:cs="Times New Roman" w:hint="eastAsia"/>
          <w:sz w:val="24"/>
        </w:rPr>
        <w:t>剑川县塔箐</w:t>
      </w:r>
      <w:r w:rsidR="003B6904">
        <w:rPr>
          <w:rFonts w:ascii="Times New Roman" w:eastAsia="仿宋_GB2312" w:hAnsi="Times New Roman" w:cs="Times New Roman" w:hint="eastAsia"/>
          <w:sz w:val="24"/>
        </w:rPr>
        <w:t>砂石厂</w:t>
      </w:r>
      <w:r w:rsidR="003B6904" w:rsidRPr="00A55D38">
        <w:rPr>
          <w:rFonts w:ascii="Times New Roman" w:eastAsia="仿宋_GB2312" w:hAnsi="Times New Roman" w:cs="Times New Roman" w:hint="eastAsia"/>
          <w:sz w:val="24"/>
        </w:rPr>
        <w:t>普通建筑材料用砂岩矿</w:t>
      </w:r>
      <w:r w:rsidR="003B6904">
        <w:rPr>
          <w:rFonts w:ascii="Times New Roman" w:eastAsia="仿宋_GB2312" w:hAnsi="Times New Roman" w:cs="Times New Roman" w:hint="eastAsia"/>
          <w:color w:val="000000"/>
          <w:sz w:val="24"/>
        </w:rPr>
        <w:t>水土保持</w:t>
      </w:r>
      <w:r w:rsidR="003B6904" w:rsidRPr="00B83922">
        <w:rPr>
          <w:rFonts w:ascii="Times New Roman" w:eastAsia="仿宋_GB2312" w:hAnsi="Times New Roman" w:cs="Times New Roman"/>
          <w:color w:val="000000"/>
          <w:sz w:val="24"/>
        </w:rPr>
        <w:t>方案</w:t>
      </w:r>
      <w:r w:rsidR="003B6904">
        <w:rPr>
          <w:rFonts w:ascii="Times New Roman" w:eastAsia="仿宋_GB2312" w:hAnsi="Times New Roman" w:cs="Times New Roman" w:hint="eastAsia"/>
          <w:color w:val="000000"/>
          <w:sz w:val="24"/>
        </w:rPr>
        <w:t>的行政许可决定书</w:t>
      </w:r>
      <w:r w:rsidR="003B6904" w:rsidRPr="009D789F">
        <w:rPr>
          <w:rFonts w:ascii="Times New Roman" w:eastAsia="仿宋_GB2312" w:hAnsi="Times New Roman" w:cs="Times New Roman"/>
          <w:bCs/>
          <w:spacing w:val="14"/>
          <w:sz w:val="24"/>
        </w:rPr>
        <w:t>》（</w:t>
      </w:r>
      <w:r w:rsidR="003B6904">
        <w:rPr>
          <w:rFonts w:ascii="Times New Roman" w:eastAsia="仿宋_GB2312" w:hAnsi="Times New Roman" w:cs="Times New Roman" w:hint="eastAsia"/>
          <w:bCs/>
          <w:spacing w:val="14"/>
          <w:sz w:val="24"/>
        </w:rPr>
        <w:t>剑川县</w:t>
      </w:r>
      <w:r w:rsidR="003B6904" w:rsidRPr="009D789F">
        <w:rPr>
          <w:rFonts w:ascii="Times New Roman" w:eastAsia="仿宋_GB2312" w:hAnsi="Times New Roman" w:cs="Times New Roman"/>
          <w:bCs/>
          <w:spacing w:val="14"/>
          <w:sz w:val="24"/>
        </w:rPr>
        <w:t>水务局文件，</w:t>
      </w:r>
      <w:r w:rsidR="003B6904" w:rsidRPr="009D789F">
        <w:rPr>
          <w:rFonts w:ascii="Times New Roman" w:eastAsia="仿宋_GB2312" w:hAnsi="Times New Roman" w:cs="Times New Roman"/>
          <w:bCs/>
          <w:spacing w:val="14"/>
          <w:sz w:val="24"/>
        </w:rPr>
        <w:t>“</w:t>
      </w:r>
      <w:r w:rsidR="003B6904">
        <w:rPr>
          <w:rFonts w:ascii="Times New Roman" w:eastAsia="仿宋_GB2312" w:hAnsi="Times New Roman" w:cs="Times New Roman" w:hint="eastAsia"/>
          <w:color w:val="000000"/>
          <w:sz w:val="24"/>
        </w:rPr>
        <w:t>剑</w:t>
      </w:r>
      <w:r w:rsidR="003B6904" w:rsidRPr="007014CC">
        <w:rPr>
          <w:rFonts w:ascii="Times New Roman" w:eastAsia="仿宋_GB2312" w:hAnsi="Times New Roman" w:cs="Times New Roman" w:hint="eastAsia"/>
          <w:color w:val="000000"/>
          <w:sz w:val="24"/>
        </w:rPr>
        <w:t>水保</w:t>
      </w:r>
      <w:r w:rsidR="003B6904">
        <w:rPr>
          <w:rFonts w:ascii="Times New Roman" w:eastAsia="仿宋_GB2312" w:hAnsi="Times New Roman" w:cs="Times New Roman" w:hint="eastAsia"/>
          <w:color w:val="000000"/>
          <w:sz w:val="24"/>
        </w:rPr>
        <w:t>许</w:t>
      </w:r>
      <w:r w:rsidR="003B6904" w:rsidRPr="007014CC">
        <w:rPr>
          <w:rFonts w:ascii="Times New Roman" w:eastAsia="仿宋_GB2312" w:hAnsi="Times New Roman" w:cs="Times New Roman" w:hint="eastAsia"/>
          <w:color w:val="000000"/>
          <w:sz w:val="24"/>
        </w:rPr>
        <w:t>[20</w:t>
      </w:r>
      <w:r w:rsidR="003B6904">
        <w:rPr>
          <w:rFonts w:ascii="Times New Roman" w:eastAsia="仿宋_GB2312" w:hAnsi="Times New Roman" w:cs="Times New Roman" w:hint="eastAsia"/>
          <w:color w:val="000000"/>
          <w:sz w:val="24"/>
        </w:rPr>
        <w:t>16</w:t>
      </w:r>
      <w:r w:rsidR="003B6904" w:rsidRPr="007014CC">
        <w:rPr>
          <w:rFonts w:ascii="Times New Roman" w:eastAsia="仿宋_GB2312" w:hAnsi="Times New Roman" w:cs="Times New Roman" w:hint="eastAsia"/>
          <w:color w:val="000000"/>
          <w:sz w:val="24"/>
        </w:rPr>
        <w:t>]</w:t>
      </w:r>
      <w:r w:rsidR="003B6904">
        <w:rPr>
          <w:rFonts w:ascii="Times New Roman" w:eastAsia="仿宋_GB2312" w:hAnsi="Times New Roman" w:cs="Times New Roman" w:hint="eastAsia"/>
          <w:color w:val="000000"/>
          <w:sz w:val="24"/>
        </w:rPr>
        <w:t>2</w:t>
      </w:r>
      <w:r w:rsidR="003B6904" w:rsidRPr="007014CC">
        <w:rPr>
          <w:rFonts w:ascii="Times New Roman" w:eastAsia="仿宋_GB2312" w:hAnsi="Times New Roman" w:cs="Times New Roman"/>
          <w:color w:val="000000"/>
          <w:sz w:val="24"/>
        </w:rPr>
        <w:t>号</w:t>
      </w:r>
      <w:r w:rsidR="003B6904" w:rsidRPr="009D789F">
        <w:rPr>
          <w:rFonts w:ascii="Times New Roman" w:eastAsia="仿宋_GB2312" w:hAnsi="Times New Roman" w:cs="Times New Roman"/>
          <w:bCs/>
          <w:spacing w:val="14"/>
          <w:sz w:val="24"/>
        </w:rPr>
        <w:t>”</w:t>
      </w:r>
      <w:r w:rsidR="003B6904" w:rsidRPr="009D789F">
        <w:rPr>
          <w:rFonts w:ascii="Times New Roman" w:eastAsia="仿宋_GB2312" w:hAnsi="Times New Roman" w:cs="Times New Roman"/>
          <w:bCs/>
          <w:spacing w:val="14"/>
          <w:sz w:val="24"/>
        </w:rPr>
        <w:t>）；</w:t>
      </w:r>
    </w:p>
    <w:p w:rsidR="0058416D"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hint="eastAsia"/>
          <w:bCs/>
          <w:spacing w:val="14"/>
          <w:sz w:val="24"/>
          <w:szCs w:val="24"/>
        </w:rPr>
        <w:t>附件</w:t>
      </w:r>
      <w:r w:rsidR="00CB434F">
        <w:rPr>
          <w:rFonts w:ascii="Times New Roman" w:eastAsia="仿宋_GB2312" w:hAnsi="Times New Roman" w:cs="Times New Roman" w:hint="eastAsia"/>
          <w:bCs/>
          <w:spacing w:val="14"/>
          <w:sz w:val="24"/>
          <w:szCs w:val="24"/>
        </w:rPr>
        <w:t>6</w:t>
      </w:r>
      <w:r w:rsidRPr="00D565D0">
        <w:rPr>
          <w:rFonts w:ascii="Times New Roman" w:eastAsia="仿宋_GB2312" w:hAnsi="Times New Roman" w:cs="Times New Roman" w:hint="eastAsia"/>
          <w:bCs/>
          <w:spacing w:val="14"/>
          <w:sz w:val="24"/>
          <w:szCs w:val="24"/>
        </w:rPr>
        <w:t>：</w:t>
      </w:r>
      <w:r w:rsidR="003B6904">
        <w:rPr>
          <w:rFonts w:ascii="Times New Roman" w:eastAsia="仿宋_GB2312" w:hAnsi="Times New Roman" w:cs="Times New Roman"/>
          <w:bCs/>
          <w:spacing w:val="14"/>
          <w:sz w:val="24"/>
        </w:rPr>
        <w:t>采矿证</w:t>
      </w:r>
      <w:r w:rsidRPr="00D565D0">
        <w:rPr>
          <w:rFonts w:ascii="Times New Roman" w:eastAsia="仿宋_GB2312" w:hAnsi="Times New Roman" w:cs="Times New Roman" w:hint="eastAsia"/>
          <w:bCs/>
          <w:spacing w:val="14"/>
          <w:sz w:val="24"/>
          <w:szCs w:val="24"/>
        </w:rPr>
        <w:t>；</w:t>
      </w:r>
    </w:p>
    <w:p w:rsidR="0058416D"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附件</w:t>
      </w:r>
      <w:r w:rsidR="00CB434F">
        <w:rPr>
          <w:rFonts w:ascii="Times New Roman" w:eastAsia="仿宋_GB2312" w:hAnsi="Times New Roman" w:cs="Times New Roman" w:hint="eastAsia"/>
          <w:bCs/>
          <w:spacing w:val="14"/>
          <w:sz w:val="24"/>
          <w:szCs w:val="24"/>
        </w:rPr>
        <w:t>7</w:t>
      </w:r>
      <w:r w:rsidRPr="00D565D0">
        <w:rPr>
          <w:rFonts w:ascii="Times New Roman" w:eastAsia="仿宋_GB2312" w:hAnsi="Times New Roman" w:cs="Times New Roman"/>
          <w:bCs/>
          <w:spacing w:val="14"/>
          <w:sz w:val="24"/>
          <w:szCs w:val="24"/>
        </w:rPr>
        <w:t>：</w:t>
      </w:r>
      <w:r w:rsidR="00D565D0" w:rsidRPr="00D565D0">
        <w:rPr>
          <w:rFonts w:ascii="Times New Roman" w:eastAsia="仿宋_GB2312" w:hAnsi="Times New Roman" w:cs="Times New Roman"/>
          <w:bCs/>
          <w:spacing w:val="14"/>
          <w:sz w:val="24"/>
          <w:szCs w:val="24"/>
        </w:rPr>
        <w:t>水土保持补偿费缴纳证明</w:t>
      </w:r>
      <w:r w:rsidRPr="00D565D0">
        <w:rPr>
          <w:rFonts w:ascii="Times New Roman" w:eastAsia="仿宋_GB2312" w:hAnsi="Times New Roman" w:cs="Times New Roman"/>
          <w:bCs/>
          <w:spacing w:val="14"/>
          <w:sz w:val="24"/>
          <w:szCs w:val="24"/>
        </w:rPr>
        <w:t>；</w:t>
      </w:r>
    </w:p>
    <w:p w:rsidR="0058416D"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附件</w:t>
      </w:r>
      <w:r w:rsidR="00CB434F">
        <w:rPr>
          <w:rFonts w:ascii="Times New Roman" w:eastAsia="仿宋_GB2312" w:hAnsi="Times New Roman" w:cs="Times New Roman" w:hint="eastAsia"/>
          <w:bCs/>
          <w:spacing w:val="14"/>
          <w:sz w:val="24"/>
          <w:szCs w:val="24"/>
        </w:rPr>
        <w:t>8</w:t>
      </w:r>
      <w:r w:rsidRPr="00D565D0">
        <w:rPr>
          <w:rFonts w:ascii="Times New Roman" w:eastAsia="仿宋_GB2312" w:hAnsi="Times New Roman" w:cs="Times New Roman"/>
          <w:bCs/>
          <w:spacing w:val="14"/>
          <w:sz w:val="24"/>
          <w:szCs w:val="24"/>
        </w:rPr>
        <w:t>：</w:t>
      </w:r>
      <w:r w:rsidR="00D565D0" w:rsidRPr="00D565D0">
        <w:rPr>
          <w:rFonts w:ascii="Times New Roman" w:eastAsia="仿宋_GB2312" w:hAnsi="Times New Roman" w:cs="Times New Roman" w:hint="eastAsia"/>
          <w:bCs/>
          <w:spacing w:val="14"/>
          <w:sz w:val="24"/>
          <w:szCs w:val="24"/>
        </w:rPr>
        <w:t>水土保持单位、分部工程质量验收评定表；</w:t>
      </w:r>
    </w:p>
    <w:p w:rsidR="0058416D" w:rsidRDefault="00DA4543" w:rsidP="00D565D0">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附件</w:t>
      </w:r>
      <w:r w:rsidR="00CB434F">
        <w:rPr>
          <w:rFonts w:ascii="Times New Roman" w:eastAsia="仿宋_GB2312" w:hAnsi="Times New Roman" w:cs="Times New Roman" w:hint="eastAsia"/>
          <w:bCs/>
          <w:spacing w:val="14"/>
          <w:sz w:val="24"/>
          <w:szCs w:val="24"/>
        </w:rPr>
        <w:t>9</w:t>
      </w:r>
      <w:r w:rsidRPr="00D565D0">
        <w:rPr>
          <w:rFonts w:ascii="Times New Roman" w:eastAsia="仿宋_GB2312" w:hAnsi="Times New Roman" w:cs="Times New Roman"/>
          <w:bCs/>
          <w:spacing w:val="14"/>
          <w:sz w:val="24"/>
          <w:szCs w:val="24"/>
        </w:rPr>
        <w:t>：重要水土保持单位工程验收照片。</w:t>
      </w:r>
    </w:p>
    <w:p w:rsidR="00CB434F" w:rsidRPr="00CB434F" w:rsidRDefault="00CB434F" w:rsidP="00D565D0">
      <w:pPr>
        <w:spacing w:line="360" w:lineRule="auto"/>
        <w:ind w:firstLineChars="200" w:firstLine="536"/>
        <w:rPr>
          <w:rFonts w:ascii="Times New Roman" w:eastAsia="仿宋_GB2312" w:hAnsi="Times New Roman" w:cs="Times New Roman"/>
          <w:bCs/>
          <w:spacing w:val="14"/>
          <w:sz w:val="24"/>
          <w:szCs w:val="24"/>
        </w:rPr>
      </w:pPr>
    </w:p>
    <w:p w:rsidR="0058416D" w:rsidRDefault="00DA4543">
      <w:pPr>
        <w:spacing w:line="450" w:lineRule="exact"/>
        <w:rPr>
          <w:rFonts w:ascii="Times New Roman" w:eastAsia="GB2312仿宋" w:hAnsi="Times New Roman" w:cs="Times New Roman"/>
          <w:b/>
          <w:bCs/>
          <w:sz w:val="28"/>
          <w:szCs w:val="28"/>
        </w:rPr>
      </w:pPr>
      <w:r>
        <w:rPr>
          <w:rFonts w:ascii="Times New Roman" w:eastAsia="GB2312仿宋" w:hAnsi="Times New Roman" w:cs="Times New Roman"/>
          <w:b/>
          <w:bCs/>
          <w:sz w:val="28"/>
          <w:szCs w:val="28"/>
        </w:rPr>
        <w:t>==</w:t>
      </w:r>
      <w:r>
        <w:rPr>
          <w:rFonts w:ascii="Times New Roman" w:eastAsia="GB2312仿宋" w:hAnsi="Times New Roman" w:cs="Times New Roman"/>
          <w:b/>
          <w:bCs/>
          <w:sz w:val="28"/>
          <w:szCs w:val="28"/>
        </w:rPr>
        <w:t>附</w:t>
      </w:r>
      <w:r w:rsidR="0083551E">
        <w:rPr>
          <w:rFonts w:ascii="Times New Roman" w:eastAsia="GB2312仿宋" w:hAnsi="Times New Roman" w:cs="Times New Roman" w:hint="eastAsia"/>
          <w:b/>
          <w:bCs/>
          <w:sz w:val="28"/>
          <w:szCs w:val="28"/>
        </w:rPr>
        <w:t>图</w:t>
      </w:r>
      <w:r>
        <w:rPr>
          <w:rFonts w:ascii="Times New Roman" w:eastAsia="GB2312仿宋" w:hAnsi="Times New Roman" w:cs="Times New Roman"/>
          <w:b/>
          <w:bCs/>
          <w:sz w:val="28"/>
          <w:szCs w:val="28"/>
        </w:rPr>
        <w:t>==</w:t>
      </w:r>
    </w:p>
    <w:p w:rsidR="0058416D" w:rsidRPr="00D565D0" w:rsidRDefault="00DA4543">
      <w:pPr>
        <w:spacing w:line="360" w:lineRule="auto"/>
        <w:ind w:firstLineChars="200" w:firstLine="536"/>
        <w:rPr>
          <w:rFonts w:ascii="Times New Roman" w:eastAsia="仿宋_GB2312" w:hAnsi="Times New Roman" w:cs="Times New Roman"/>
          <w:bCs/>
          <w:spacing w:val="14"/>
          <w:sz w:val="24"/>
          <w:szCs w:val="24"/>
        </w:rPr>
      </w:pPr>
      <w:r w:rsidRPr="00D565D0">
        <w:rPr>
          <w:rFonts w:ascii="Times New Roman" w:eastAsia="仿宋_GB2312" w:hAnsi="Times New Roman" w:cs="Times New Roman"/>
          <w:bCs/>
          <w:spacing w:val="14"/>
          <w:sz w:val="24"/>
          <w:szCs w:val="24"/>
        </w:rPr>
        <w:t>附图</w:t>
      </w:r>
      <w:r w:rsidRPr="00D565D0">
        <w:rPr>
          <w:rFonts w:ascii="Times New Roman" w:eastAsia="仿宋_GB2312" w:hAnsi="Times New Roman" w:cs="Times New Roman"/>
          <w:bCs/>
          <w:spacing w:val="14"/>
          <w:sz w:val="24"/>
          <w:szCs w:val="24"/>
        </w:rPr>
        <w:t>1</w:t>
      </w:r>
      <w:r w:rsidRPr="00D565D0">
        <w:rPr>
          <w:rFonts w:ascii="Times New Roman" w:eastAsia="仿宋_GB2312" w:hAnsi="Times New Roman" w:cs="Times New Roman"/>
          <w:bCs/>
          <w:spacing w:val="14"/>
          <w:sz w:val="24"/>
          <w:szCs w:val="24"/>
        </w:rPr>
        <w:t>：</w:t>
      </w:r>
      <w:r w:rsidR="003B6904" w:rsidRPr="00A55D38">
        <w:rPr>
          <w:rFonts w:ascii="Times New Roman" w:eastAsia="仿宋_GB2312" w:hAnsi="Times New Roman" w:cs="Times New Roman" w:hint="eastAsia"/>
          <w:sz w:val="24"/>
        </w:rPr>
        <w:t>剑川县塔</w:t>
      </w:r>
      <w:proofErr w:type="gramStart"/>
      <w:r w:rsidR="003B6904" w:rsidRPr="00A55D38">
        <w:rPr>
          <w:rFonts w:ascii="Times New Roman" w:eastAsia="仿宋_GB2312" w:hAnsi="Times New Roman" w:cs="Times New Roman" w:hint="eastAsia"/>
          <w:sz w:val="24"/>
        </w:rPr>
        <w:t>箐</w:t>
      </w:r>
      <w:proofErr w:type="gramEnd"/>
      <w:r w:rsidR="003B6904">
        <w:rPr>
          <w:rFonts w:ascii="Times New Roman" w:eastAsia="仿宋_GB2312" w:hAnsi="Times New Roman" w:cs="Times New Roman" w:hint="eastAsia"/>
          <w:sz w:val="24"/>
        </w:rPr>
        <w:t>砂石</w:t>
      </w:r>
      <w:proofErr w:type="gramStart"/>
      <w:r w:rsidR="003B6904">
        <w:rPr>
          <w:rFonts w:ascii="Times New Roman" w:eastAsia="仿宋_GB2312" w:hAnsi="Times New Roman" w:cs="Times New Roman" w:hint="eastAsia"/>
          <w:sz w:val="24"/>
        </w:rPr>
        <w:t>厂</w:t>
      </w:r>
      <w:r w:rsidR="003B6904" w:rsidRPr="00A55D38">
        <w:rPr>
          <w:rFonts w:ascii="Times New Roman" w:eastAsia="仿宋_GB2312" w:hAnsi="Times New Roman" w:cs="Times New Roman" w:hint="eastAsia"/>
          <w:sz w:val="24"/>
        </w:rPr>
        <w:t>普通</w:t>
      </w:r>
      <w:proofErr w:type="gramEnd"/>
      <w:r w:rsidR="003B6904" w:rsidRPr="00A55D38">
        <w:rPr>
          <w:rFonts w:ascii="Times New Roman" w:eastAsia="仿宋_GB2312" w:hAnsi="Times New Roman" w:cs="Times New Roman" w:hint="eastAsia"/>
          <w:sz w:val="24"/>
        </w:rPr>
        <w:t>建筑材料用砂岩矿</w:t>
      </w:r>
      <w:r w:rsidRPr="00D565D0">
        <w:rPr>
          <w:rFonts w:ascii="Times New Roman" w:eastAsia="仿宋_GB2312" w:hAnsi="Times New Roman" w:cs="Times New Roman"/>
          <w:bCs/>
          <w:spacing w:val="14"/>
          <w:sz w:val="24"/>
          <w:szCs w:val="24"/>
        </w:rPr>
        <w:t>工程地理位置交通示意图；</w:t>
      </w:r>
    </w:p>
    <w:p w:rsidR="003B6904" w:rsidRPr="009D789F" w:rsidRDefault="00DA4543" w:rsidP="003B6904">
      <w:pPr>
        <w:spacing w:line="360" w:lineRule="auto"/>
        <w:ind w:firstLineChars="200" w:firstLine="536"/>
        <w:rPr>
          <w:rFonts w:ascii="Times New Roman" w:eastAsia="仿宋_GB2312" w:hAnsi="Times New Roman" w:cs="Times New Roman"/>
          <w:bCs/>
          <w:spacing w:val="14"/>
          <w:sz w:val="24"/>
        </w:rPr>
      </w:pPr>
      <w:r w:rsidRPr="00D565D0">
        <w:rPr>
          <w:rFonts w:ascii="Times New Roman" w:eastAsia="仿宋_GB2312" w:hAnsi="Times New Roman" w:cs="Times New Roman"/>
          <w:bCs/>
          <w:spacing w:val="14"/>
          <w:sz w:val="24"/>
          <w:szCs w:val="24"/>
        </w:rPr>
        <w:t>附图</w:t>
      </w:r>
      <w:r w:rsidRPr="00D565D0">
        <w:rPr>
          <w:rFonts w:ascii="Times New Roman" w:eastAsia="仿宋_GB2312" w:hAnsi="Times New Roman" w:cs="Times New Roman"/>
          <w:bCs/>
          <w:spacing w:val="14"/>
          <w:sz w:val="24"/>
          <w:szCs w:val="24"/>
        </w:rPr>
        <w:t>2</w:t>
      </w:r>
      <w:r w:rsidRPr="00D565D0">
        <w:rPr>
          <w:rFonts w:ascii="Times New Roman" w:eastAsia="仿宋_GB2312" w:hAnsi="Times New Roman" w:cs="Times New Roman"/>
          <w:bCs/>
          <w:spacing w:val="14"/>
          <w:sz w:val="24"/>
          <w:szCs w:val="24"/>
        </w:rPr>
        <w:t>：</w:t>
      </w:r>
      <w:r w:rsidR="003B6904" w:rsidRPr="00A55D38">
        <w:rPr>
          <w:rFonts w:ascii="Times New Roman" w:eastAsia="仿宋_GB2312" w:hAnsi="Times New Roman" w:cs="Times New Roman" w:hint="eastAsia"/>
          <w:sz w:val="24"/>
        </w:rPr>
        <w:t>剑川县塔</w:t>
      </w:r>
      <w:proofErr w:type="gramStart"/>
      <w:r w:rsidR="003B6904" w:rsidRPr="00A55D38">
        <w:rPr>
          <w:rFonts w:ascii="Times New Roman" w:eastAsia="仿宋_GB2312" w:hAnsi="Times New Roman" w:cs="Times New Roman" w:hint="eastAsia"/>
          <w:sz w:val="24"/>
        </w:rPr>
        <w:t>箐</w:t>
      </w:r>
      <w:proofErr w:type="gramEnd"/>
      <w:r w:rsidR="003B6904">
        <w:rPr>
          <w:rFonts w:ascii="Times New Roman" w:eastAsia="仿宋_GB2312" w:hAnsi="Times New Roman" w:cs="Times New Roman" w:hint="eastAsia"/>
          <w:sz w:val="24"/>
        </w:rPr>
        <w:t>砂石</w:t>
      </w:r>
      <w:proofErr w:type="gramStart"/>
      <w:r w:rsidR="003B6904">
        <w:rPr>
          <w:rFonts w:ascii="Times New Roman" w:eastAsia="仿宋_GB2312" w:hAnsi="Times New Roman" w:cs="Times New Roman" w:hint="eastAsia"/>
          <w:sz w:val="24"/>
        </w:rPr>
        <w:t>厂</w:t>
      </w:r>
      <w:r w:rsidR="003B6904" w:rsidRPr="00A55D38">
        <w:rPr>
          <w:rFonts w:ascii="Times New Roman" w:eastAsia="仿宋_GB2312" w:hAnsi="Times New Roman" w:cs="Times New Roman" w:hint="eastAsia"/>
          <w:sz w:val="24"/>
        </w:rPr>
        <w:t>普通</w:t>
      </w:r>
      <w:proofErr w:type="gramEnd"/>
      <w:r w:rsidR="003B6904" w:rsidRPr="00A55D38">
        <w:rPr>
          <w:rFonts w:ascii="Times New Roman" w:eastAsia="仿宋_GB2312" w:hAnsi="Times New Roman" w:cs="Times New Roman" w:hint="eastAsia"/>
          <w:sz w:val="24"/>
        </w:rPr>
        <w:t>建筑材料用砂岩矿</w:t>
      </w:r>
      <w:r w:rsidR="003B6904" w:rsidRPr="009D789F">
        <w:rPr>
          <w:rFonts w:ascii="Times New Roman" w:eastAsia="仿宋_GB2312" w:hAnsi="Times New Roman" w:cs="Times New Roman"/>
          <w:bCs/>
          <w:spacing w:val="14"/>
          <w:sz w:val="24"/>
        </w:rPr>
        <w:t>平面布置及水土流失防治责任范围图；</w:t>
      </w:r>
    </w:p>
    <w:p w:rsidR="003B6904" w:rsidRDefault="00DA4543" w:rsidP="003B6904">
      <w:pPr>
        <w:spacing w:line="360" w:lineRule="auto"/>
        <w:ind w:firstLineChars="200" w:firstLine="536"/>
        <w:rPr>
          <w:rFonts w:ascii="Times New Roman" w:eastAsia="仿宋_GB2312" w:hAnsi="Times New Roman" w:cs="Times New Roman"/>
          <w:bCs/>
          <w:spacing w:val="14"/>
          <w:sz w:val="24"/>
        </w:rPr>
      </w:pPr>
      <w:r w:rsidRPr="00D565D0">
        <w:rPr>
          <w:rFonts w:ascii="Times New Roman" w:eastAsia="仿宋_GB2312" w:hAnsi="Times New Roman" w:cs="Times New Roman"/>
          <w:bCs/>
          <w:spacing w:val="14"/>
          <w:sz w:val="24"/>
          <w:szCs w:val="24"/>
        </w:rPr>
        <w:t>附图</w:t>
      </w:r>
      <w:r w:rsidRPr="00D565D0">
        <w:rPr>
          <w:rFonts w:ascii="Times New Roman" w:eastAsia="仿宋_GB2312" w:hAnsi="Times New Roman" w:cs="Times New Roman"/>
          <w:bCs/>
          <w:spacing w:val="14"/>
          <w:sz w:val="24"/>
          <w:szCs w:val="24"/>
        </w:rPr>
        <w:t>3</w:t>
      </w:r>
      <w:r w:rsidRPr="00D565D0">
        <w:rPr>
          <w:rFonts w:ascii="Times New Roman" w:eastAsia="仿宋_GB2312" w:hAnsi="Times New Roman" w:cs="Times New Roman"/>
          <w:bCs/>
          <w:spacing w:val="14"/>
          <w:sz w:val="24"/>
          <w:szCs w:val="24"/>
        </w:rPr>
        <w:t>：</w:t>
      </w:r>
      <w:r w:rsidR="003B6904" w:rsidRPr="00A55D38">
        <w:rPr>
          <w:rFonts w:ascii="Times New Roman" w:eastAsia="仿宋_GB2312" w:hAnsi="Times New Roman" w:cs="Times New Roman" w:hint="eastAsia"/>
          <w:sz w:val="24"/>
        </w:rPr>
        <w:t>剑川县塔箐</w:t>
      </w:r>
      <w:r w:rsidR="003B6904">
        <w:rPr>
          <w:rFonts w:ascii="Times New Roman" w:eastAsia="仿宋_GB2312" w:hAnsi="Times New Roman" w:cs="Times New Roman" w:hint="eastAsia"/>
          <w:sz w:val="24"/>
        </w:rPr>
        <w:t>砂石厂</w:t>
      </w:r>
      <w:r w:rsidR="003B6904" w:rsidRPr="00A55D38">
        <w:rPr>
          <w:rFonts w:ascii="Times New Roman" w:eastAsia="仿宋_GB2312" w:hAnsi="Times New Roman" w:cs="Times New Roman" w:hint="eastAsia"/>
          <w:sz w:val="24"/>
        </w:rPr>
        <w:t>普通建筑材料用砂岩矿</w:t>
      </w:r>
      <w:r w:rsidR="003B6904" w:rsidRPr="009D789F">
        <w:rPr>
          <w:rFonts w:ascii="Times New Roman" w:eastAsia="仿宋_GB2312" w:hAnsi="Times New Roman" w:cs="Times New Roman"/>
          <w:bCs/>
          <w:spacing w:val="14"/>
          <w:sz w:val="24"/>
        </w:rPr>
        <w:t>水土保持设施竣工图。</w:t>
      </w:r>
    </w:p>
    <w:p w:rsidR="00ED58F4" w:rsidRDefault="00ED58F4"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CB434F" w:rsidRDefault="00CB434F" w:rsidP="003B6904">
      <w:pPr>
        <w:spacing w:line="360" w:lineRule="auto"/>
        <w:ind w:firstLineChars="200" w:firstLine="536"/>
        <w:rPr>
          <w:rFonts w:ascii="Times New Roman" w:eastAsia="仿宋_GB2312" w:hAnsi="Times New Roman" w:cs="Times New Roman"/>
          <w:bCs/>
          <w:spacing w:val="14"/>
          <w:sz w:val="24"/>
        </w:rPr>
      </w:pPr>
    </w:p>
    <w:p w:rsidR="00ED58F4" w:rsidRDefault="00ED58F4" w:rsidP="003B6904">
      <w:pPr>
        <w:spacing w:line="360" w:lineRule="auto"/>
        <w:ind w:firstLineChars="200" w:firstLine="536"/>
        <w:rPr>
          <w:rFonts w:ascii="Times New Roman" w:eastAsia="仿宋_GB2312" w:hAnsi="Times New Roman" w:cs="Times New Roman"/>
          <w:bCs/>
          <w:spacing w:val="14"/>
          <w:sz w:val="24"/>
        </w:rPr>
      </w:pPr>
    </w:p>
    <w:p w:rsidR="00ED58F4" w:rsidRPr="00CB434F" w:rsidRDefault="00ED58F4" w:rsidP="00CB434F">
      <w:pPr>
        <w:spacing w:line="360" w:lineRule="exact"/>
        <w:jc w:val="center"/>
        <w:rPr>
          <w:rFonts w:ascii="Times New Roman" w:eastAsia="仿宋_GB2312" w:hAnsi="Times New Roman" w:cs="Times New Roman"/>
          <w:b/>
          <w:bCs/>
          <w:sz w:val="36"/>
          <w:szCs w:val="24"/>
        </w:rPr>
      </w:pPr>
      <w:bookmarkStart w:id="0" w:name="_Toc10277453"/>
      <w:bookmarkStart w:id="1" w:name="_Toc10296344"/>
      <w:bookmarkStart w:id="2" w:name="_Toc10625967"/>
      <w:r w:rsidRPr="00CB434F">
        <w:rPr>
          <w:rFonts w:ascii="Times New Roman" w:eastAsia="仿宋_GB2312" w:hAnsi="Times New Roman" w:cs="Times New Roman" w:hint="eastAsia"/>
          <w:b/>
          <w:bCs/>
          <w:sz w:val="36"/>
          <w:szCs w:val="24"/>
        </w:rPr>
        <w:lastRenderedPageBreak/>
        <w:t>水土保持设施验收特性表</w:t>
      </w:r>
      <w:bookmarkEnd w:id="0"/>
      <w:bookmarkEnd w:id="1"/>
      <w:bookmarkEnd w:id="2"/>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941"/>
        <w:gridCol w:w="2102"/>
        <w:gridCol w:w="970"/>
        <w:gridCol w:w="1309"/>
        <w:gridCol w:w="2014"/>
      </w:tblGrid>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验收工程名称</w:t>
            </w:r>
          </w:p>
        </w:tc>
        <w:tc>
          <w:tcPr>
            <w:tcW w:w="1261" w:type="pct"/>
            <w:vAlign w:val="center"/>
          </w:tcPr>
          <w:p w:rsidR="00ED58F4" w:rsidRPr="00CB434F" w:rsidRDefault="00ED58F4" w:rsidP="00CB434F">
            <w:pPr>
              <w:widowControl/>
              <w:adjustRightInd w:val="0"/>
              <w:snapToGrid w:val="0"/>
              <w:ind w:firstLineChars="50" w:firstLine="9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bCs/>
                <w:kern w:val="0"/>
                <w:sz w:val="18"/>
                <w:szCs w:val="18"/>
              </w:rPr>
              <w:t>剑川县塔箐砂石厂普通建筑材料用砂岩矿</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验收工程地点</w:t>
            </w:r>
          </w:p>
        </w:tc>
        <w:tc>
          <w:tcPr>
            <w:tcW w:w="1209" w:type="pct"/>
            <w:vAlign w:val="center"/>
          </w:tcPr>
          <w:p w:rsidR="00ED58F4" w:rsidRPr="00CB434F" w:rsidRDefault="00ED58F4" w:rsidP="00CB434F">
            <w:pPr>
              <w:widowControl/>
              <w:adjustRightInd w:val="0"/>
              <w:snapToGrid w:val="0"/>
              <w:ind w:firstLineChars="50" w:firstLine="9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bCs/>
                <w:kern w:val="0"/>
                <w:sz w:val="18"/>
                <w:szCs w:val="18"/>
              </w:rPr>
              <w:t>剑川县</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验收工程性质</w:t>
            </w: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sz w:val="18"/>
                <w:szCs w:val="18"/>
              </w:rPr>
              <w:t>建设生产类</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验收工程规模</w:t>
            </w:r>
          </w:p>
        </w:tc>
        <w:tc>
          <w:tcPr>
            <w:tcW w:w="1209"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1.0</w:t>
            </w:r>
            <w:r w:rsidRPr="00CB434F">
              <w:rPr>
                <w:rFonts w:ascii="Times New Roman" w:eastAsia="仿宋_GB2312" w:hAnsi="Times New Roman" w:cs="Times New Roman"/>
                <w:kern w:val="0"/>
                <w:sz w:val="18"/>
                <w:szCs w:val="18"/>
              </w:rPr>
              <w:t>万</w:t>
            </w:r>
            <w:r w:rsidRPr="00CB434F">
              <w:rPr>
                <w:rFonts w:ascii="Times New Roman" w:eastAsia="仿宋_GB2312" w:hAnsi="Times New Roman" w:cs="Times New Roman"/>
                <w:kern w:val="0"/>
                <w:sz w:val="18"/>
                <w:szCs w:val="18"/>
              </w:rPr>
              <w:t>m</w:t>
            </w:r>
            <w:r w:rsidRPr="00CB434F">
              <w:rPr>
                <w:rFonts w:ascii="Times New Roman" w:eastAsia="仿宋_GB2312" w:hAnsi="Times New Roman" w:cs="Times New Roman"/>
                <w:kern w:val="0"/>
                <w:sz w:val="18"/>
                <w:szCs w:val="18"/>
                <w:vertAlign w:val="superscript"/>
              </w:rPr>
              <w:t>3</w:t>
            </w:r>
            <w:r w:rsidRPr="00CB434F">
              <w:rPr>
                <w:rFonts w:ascii="Times New Roman" w:eastAsia="仿宋_GB2312" w:hAnsi="Times New Roman" w:cs="Times New Roman"/>
                <w:kern w:val="0"/>
                <w:sz w:val="18"/>
                <w:szCs w:val="18"/>
              </w:rPr>
              <w:t>/a</w:t>
            </w:r>
            <w:r w:rsidRPr="00CB434F">
              <w:rPr>
                <w:rFonts w:ascii="Times New Roman" w:eastAsia="仿宋_GB2312" w:hAnsi="Times New Roman" w:cs="Times New Roman"/>
                <w:kern w:val="0"/>
                <w:sz w:val="18"/>
                <w:szCs w:val="18"/>
              </w:rPr>
              <w:t>，小型矿山</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所在流域</w:t>
            </w:r>
          </w:p>
        </w:tc>
        <w:tc>
          <w:tcPr>
            <w:tcW w:w="1261" w:type="pct"/>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 xml:space="preserve"> </w:t>
            </w:r>
            <w:r>
              <w:rPr>
                <w:rFonts w:ascii="Times New Roman" w:eastAsia="仿宋_GB2312" w:hAnsi="Times New Roman" w:cs="Times New Roman" w:hint="eastAsia"/>
                <w:kern w:val="0"/>
                <w:sz w:val="18"/>
                <w:szCs w:val="18"/>
              </w:rPr>
              <w:t>澜沧江流域</w:t>
            </w:r>
          </w:p>
        </w:tc>
        <w:tc>
          <w:tcPr>
            <w:tcW w:w="2575" w:type="pct"/>
            <w:gridSpan w:val="3"/>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w:t>
            </w:r>
          </w:p>
        </w:tc>
      </w:tr>
      <w:tr w:rsidR="00ED58F4" w:rsidRPr="00CB434F" w:rsidTr="00CB434F">
        <w:trPr>
          <w:trHeight w:val="283"/>
          <w:jc w:val="center"/>
        </w:trPr>
        <w:tc>
          <w:tcPr>
            <w:tcW w:w="2425"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工程验收的防治责任范围（</w:t>
            </w:r>
            <w:r w:rsidRPr="00CB434F">
              <w:rPr>
                <w:rFonts w:ascii="Times New Roman" w:eastAsia="仿宋_GB2312" w:hAnsi="Times New Roman" w:cs="Times New Roman"/>
                <w:kern w:val="0"/>
                <w:sz w:val="18"/>
                <w:szCs w:val="18"/>
              </w:rPr>
              <w:t>hm</w:t>
            </w:r>
            <w:r w:rsidRPr="00CB434F">
              <w:rPr>
                <w:rFonts w:ascii="Times New Roman" w:eastAsia="仿宋_GB2312" w:hAnsi="Times New Roman" w:cs="Times New Roman"/>
                <w:kern w:val="0"/>
                <w:sz w:val="18"/>
                <w:szCs w:val="18"/>
                <w:vertAlign w:val="superscript"/>
              </w:rPr>
              <w:t>2</w:t>
            </w:r>
            <w:r w:rsidRPr="00CB434F">
              <w:rPr>
                <w:rFonts w:ascii="Times New Roman" w:eastAsia="仿宋_GB2312" w:hAnsi="Times New Roman" w:cs="Times New Roman"/>
                <w:kern w:val="0"/>
                <w:sz w:val="18"/>
                <w:szCs w:val="18"/>
              </w:rPr>
              <w:t>）</w:t>
            </w:r>
          </w:p>
        </w:tc>
        <w:tc>
          <w:tcPr>
            <w:tcW w:w="2575" w:type="pct"/>
            <w:gridSpan w:val="3"/>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2.3828hm</w:t>
            </w:r>
            <w:r w:rsidRPr="00CB434F">
              <w:rPr>
                <w:rFonts w:ascii="Times New Roman" w:eastAsia="仿宋_GB2312" w:hAnsi="Times New Roman" w:cs="Times New Roman"/>
                <w:kern w:val="0"/>
                <w:sz w:val="18"/>
                <w:szCs w:val="18"/>
                <w:vertAlign w:val="superscript"/>
              </w:rPr>
              <w:t>2</w:t>
            </w:r>
          </w:p>
        </w:tc>
      </w:tr>
      <w:tr w:rsidR="00ED58F4" w:rsidRPr="00CB434F" w:rsidTr="00CB434F">
        <w:trPr>
          <w:trHeight w:val="283"/>
          <w:jc w:val="center"/>
        </w:trPr>
        <w:tc>
          <w:tcPr>
            <w:tcW w:w="2425"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方案拟定水土流失防治指标</w:t>
            </w:r>
          </w:p>
        </w:tc>
        <w:tc>
          <w:tcPr>
            <w:tcW w:w="2575" w:type="pct"/>
            <w:gridSpan w:val="3"/>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工程实际完成水土流失防治指标</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扰动土地整治率（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61" w:type="pct"/>
            <w:vAlign w:val="center"/>
          </w:tcPr>
          <w:p w:rsidR="00ED58F4" w:rsidRPr="00CB434F" w:rsidRDefault="00ED58F4" w:rsidP="00CB434F">
            <w:pPr>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95</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扰动土地整治率（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09" w:type="pct"/>
            <w:vAlign w:val="center"/>
          </w:tcPr>
          <w:p w:rsidR="00ED58F4" w:rsidRPr="00CB434F" w:rsidRDefault="00ED58F4" w:rsidP="00CB434F">
            <w:pPr>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99.9</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水土流失总治理度（</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61" w:type="pct"/>
            <w:vAlign w:val="center"/>
          </w:tcPr>
          <w:p w:rsidR="00ED58F4" w:rsidRPr="00CB434F" w:rsidRDefault="00ED58F4" w:rsidP="00CB434F">
            <w:pPr>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85</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水土流失总治理度（</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09" w:type="pct"/>
            <w:vAlign w:val="center"/>
          </w:tcPr>
          <w:p w:rsidR="00ED58F4" w:rsidRPr="00CB434F" w:rsidRDefault="00ED58F4" w:rsidP="00CB434F">
            <w:pPr>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99.9</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土壤流失控制比</w:t>
            </w:r>
          </w:p>
        </w:tc>
        <w:tc>
          <w:tcPr>
            <w:tcW w:w="1261" w:type="pct"/>
            <w:vAlign w:val="center"/>
          </w:tcPr>
          <w:p w:rsidR="00ED58F4" w:rsidRPr="00CB434F" w:rsidRDefault="00ED58F4" w:rsidP="00CB434F">
            <w:pPr>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0.7</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土壤流失控制比</w:t>
            </w:r>
          </w:p>
        </w:tc>
        <w:tc>
          <w:tcPr>
            <w:tcW w:w="1209" w:type="pct"/>
            <w:vAlign w:val="center"/>
          </w:tcPr>
          <w:p w:rsidR="00ED58F4" w:rsidRPr="00CB434F" w:rsidRDefault="00ED58F4" w:rsidP="00CB434F">
            <w:pPr>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1.66</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拦渣率（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61" w:type="pct"/>
            <w:vAlign w:val="center"/>
          </w:tcPr>
          <w:p w:rsidR="00ED58F4" w:rsidRPr="00CB434F" w:rsidRDefault="00ED58F4" w:rsidP="00CB434F">
            <w:pPr>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95</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拦渣率（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09" w:type="pct"/>
            <w:vAlign w:val="center"/>
          </w:tcPr>
          <w:p w:rsidR="00ED58F4" w:rsidRPr="00CB434F" w:rsidRDefault="00ED58F4" w:rsidP="00CB434F">
            <w:pPr>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3.13</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林草植被恢复率（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61" w:type="pct"/>
            <w:vAlign w:val="center"/>
          </w:tcPr>
          <w:p w:rsidR="00ED58F4" w:rsidRPr="00CB434F" w:rsidRDefault="00ED58F4" w:rsidP="00CB434F">
            <w:pPr>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95</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林草植被恢复率（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09" w:type="pct"/>
            <w:vAlign w:val="center"/>
          </w:tcPr>
          <w:p w:rsidR="00ED58F4" w:rsidRPr="00CB434F" w:rsidRDefault="00ED58F4" w:rsidP="00CB434F">
            <w:pPr>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99.9</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林草覆盖率（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61" w:type="pct"/>
            <w:vAlign w:val="center"/>
          </w:tcPr>
          <w:p w:rsidR="00ED58F4" w:rsidRPr="00CB434F" w:rsidRDefault="00ED58F4" w:rsidP="00CB434F">
            <w:pPr>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16</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林草覆盖率（</w:t>
            </w:r>
            <w:r w:rsidRPr="00CB434F">
              <w:rPr>
                <w:rFonts w:ascii="Times New Roman" w:eastAsia="仿宋_GB2312" w:hAnsi="Times New Roman" w:cs="Times New Roman"/>
                <w:kern w:val="0"/>
                <w:sz w:val="18"/>
                <w:szCs w:val="18"/>
              </w:rPr>
              <w:t>%</w:t>
            </w:r>
            <w:r w:rsidRPr="00CB434F">
              <w:rPr>
                <w:rFonts w:ascii="Times New Roman" w:eastAsia="仿宋_GB2312" w:hAnsi="Times New Roman" w:cs="Times New Roman"/>
                <w:kern w:val="0"/>
                <w:sz w:val="18"/>
                <w:szCs w:val="18"/>
              </w:rPr>
              <w:t>）</w:t>
            </w:r>
          </w:p>
        </w:tc>
        <w:tc>
          <w:tcPr>
            <w:tcW w:w="1209" w:type="pct"/>
            <w:vAlign w:val="center"/>
          </w:tcPr>
          <w:p w:rsidR="00ED58F4" w:rsidRPr="00CB434F" w:rsidRDefault="00ED58F4" w:rsidP="00CB434F">
            <w:pPr>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34.82</w:t>
            </w:r>
          </w:p>
        </w:tc>
      </w:tr>
      <w:tr w:rsidR="00ED58F4" w:rsidRPr="00CB434F" w:rsidTr="00CB434F">
        <w:trPr>
          <w:trHeight w:val="283"/>
          <w:jc w:val="center"/>
        </w:trPr>
        <w:tc>
          <w:tcPr>
            <w:tcW w:w="1164" w:type="pct"/>
            <w:vMerge w:val="restar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主要工程量</w:t>
            </w: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工程措施</w:t>
            </w:r>
          </w:p>
        </w:tc>
        <w:tc>
          <w:tcPr>
            <w:tcW w:w="2575" w:type="pct"/>
            <w:gridSpan w:val="3"/>
            <w:vAlign w:val="center"/>
          </w:tcPr>
          <w:p w:rsidR="00ED58F4" w:rsidRPr="00CB434F" w:rsidRDefault="00CB434F" w:rsidP="00CB434F">
            <w:pPr>
              <w:widowControl/>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color w:val="000000" w:themeColor="text1"/>
                <w:sz w:val="18"/>
                <w:szCs w:val="18"/>
              </w:rPr>
              <w:t>堆料场干砌石挡墙</w:t>
            </w:r>
            <w:r w:rsidRPr="00CB434F">
              <w:rPr>
                <w:rFonts w:ascii="Times New Roman" w:eastAsia="仿宋_GB2312" w:hAnsi="Times New Roman" w:cs="Times New Roman"/>
                <w:color w:val="000000" w:themeColor="text1"/>
                <w:sz w:val="18"/>
                <w:szCs w:val="18"/>
              </w:rPr>
              <w:t>110m</w:t>
            </w:r>
            <w:r w:rsidRPr="00CB434F">
              <w:rPr>
                <w:rFonts w:ascii="Times New Roman" w:eastAsia="仿宋_GB2312" w:hAnsi="Times New Roman" w:cs="Times New Roman"/>
                <w:color w:val="000000" w:themeColor="text1"/>
                <w:sz w:val="18"/>
                <w:szCs w:val="18"/>
              </w:rPr>
              <w:t>；进场公路浆砌石排水沟</w:t>
            </w:r>
            <w:r w:rsidRPr="00CB434F">
              <w:rPr>
                <w:rFonts w:ascii="Times New Roman" w:eastAsia="仿宋_GB2312" w:hAnsi="Times New Roman" w:cs="Times New Roman"/>
                <w:color w:val="000000" w:themeColor="text1"/>
                <w:sz w:val="18"/>
                <w:szCs w:val="18"/>
              </w:rPr>
              <w:t>200m</w:t>
            </w:r>
            <w:r w:rsidRPr="00CB434F">
              <w:rPr>
                <w:rFonts w:ascii="Times New Roman" w:eastAsia="仿宋_GB2312" w:hAnsi="Times New Roman" w:cs="Times New Roman"/>
                <w:color w:val="000000" w:themeColor="text1"/>
                <w:sz w:val="18"/>
                <w:szCs w:val="18"/>
              </w:rPr>
              <w:t>，沉砂池</w:t>
            </w:r>
            <w:r w:rsidRPr="00CB434F">
              <w:rPr>
                <w:rFonts w:ascii="Times New Roman" w:eastAsia="仿宋_GB2312" w:hAnsi="Times New Roman" w:cs="Times New Roman"/>
                <w:color w:val="000000" w:themeColor="text1"/>
                <w:sz w:val="18"/>
                <w:szCs w:val="18"/>
              </w:rPr>
              <w:t>1</w:t>
            </w:r>
            <w:r w:rsidRPr="00CB434F">
              <w:rPr>
                <w:rFonts w:ascii="Times New Roman" w:eastAsia="仿宋_GB2312" w:hAnsi="Times New Roman" w:cs="Times New Roman"/>
                <w:color w:val="000000" w:themeColor="text1"/>
                <w:sz w:val="18"/>
                <w:szCs w:val="18"/>
              </w:rPr>
              <w:t>口</w:t>
            </w:r>
          </w:p>
        </w:tc>
      </w:tr>
      <w:tr w:rsidR="00ED58F4" w:rsidRPr="00CB434F" w:rsidTr="00CB434F">
        <w:trPr>
          <w:trHeight w:val="283"/>
          <w:jc w:val="center"/>
        </w:trPr>
        <w:tc>
          <w:tcPr>
            <w:tcW w:w="1164" w:type="pct"/>
            <w:vMerge/>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植物措施</w:t>
            </w:r>
          </w:p>
        </w:tc>
        <w:tc>
          <w:tcPr>
            <w:tcW w:w="2575" w:type="pct"/>
            <w:gridSpan w:val="3"/>
            <w:vAlign w:val="center"/>
          </w:tcPr>
          <w:p w:rsidR="00ED58F4" w:rsidRPr="00CB434F" w:rsidRDefault="00CB434F" w:rsidP="00CB434F">
            <w:pPr>
              <w:ind w:firstLine="480"/>
              <w:jc w:val="center"/>
              <w:rPr>
                <w:rFonts w:ascii="Times New Roman" w:eastAsia="仿宋_GB2312" w:hAnsi="Times New Roman" w:cs="Times New Roman"/>
                <w:spacing w:val="-4"/>
                <w:kern w:val="0"/>
                <w:sz w:val="18"/>
                <w:szCs w:val="18"/>
              </w:rPr>
            </w:pPr>
            <w:r w:rsidRPr="00CB434F">
              <w:rPr>
                <w:rFonts w:ascii="Times New Roman" w:eastAsia="仿宋_GB2312" w:hAnsi="Times New Roman" w:cs="Times New Roman"/>
                <w:color w:val="000000" w:themeColor="text1"/>
                <w:sz w:val="18"/>
                <w:szCs w:val="18"/>
              </w:rPr>
              <w:t>进场公路植被恢复</w:t>
            </w:r>
            <w:r w:rsidRPr="00CB434F">
              <w:rPr>
                <w:rFonts w:ascii="Times New Roman" w:eastAsia="仿宋_GB2312" w:hAnsi="Times New Roman" w:cs="Times New Roman"/>
                <w:color w:val="000000" w:themeColor="text1"/>
                <w:sz w:val="18"/>
                <w:szCs w:val="18"/>
              </w:rPr>
              <w:t>0.017hm</w:t>
            </w:r>
            <w:r w:rsidRPr="00CB434F">
              <w:rPr>
                <w:rFonts w:ascii="Times New Roman" w:eastAsia="仿宋_GB2312" w:hAnsi="Times New Roman" w:cs="Times New Roman"/>
                <w:color w:val="000000" w:themeColor="text1"/>
                <w:sz w:val="18"/>
                <w:szCs w:val="18"/>
                <w:vertAlign w:val="superscript"/>
              </w:rPr>
              <w:t>2</w:t>
            </w:r>
            <w:r w:rsidRPr="00CB434F">
              <w:rPr>
                <w:rFonts w:ascii="Times New Roman" w:eastAsia="仿宋_GB2312" w:hAnsi="Times New Roman" w:cs="Times New Roman"/>
                <w:bCs/>
                <w:sz w:val="18"/>
                <w:szCs w:val="18"/>
                <w:lang w:val="zh-CN"/>
              </w:rPr>
              <w:t>，</w:t>
            </w:r>
            <w:proofErr w:type="gramStart"/>
            <w:r w:rsidRPr="00CB434F">
              <w:rPr>
                <w:rFonts w:ascii="Times New Roman" w:eastAsia="仿宋_GB2312" w:hAnsi="Times New Roman" w:cs="Times New Roman"/>
                <w:bCs/>
                <w:sz w:val="18"/>
                <w:szCs w:val="18"/>
                <w:lang w:val="zh-CN"/>
              </w:rPr>
              <w:t>种植</w:t>
            </w:r>
            <w:r w:rsidR="0010657F">
              <w:rPr>
                <w:rFonts w:ascii="Times New Roman" w:eastAsia="仿宋_GB2312" w:hAnsi="Times New Roman" w:cs="Times New Roman" w:hint="eastAsia"/>
                <w:bCs/>
                <w:sz w:val="18"/>
                <w:szCs w:val="18"/>
                <w:lang w:val="zh-CN"/>
              </w:rPr>
              <w:t>侧伯</w:t>
            </w:r>
            <w:r w:rsidRPr="00CB434F">
              <w:rPr>
                <w:rFonts w:ascii="Times New Roman" w:eastAsia="仿宋_GB2312" w:hAnsi="Times New Roman" w:cs="Times New Roman"/>
                <w:bCs/>
                <w:sz w:val="18"/>
                <w:szCs w:val="18"/>
                <w:lang w:val="zh-CN"/>
              </w:rPr>
              <w:t>120</w:t>
            </w:r>
            <w:r w:rsidRPr="00CB434F">
              <w:rPr>
                <w:rFonts w:ascii="Times New Roman" w:eastAsia="仿宋_GB2312" w:hAnsi="Times New Roman" w:cs="Times New Roman"/>
                <w:bCs/>
                <w:sz w:val="18"/>
                <w:szCs w:val="18"/>
                <w:lang w:val="zh-CN"/>
              </w:rPr>
              <w:t>株</w:t>
            </w:r>
            <w:proofErr w:type="gramEnd"/>
            <w:r w:rsidRPr="00CB434F">
              <w:rPr>
                <w:rFonts w:ascii="Times New Roman" w:eastAsia="仿宋_GB2312" w:hAnsi="Times New Roman" w:cs="Times New Roman"/>
                <w:bCs/>
                <w:sz w:val="18"/>
                <w:szCs w:val="18"/>
                <w:lang w:val="zh-CN"/>
              </w:rPr>
              <w:t>，种草</w:t>
            </w:r>
            <w:r w:rsidRPr="00CB434F">
              <w:rPr>
                <w:rFonts w:ascii="Times New Roman" w:eastAsia="仿宋_GB2312" w:hAnsi="Times New Roman" w:cs="Times New Roman"/>
                <w:bCs/>
                <w:sz w:val="18"/>
                <w:szCs w:val="18"/>
                <w:lang w:val="zh-CN"/>
              </w:rPr>
              <w:t>2kg</w:t>
            </w:r>
          </w:p>
        </w:tc>
      </w:tr>
      <w:tr w:rsidR="00ED58F4" w:rsidRPr="00CB434F" w:rsidTr="00CB434F">
        <w:trPr>
          <w:trHeight w:val="283"/>
          <w:jc w:val="center"/>
        </w:trPr>
        <w:tc>
          <w:tcPr>
            <w:tcW w:w="1164" w:type="pct"/>
            <w:vMerge/>
            <w:vAlign w:val="center"/>
          </w:tcPr>
          <w:p w:rsidR="00ED58F4" w:rsidRPr="00CB434F" w:rsidRDefault="00ED58F4" w:rsidP="00CB434F">
            <w:pPr>
              <w:widowControl/>
              <w:adjustRightInd w:val="0"/>
              <w:snapToGrid w:val="0"/>
              <w:ind w:firstLine="360"/>
              <w:jc w:val="center"/>
              <w:rPr>
                <w:rFonts w:ascii="Times New Roman" w:eastAsia="仿宋_GB2312" w:hAnsi="Times New Roman" w:cs="Times New Roman"/>
                <w:kern w:val="0"/>
                <w:sz w:val="18"/>
                <w:szCs w:val="18"/>
              </w:rPr>
            </w:pPr>
          </w:p>
        </w:tc>
        <w:tc>
          <w:tcPr>
            <w:tcW w:w="1261" w:type="pct"/>
            <w:vAlign w:val="center"/>
          </w:tcPr>
          <w:p w:rsidR="00ED58F4" w:rsidRPr="00CB434F" w:rsidRDefault="00ED58F4" w:rsidP="00CB434F">
            <w:pPr>
              <w:widowControl/>
              <w:adjustRightInd w:val="0"/>
              <w:snapToGrid w:val="0"/>
              <w:ind w:firstLineChars="411" w:firstLine="74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临时措施</w:t>
            </w:r>
          </w:p>
        </w:tc>
        <w:tc>
          <w:tcPr>
            <w:tcW w:w="2575" w:type="pct"/>
            <w:gridSpan w:val="3"/>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color w:val="000000" w:themeColor="text1"/>
                <w:sz w:val="18"/>
                <w:szCs w:val="18"/>
              </w:rPr>
              <w:t>进场</w:t>
            </w:r>
            <w:r w:rsidRPr="00CB434F">
              <w:rPr>
                <w:rFonts w:ascii="Times New Roman" w:eastAsia="仿宋_GB2312" w:hAnsi="Times New Roman" w:cs="Times New Roman"/>
                <w:bCs/>
                <w:sz w:val="18"/>
                <w:szCs w:val="18"/>
                <w:lang w:val="zh-CN"/>
              </w:rPr>
              <w:t>公路</w:t>
            </w:r>
            <w:r w:rsidRPr="00CB434F">
              <w:rPr>
                <w:rFonts w:ascii="Times New Roman" w:eastAsia="仿宋_GB2312" w:hAnsi="Times New Roman" w:cs="Times New Roman"/>
                <w:color w:val="000000" w:themeColor="text1"/>
                <w:sz w:val="18"/>
                <w:szCs w:val="18"/>
              </w:rPr>
              <w:t>临时覆盖</w:t>
            </w:r>
            <w:r w:rsidRPr="00CB434F">
              <w:rPr>
                <w:rFonts w:ascii="Times New Roman" w:eastAsia="仿宋_GB2312" w:hAnsi="Times New Roman" w:cs="Times New Roman"/>
                <w:color w:val="000000" w:themeColor="text1"/>
                <w:sz w:val="18"/>
                <w:szCs w:val="18"/>
              </w:rPr>
              <w:t>700m</w:t>
            </w:r>
            <w:r w:rsidRPr="00CB434F">
              <w:rPr>
                <w:rFonts w:ascii="Times New Roman" w:eastAsia="仿宋_GB2312" w:hAnsi="Times New Roman" w:cs="Times New Roman"/>
                <w:color w:val="000000" w:themeColor="text1"/>
                <w:sz w:val="18"/>
                <w:szCs w:val="18"/>
                <w:vertAlign w:val="superscript"/>
              </w:rPr>
              <w:t>2</w:t>
            </w:r>
          </w:p>
        </w:tc>
      </w:tr>
      <w:tr w:rsidR="00ED58F4" w:rsidRPr="00CB434F" w:rsidTr="00CB434F">
        <w:trPr>
          <w:trHeight w:val="283"/>
          <w:jc w:val="center"/>
        </w:trPr>
        <w:tc>
          <w:tcPr>
            <w:tcW w:w="1164" w:type="pct"/>
            <w:vMerge w:val="restar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工程质量评定</w:t>
            </w: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评定项目</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总体质量评定</w:t>
            </w:r>
          </w:p>
        </w:tc>
        <w:tc>
          <w:tcPr>
            <w:tcW w:w="1209"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外观质量评定</w:t>
            </w:r>
          </w:p>
        </w:tc>
      </w:tr>
      <w:tr w:rsidR="00ED58F4" w:rsidRPr="00CB434F" w:rsidTr="00CB434F">
        <w:trPr>
          <w:trHeight w:val="283"/>
          <w:jc w:val="center"/>
        </w:trPr>
        <w:tc>
          <w:tcPr>
            <w:tcW w:w="1164" w:type="pct"/>
            <w:vMerge/>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工程措施</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合格</w:t>
            </w:r>
          </w:p>
        </w:tc>
        <w:tc>
          <w:tcPr>
            <w:tcW w:w="1209"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合格</w:t>
            </w:r>
          </w:p>
        </w:tc>
      </w:tr>
      <w:tr w:rsidR="00ED58F4" w:rsidRPr="00CB434F" w:rsidTr="00CB434F">
        <w:trPr>
          <w:trHeight w:val="283"/>
          <w:jc w:val="center"/>
        </w:trPr>
        <w:tc>
          <w:tcPr>
            <w:tcW w:w="1164" w:type="pct"/>
            <w:vMerge/>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植物措施</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合格</w:t>
            </w:r>
          </w:p>
        </w:tc>
        <w:tc>
          <w:tcPr>
            <w:tcW w:w="1209"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合格</w:t>
            </w:r>
          </w:p>
        </w:tc>
      </w:tr>
      <w:tr w:rsidR="00ED58F4" w:rsidRPr="00CB434F" w:rsidTr="00CB434F">
        <w:trPr>
          <w:trHeight w:val="283"/>
          <w:jc w:val="center"/>
        </w:trPr>
        <w:tc>
          <w:tcPr>
            <w:tcW w:w="1164" w:type="pct"/>
            <w:vMerge/>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p>
        </w:tc>
        <w:tc>
          <w:tcPr>
            <w:tcW w:w="1261"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临时措施</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w:t>
            </w:r>
          </w:p>
        </w:tc>
        <w:tc>
          <w:tcPr>
            <w:tcW w:w="1209"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方案批复投资（万元）</w:t>
            </w:r>
          </w:p>
        </w:tc>
        <w:tc>
          <w:tcPr>
            <w:tcW w:w="1261" w:type="pct"/>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19.44</w:t>
            </w:r>
          </w:p>
        </w:tc>
        <w:tc>
          <w:tcPr>
            <w:tcW w:w="1366"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实际完成投资（万元）</w:t>
            </w:r>
          </w:p>
        </w:tc>
        <w:tc>
          <w:tcPr>
            <w:tcW w:w="1209" w:type="pct"/>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22.67</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工程总体评价</w:t>
            </w:r>
          </w:p>
        </w:tc>
        <w:tc>
          <w:tcPr>
            <w:tcW w:w="3836" w:type="pct"/>
            <w:gridSpan w:val="4"/>
            <w:vAlign w:val="center"/>
          </w:tcPr>
          <w:p w:rsidR="00ED58F4" w:rsidRPr="00CB434F" w:rsidRDefault="00ED58F4" w:rsidP="00CB434F">
            <w:pPr>
              <w:widowControl/>
              <w:adjustRightInd w:val="0"/>
              <w:snapToGrid w:val="0"/>
              <w:ind w:firstLineChars="200" w:firstLine="36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水土保持工程建设符合国家水土保持法</w:t>
            </w:r>
            <w:proofErr w:type="gramStart"/>
            <w:r w:rsidRPr="00CB434F">
              <w:rPr>
                <w:rFonts w:ascii="Times New Roman" w:eastAsia="仿宋_GB2312" w:hAnsi="Times New Roman" w:cs="Times New Roman"/>
                <w:kern w:val="0"/>
                <w:sz w:val="18"/>
                <w:szCs w:val="18"/>
              </w:rPr>
              <w:t>律法规</w:t>
            </w:r>
            <w:proofErr w:type="gramEnd"/>
            <w:r w:rsidRPr="00CB434F">
              <w:rPr>
                <w:rFonts w:ascii="Times New Roman" w:eastAsia="仿宋_GB2312" w:hAnsi="Times New Roman" w:cs="Times New Roman"/>
                <w:kern w:val="0"/>
                <w:sz w:val="18"/>
                <w:szCs w:val="18"/>
              </w:rPr>
              <w:t>的要求，各项工程安全可靠、质量合格，总体工程质量达到了验收标准，可以组织水保设施专项验收。</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工程设计单位</w:t>
            </w:r>
          </w:p>
        </w:tc>
        <w:tc>
          <w:tcPr>
            <w:tcW w:w="3836" w:type="pct"/>
            <w:gridSpan w:val="4"/>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sz w:val="18"/>
                <w:szCs w:val="18"/>
              </w:rPr>
              <w:t>云南南方地勘工程总公司</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spacing w:val="-6"/>
                <w:kern w:val="0"/>
                <w:sz w:val="18"/>
                <w:szCs w:val="18"/>
              </w:rPr>
            </w:pPr>
            <w:r w:rsidRPr="00CB434F">
              <w:rPr>
                <w:rFonts w:ascii="Times New Roman" w:eastAsia="仿宋_GB2312" w:hAnsi="Times New Roman" w:cs="Times New Roman"/>
                <w:spacing w:val="-6"/>
                <w:kern w:val="0"/>
                <w:sz w:val="18"/>
                <w:szCs w:val="18"/>
              </w:rPr>
              <w:t>水土保持方案编制单位</w:t>
            </w:r>
          </w:p>
        </w:tc>
        <w:tc>
          <w:tcPr>
            <w:tcW w:w="3836" w:type="pct"/>
            <w:gridSpan w:val="4"/>
            <w:vAlign w:val="center"/>
          </w:tcPr>
          <w:p w:rsidR="00ED58F4" w:rsidRPr="00CB434F" w:rsidRDefault="00CB434F" w:rsidP="00CB434F">
            <w:pPr>
              <w:widowControl/>
              <w:adjustRightInd w:val="0"/>
              <w:snapToGrid w:val="0"/>
              <w:jc w:val="center"/>
              <w:rPr>
                <w:rFonts w:ascii="Times New Roman" w:eastAsia="仿宋_GB2312" w:hAnsi="Times New Roman" w:cs="Times New Roman"/>
                <w:bCs/>
                <w:sz w:val="18"/>
                <w:szCs w:val="18"/>
              </w:rPr>
            </w:pPr>
            <w:r w:rsidRPr="00CB434F">
              <w:rPr>
                <w:rFonts w:ascii="Times New Roman" w:eastAsia="仿宋_GB2312" w:hAnsi="Times New Roman" w:cs="Times New Roman"/>
                <w:sz w:val="18"/>
                <w:szCs w:val="18"/>
              </w:rPr>
              <w:t>剑川县水利水电勘测设计施工队</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施工单位</w:t>
            </w:r>
          </w:p>
        </w:tc>
        <w:tc>
          <w:tcPr>
            <w:tcW w:w="3836" w:type="pct"/>
            <w:gridSpan w:val="4"/>
            <w:vAlign w:val="center"/>
          </w:tcPr>
          <w:p w:rsidR="00CB434F" w:rsidRPr="00CB434F" w:rsidRDefault="00CB434F" w:rsidP="00CB434F">
            <w:pPr>
              <w:pStyle w:val="11"/>
              <w:spacing w:line="240" w:lineRule="auto"/>
              <w:rPr>
                <w:rFonts w:ascii="Times New Roman" w:eastAsia="仿宋_GB2312" w:hAnsi="Times New Roman" w:cs="Times New Roman"/>
                <w:sz w:val="18"/>
                <w:szCs w:val="18"/>
                <w:u w:val="single"/>
              </w:rPr>
            </w:pPr>
            <w:r w:rsidRPr="00CB434F">
              <w:rPr>
                <w:rFonts w:ascii="Times New Roman" w:eastAsia="仿宋_GB2312" w:hAnsi="Times New Roman" w:cs="Times New Roman"/>
                <w:sz w:val="18"/>
                <w:szCs w:val="18"/>
              </w:rPr>
              <w:t>剑川</w:t>
            </w:r>
            <w:proofErr w:type="gramStart"/>
            <w:r w:rsidRPr="00CB434F">
              <w:rPr>
                <w:rFonts w:ascii="Times New Roman" w:eastAsia="仿宋_GB2312" w:hAnsi="Times New Roman" w:cs="Times New Roman"/>
                <w:sz w:val="18"/>
                <w:szCs w:val="18"/>
              </w:rPr>
              <w:t>浩</w:t>
            </w:r>
            <w:proofErr w:type="gramEnd"/>
            <w:r w:rsidRPr="00CB434F">
              <w:rPr>
                <w:rFonts w:ascii="Times New Roman" w:eastAsia="仿宋_GB2312" w:hAnsi="Times New Roman" w:cs="Times New Roman"/>
                <w:sz w:val="18"/>
                <w:szCs w:val="18"/>
              </w:rPr>
              <w:t>宇建筑工程有限公司（主体）</w:t>
            </w:r>
          </w:p>
          <w:p w:rsidR="00ED58F4" w:rsidRPr="00CB434F" w:rsidRDefault="00CB434F" w:rsidP="00CB434F">
            <w:pPr>
              <w:widowControl/>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大理万成环境工程有限公司（绿化）</w:t>
            </w:r>
          </w:p>
        </w:tc>
      </w:tr>
      <w:tr w:rsidR="00ED58F4" w:rsidRPr="00CB434F" w:rsidTr="00CB434F">
        <w:trPr>
          <w:trHeight w:val="283"/>
          <w:jc w:val="center"/>
        </w:trPr>
        <w:tc>
          <w:tcPr>
            <w:tcW w:w="1164" w:type="pct"/>
            <w:tcMar>
              <w:top w:w="0" w:type="dxa"/>
              <w:left w:w="0" w:type="dxa"/>
              <w:bottom w:w="0" w:type="dxa"/>
              <w:right w:w="0" w:type="dxa"/>
            </w:tcMar>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监理单位</w:t>
            </w:r>
          </w:p>
        </w:tc>
        <w:tc>
          <w:tcPr>
            <w:tcW w:w="3836" w:type="pct"/>
            <w:gridSpan w:val="4"/>
            <w:vAlign w:val="center"/>
          </w:tcPr>
          <w:p w:rsidR="00ED58F4" w:rsidRPr="00CB434F" w:rsidRDefault="00ED58F4" w:rsidP="00CB434F">
            <w:pPr>
              <w:widowControl/>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剑川县塔箐砂石厂</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监测单位</w:t>
            </w:r>
          </w:p>
        </w:tc>
        <w:tc>
          <w:tcPr>
            <w:tcW w:w="3836" w:type="pct"/>
            <w:gridSpan w:val="4"/>
            <w:vAlign w:val="center"/>
          </w:tcPr>
          <w:p w:rsidR="00ED58F4" w:rsidRPr="00CB434F" w:rsidRDefault="00ED58F4" w:rsidP="00CB434F">
            <w:pPr>
              <w:widowControl/>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剑川县塔箐砂石厂</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水保设施验收单位</w:t>
            </w:r>
          </w:p>
        </w:tc>
        <w:tc>
          <w:tcPr>
            <w:tcW w:w="1843" w:type="pct"/>
            <w:gridSpan w:val="2"/>
            <w:tcMar>
              <w:top w:w="0" w:type="dxa"/>
              <w:left w:w="0" w:type="dxa"/>
              <w:bottom w:w="0" w:type="dxa"/>
              <w:right w:w="0" w:type="dxa"/>
            </w:tcMar>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sz w:val="18"/>
                <w:szCs w:val="18"/>
              </w:rPr>
              <w:t>云南云一矿山工程有限公司</w:t>
            </w:r>
          </w:p>
        </w:tc>
        <w:tc>
          <w:tcPr>
            <w:tcW w:w="785"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建设单位</w:t>
            </w:r>
          </w:p>
        </w:tc>
        <w:tc>
          <w:tcPr>
            <w:tcW w:w="1209" w:type="pct"/>
            <w:tcMar>
              <w:top w:w="0" w:type="dxa"/>
              <w:left w:w="0" w:type="dxa"/>
              <w:bottom w:w="0" w:type="dxa"/>
              <w:right w:w="0" w:type="dxa"/>
            </w:tcMar>
            <w:vAlign w:val="center"/>
          </w:tcPr>
          <w:p w:rsidR="00ED58F4" w:rsidRPr="00CB434F" w:rsidRDefault="00ED58F4" w:rsidP="00CB434F">
            <w:pPr>
              <w:widowControl/>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剑川县塔箐砂石厂</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地址</w:t>
            </w:r>
          </w:p>
        </w:tc>
        <w:tc>
          <w:tcPr>
            <w:tcW w:w="1843" w:type="pct"/>
            <w:gridSpan w:val="2"/>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sz w:val="18"/>
                <w:szCs w:val="18"/>
              </w:rPr>
              <w:t>昆明市白云路</w:t>
            </w:r>
            <w:r w:rsidRPr="00CB434F">
              <w:rPr>
                <w:rFonts w:ascii="Times New Roman" w:eastAsia="仿宋_GB2312" w:hAnsi="Times New Roman" w:cs="Times New Roman"/>
                <w:sz w:val="18"/>
                <w:szCs w:val="18"/>
              </w:rPr>
              <w:t>548</w:t>
            </w:r>
            <w:r w:rsidRPr="00CB434F">
              <w:rPr>
                <w:rFonts w:ascii="Times New Roman" w:eastAsia="仿宋_GB2312" w:hAnsi="Times New Roman" w:cs="Times New Roman"/>
                <w:sz w:val="18"/>
                <w:szCs w:val="18"/>
              </w:rPr>
              <w:t>号丹</w:t>
            </w:r>
            <w:proofErr w:type="gramStart"/>
            <w:r w:rsidRPr="00CB434F">
              <w:rPr>
                <w:rFonts w:ascii="Times New Roman" w:eastAsia="仿宋_GB2312" w:hAnsi="Times New Roman" w:cs="Times New Roman"/>
                <w:sz w:val="18"/>
                <w:szCs w:val="18"/>
              </w:rPr>
              <w:t>彤</w:t>
            </w:r>
            <w:proofErr w:type="gramEnd"/>
            <w:r w:rsidRPr="00CB434F">
              <w:rPr>
                <w:rFonts w:ascii="Times New Roman" w:eastAsia="仿宋_GB2312" w:hAnsi="Times New Roman" w:cs="Times New Roman"/>
                <w:sz w:val="18"/>
                <w:szCs w:val="18"/>
              </w:rPr>
              <w:t>大厦</w:t>
            </w:r>
            <w:r w:rsidRPr="00CB434F">
              <w:rPr>
                <w:rFonts w:ascii="Times New Roman" w:eastAsia="仿宋_GB2312" w:hAnsi="Times New Roman" w:cs="Times New Roman"/>
                <w:sz w:val="18"/>
                <w:szCs w:val="18"/>
              </w:rPr>
              <w:t>17</w:t>
            </w:r>
            <w:r w:rsidRPr="00CB434F">
              <w:rPr>
                <w:rFonts w:ascii="Times New Roman" w:eastAsia="仿宋_GB2312" w:hAnsi="Times New Roman" w:cs="Times New Roman"/>
                <w:sz w:val="18"/>
                <w:szCs w:val="18"/>
              </w:rPr>
              <w:t>楼</w:t>
            </w:r>
          </w:p>
        </w:tc>
        <w:tc>
          <w:tcPr>
            <w:tcW w:w="785"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地址</w:t>
            </w:r>
          </w:p>
        </w:tc>
        <w:tc>
          <w:tcPr>
            <w:tcW w:w="1209" w:type="pct"/>
            <w:tcMar>
              <w:top w:w="0" w:type="dxa"/>
              <w:left w:w="0" w:type="dxa"/>
              <w:bottom w:w="0" w:type="dxa"/>
              <w:right w:w="0" w:type="dxa"/>
            </w:tcMar>
            <w:vAlign w:val="center"/>
          </w:tcPr>
          <w:p w:rsidR="00ED58F4" w:rsidRPr="00CB434F" w:rsidRDefault="00CB434F" w:rsidP="00CB434F">
            <w:pPr>
              <w:widowControl/>
              <w:adjustRightInd w:val="0"/>
              <w:snapToGrid w:val="0"/>
              <w:jc w:val="center"/>
              <w:rPr>
                <w:rFonts w:ascii="Times New Roman" w:eastAsia="仿宋_GB2312" w:hAnsi="Times New Roman" w:cs="Times New Roman"/>
                <w:sz w:val="18"/>
                <w:szCs w:val="18"/>
              </w:rPr>
            </w:pPr>
            <w:r w:rsidRPr="00CB434F">
              <w:rPr>
                <w:rFonts w:ascii="Times New Roman" w:eastAsia="仿宋_GB2312" w:hAnsi="Times New Roman" w:cs="Times New Roman"/>
                <w:sz w:val="18"/>
                <w:szCs w:val="18"/>
              </w:rPr>
              <w:t>剑川县</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联系人</w:t>
            </w:r>
          </w:p>
        </w:tc>
        <w:tc>
          <w:tcPr>
            <w:tcW w:w="1843" w:type="pct"/>
            <w:gridSpan w:val="2"/>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金文</w:t>
            </w:r>
            <w:proofErr w:type="gramStart"/>
            <w:r w:rsidRPr="00CB434F">
              <w:rPr>
                <w:rFonts w:ascii="Times New Roman" w:eastAsia="仿宋_GB2312" w:hAnsi="Times New Roman" w:cs="Times New Roman"/>
                <w:kern w:val="0"/>
                <w:sz w:val="18"/>
                <w:szCs w:val="18"/>
              </w:rPr>
              <w:t>灿</w:t>
            </w:r>
            <w:proofErr w:type="gramEnd"/>
          </w:p>
        </w:tc>
        <w:tc>
          <w:tcPr>
            <w:tcW w:w="785"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联系人</w:t>
            </w:r>
          </w:p>
        </w:tc>
        <w:tc>
          <w:tcPr>
            <w:tcW w:w="1209" w:type="pct"/>
            <w:tcMar>
              <w:top w:w="0" w:type="dxa"/>
              <w:left w:w="0" w:type="dxa"/>
              <w:bottom w:w="0" w:type="dxa"/>
              <w:right w:w="0" w:type="dxa"/>
            </w:tcMar>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proofErr w:type="gramStart"/>
            <w:r w:rsidRPr="00CB434F">
              <w:rPr>
                <w:rFonts w:ascii="Times New Roman" w:eastAsia="仿宋_GB2312" w:hAnsi="Times New Roman" w:cs="Times New Roman"/>
                <w:kern w:val="0"/>
                <w:sz w:val="18"/>
                <w:szCs w:val="18"/>
              </w:rPr>
              <w:t>林发勇</w:t>
            </w:r>
            <w:proofErr w:type="gramEnd"/>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电话</w:t>
            </w:r>
          </w:p>
        </w:tc>
        <w:tc>
          <w:tcPr>
            <w:tcW w:w="1843" w:type="pct"/>
            <w:gridSpan w:val="2"/>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18687515485</w:t>
            </w:r>
          </w:p>
        </w:tc>
        <w:tc>
          <w:tcPr>
            <w:tcW w:w="785"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电话</w:t>
            </w:r>
          </w:p>
        </w:tc>
        <w:tc>
          <w:tcPr>
            <w:tcW w:w="1209" w:type="pct"/>
            <w:tcMar>
              <w:top w:w="0" w:type="dxa"/>
              <w:left w:w="0" w:type="dxa"/>
              <w:bottom w:w="0" w:type="dxa"/>
              <w:right w:w="0" w:type="dxa"/>
            </w:tcMar>
            <w:vAlign w:val="center"/>
          </w:tcPr>
          <w:p w:rsidR="00ED58F4" w:rsidRPr="00CB434F" w:rsidRDefault="00CB434F"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13988530212</w:t>
            </w:r>
          </w:p>
        </w:tc>
      </w:tr>
      <w:tr w:rsidR="00ED58F4" w:rsidRPr="00CB434F" w:rsidTr="00CB434F">
        <w:trPr>
          <w:trHeight w:val="283"/>
          <w:jc w:val="center"/>
        </w:trPr>
        <w:tc>
          <w:tcPr>
            <w:tcW w:w="1164"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传真</w:t>
            </w:r>
          </w:p>
        </w:tc>
        <w:tc>
          <w:tcPr>
            <w:tcW w:w="1843" w:type="pct"/>
            <w:gridSpan w:val="2"/>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0871-67383541</w:t>
            </w:r>
          </w:p>
        </w:tc>
        <w:tc>
          <w:tcPr>
            <w:tcW w:w="785" w:type="pct"/>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传真</w:t>
            </w:r>
          </w:p>
        </w:tc>
        <w:tc>
          <w:tcPr>
            <w:tcW w:w="1209" w:type="pct"/>
            <w:tcMar>
              <w:top w:w="0" w:type="dxa"/>
              <w:left w:w="0" w:type="dxa"/>
              <w:bottom w:w="0" w:type="dxa"/>
              <w:right w:w="0" w:type="dxa"/>
            </w:tcMar>
            <w:vAlign w:val="center"/>
          </w:tcPr>
          <w:p w:rsidR="00ED58F4" w:rsidRPr="00CB434F" w:rsidRDefault="00ED58F4" w:rsidP="00CB434F">
            <w:pPr>
              <w:widowControl/>
              <w:adjustRightInd w:val="0"/>
              <w:snapToGrid w:val="0"/>
              <w:jc w:val="center"/>
              <w:rPr>
                <w:rFonts w:ascii="Times New Roman" w:eastAsia="仿宋_GB2312" w:hAnsi="Times New Roman" w:cs="Times New Roman"/>
                <w:kern w:val="0"/>
                <w:sz w:val="18"/>
                <w:szCs w:val="18"/>
              </w:rPr>
            </w:pPr>
            <w:r w:rsidRPr="00CB434F">
              <w:rPr>
                <w:rFonts w:ascii="Times New Roman" w:eastAsia="仿宋_GB2312" w:hAnsi="Times New Roman" w:cs="Times New Roman"/>
                <w:kern w:val="0"/>
                <w:sz w:val="18"/>
                <w:szCs w:val="18"/>
              </w:rPr>
              <w:t>/</w:t>
            </w:r>
          </w:p>
        </w:tc>
      </w:tr>
    </w:tbl>
    <w:p w:rsidR="00ED58F4" w:rsidRDefault="00ED58F4">
      <w:pPr>
        <w:jc w:val="center"/>
        <w:rPr>
          <w:rFonts w:ascii="Times New Roman" w:eastAsia="GB2312仿宋" w:hAnsi="Times New Roman" w:cs="Times New Roman"/>
          <w:b/>
          <w:bCs/>
          <w:sz w:val="32"/>
          <w:szCs w:val="32"/>
        </w:rPr>
        <w:sectPr w:rsidR="00ED58F4">
          <w:footerReference w:type="default" r:id="rId11"/>
          <w:pgSz w:w="11906" w:h="16838"/>
          <w:pgMar w:top="1440" w:right="1800" w:bottom="1440" w:left="1800" w:header="851" w:footer="992" w:gutter="0"/>
          <w:pgNumType w:fmt="upperRoman" w:start="1"/>
          <w:cols w:space="425"/>
          <w:docGrid w:type="lines" w:linePitch="312"/>
        </w:sectPr>
      </w:pPr>
    </w:p>
    <w:p w:rsidR="0058416D" w:rsidRDefault="00DA4543">
      <w:pPr>
        <w:pStyle w:val="1"/>
        <w:rPr>
          <w:rFonts w:ascii="Times New Roman" w:eastAsia="GB2312仿宋" w:hAnsi="Times New Roman" w:cs="Times New Roman"/>
        </w:rPr>
      </w:pPr>
      <w:bookmarkStart w:id="3" w:name="_Toc11365"/>
      <w:bookmarkStart w:id="4" w:name="_Toc23860532"/>
      <w:bookmarkStart w:id="5" w:name="_Toc33663523"/>
      <w:r>
        <w:rPr>
          <w:rFonts w:ascii="Times New Roman" w:eastAsia="GB2312仿宋" w:hAnsi="Times New Roman" w:cs="Times New Roman"/>
        </w:rPr>
        <w:lastRenderedPageBreak/>
        <w:t>前言</w:t>
      </w:r>
      <w:bookmarkEnd w:id="3"/>
      <w:bookmarkEnd w:id="4"/>
      <w:bookmarkEnd w:id="5"/>
    </w:p>
    <w:p w:rsidR="00133792" w:rsidRDefault="00133792" w:rsidP="00133792">
      <w:pPr>
        <w:widowControl/>
        <w:snapToGrid w:val="0"/>
        <w:spacing w:line="360" w:lineRule="auto"/>
        <w:ind w:firstLineChars="200" w:firstLine="480"/>
        <w:rPr>
          <w:rFonts w:ascii="Times New Roman" w:eastAsia="仿宋_GB2312" w:hAnsi="Times New Roman" w:cs="Times New Roman"/>
          <w:spacing w:val="14"/>
          <w:sz w:val="24"/>
        </w:rPr>
      </w:pPr>
      <w:r w:rsidRPr="00A55D38">
        <w:rPr>
          <w:rFonts w:ascii="Times New Roman" w:eastAsia="仿宋_GB2312" w:hAnsi="Times New Roman" w:cs="Times New Roman" w:hint="eastAsia"/>
          <w:sz w:val="24"/>
        </w:rPr>
        <w:t>剑川县塔</w:t>
      </w:r>
      <w:proofErr w:type="gramStart"/>
      <w:r w:rsidRPr="00A55D38">
        <w:rPr>
          <w:rFonts w:ascii="Times New Roman" w:eastAsia="仿宋_GB2312" w:hAnsi="Times New Roman" w:cs="Times New Roman" w:hint="eastAsia"/>
          <w:sz w:val="24"/>
        </w:rPr>
        <w:t>箐</w:t>
      </w:r>
      <w:proofErr w:type="gramEnd"/>
      <w:r>
        <w:rPr>
          <w:rFonts w:ascii="Times New Roman" w:eastAsia="仿宋_GB2312" w:hAnsi="Times New Roman" w:cs="Times New Roman" w:hint="eastAsia"/>
          <w:sz w:val="24"/>
        </w:rPr>
        <w:t>砂石</w:t>
      </w:r>
      <w:proofErr w:type="gramStart"/>
      <w:r>
        <w:rPr>
          <w:rFonts w:ascii="Times New Roman" w:eastAsia="仿宋_GB2312" w:hAnsi="Times New Roman" w:cs="Times New Roman" w:hint="eastAsia"/>
          <w:sz w:val="24"/>
        </w:rPr>
        <w:t>厂</w:t>
      </w:r>
      <w:r w:rsidRPr="00A55D38">
        <w:rPr>
          <w:rFonts w:ascii="Times New Roman" w:eastAsia="仿宋_GB2312" w:hAnsi="Times New Roman" w:cs="Times New Roman" w:hint="eastAsia"/>
          <w:sz w:val="24"/>
        </w:rPr>
        <w:t>普通</w:t>
      </w:r>
      <w:proofErr w:type="gramEnd"/>
      <w:r w:rsidRPr="00A55D38">
        <w:rPr>
          <w:rFonts w:ascii="Times New Roman" w:eastAsia="仿宋_GB2312" w:hAnsi="Times New Roman" w:cs="Times New Roman" w:hint="eastAsia"/>
          <w:sz w:val="24"/>
        </w:rPr>
        <w:t>建筑材料用砂岩矿</w:t>
      </w:r>
      <w:r>
        <w:rPr>
          <w:rFonts w:ascii="Times New Roman" w:eastAsia="仿宋_GB2312" w:hAnsi="Times New Roman" w:cs="Times New Roman" w:hint="eastAsia"/>
          <w:sz w:val="24"/>
        </w:rPr>
        <w:t>位于</w:t>
      </w:r>
      <w:r w:rsidRPr="00A55D38">
        <w:rPr>
          <w:rFonts w:ascii="Times New Roman" w:eastAsia="仿宋_GB2312" w:hAnsi="Times New Roman" w:cs="Times New Roman" w:hint="eastAsia"/>
          <w:sz w:val="24"/>
        </w:rPr>
        <w:t>剑川县羊岑乡塔</w:t>
      </w:r>
      <w:proofErr w:type="gramStart"/>
      <w:r w:rsidRPr="00A55D38">
        <w:rPr>
          <w:rFonts w:ascii="Times New Roman" w:eastAsia="仿宋_GB2312" w:hAnsi="Times New Roman" w:cs="Times New Roman" w:hint="eastAsia"/>
          <w:sz w:val="24"/>
        </w:rPr>
        <w:t>箐</w:t>
      </w:r>
      <w:proofErr w:type="gramEnd"/>
      <w:r w:rsidRPr="00A55D38">
        <w:rPr>
          <w:rFonts w:ascii="Times New Roman" w:eastAsia="仿宋_GB2312" w:hAnsi="Times New Roman" w:cs="Times New Roman" w:hint="eastAsia"/>
          <w:sz w:val="24"/>
        </w:rPr>
        <w:t>村东侧，</w:t>
      </w:r>
      <w:r>
        <w:rPr>
          <w:rFonts w:ascii="Times New Roman" w:eastAsia="仿宋_GB2312" w:hAnsi="Times New Roman" w:cs="Times New Roman" w:hint="eastAsia"/>
          <w:sz w:val="24"/>
        </w:rPr>
        <w:t>地理坐标东经</w:t>
      </w:r>
      <w:r>
        <w:rPr>
          <w:rFonts w:ascii="Times New Roman" w:eastAsia="仿宋_GB2312" w:hAnsi="Times New Roman" w:cs="Times New Roman" w:hint="eastAsia"/>
          <w:sz w:val="24"/>
        </w:rPr>
        <w:t>99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49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28</w:t>
      </w:r>
      <w:r>
        <w:rPr>
          <w:rFonts w:ascii="Times New Roman" w:eastAsia="仿宋_GB2312" w:hAnsi="Times New Roman" w:cs="Times New Roman" w:hint="eastAsia"/>
          <w:sz w:val="24"/>
        </w:rPr>
        <w:t>″</w:t>
      </w:r>
      <w:r w:rsidRPr="00D90FFF">
        <w:rPr>
          <w:rFonts w:ascii="Times New Roman" w:eastAsia="仿宋_GB2312" w:hAnsi="Times New Roman" w:cs="Times New Roman"/>
          <w:color w:val="000000"/>
          <w:sz w:val="24"/>
        </w:rPr>
        <w:t>~</w:t>
      </w:r>
      <w:r>
        <w:rPr>
          <w:rFonts w:ascii="Times New Roman" w:eastAsia="仿宋_GB2312" w:hAnsi="Times New Roman" w:cs="Times New Roman" w:hint="eastAsia"/>
          <w:sz w:val="24"/>
        </w:rPr>
        <w:t>99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49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36</w:t>
      </w:r>
      <w:r>
        <w:rPr>
          <w:rFonts w:ascii="Times New Roman" w:eastAsia="仿宋_GB2312" w:hAnsi="Times New Roman" w:cs="Times New Roman" w:hint="eastAsia"/>
          <w:sz w:val="24"/>
        </w:rPr>
        <w:t>″，北纬</w:t>
      </w:r>
      <w:r>
        <w:rPr>
          <w:rFonts w:ascii="Times New Roman" w:eastAsia="仿宋_GB2312" w:hAnsi="Times New Roman" w:cs="Times New Roman" w:hint="eastAsia"/>
          <w:sz w:val="24"/>
        </w:rPr>
        <w:t>26</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28</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29</w:t>
      </w:r>
      <w:r>
        <w:rPr>
          <w:rFonts w:ascii="Times New Roman" w:eastAsia="仿宋_GB2312" w:hAnsi="Times New Roman" w:cs="Times New Roman" w:hint="eastAsia"/>
          <w:sz w:val="24"/>
        </w:rPr>
        <w:t>″</w:t>
      </w:r>
      <w:r w:rsidRPr="00D90FFF">
        <w:rPr>
          <w:rFonts w:ascii="Times New Roman" w:eastAsia="仿宋_GB2312" w:hAnsi="Times New Roman" w:cs="Times New Roman"/>
          <w:color w:val="000000"/>
          <w:sz w:val="24"/>
        </w:rPr>
        <w:t>~</w:t>
      </w:r>
      <w:r>
        <w:rPr>
          <w:rFonts w:ascii="Times New Roman" w:eastAsia="仿宋_GB2312" w:hAnsi="Times New Roman" w:cs="Times New Roman" w:hint="eastAsia"/>
          <w:sz w:val="24"/>
        </w:rPr>
        <w:t>26</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28</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36</w:t>
      </w:r>
      <w:r>
        <w:rPr>
          <w:rFonts w:ascii="Times New Roman" w:eastAsia="仿宋_GB2312" w:hAnsi="Times New Roman" w:cs="Times New Roman" w:hint="eastAsia"/>
          <w:sz w:val="24"/>
        </w:rPr>
        <w:t>″，</w:t>
      </w:r>
      <w:r w:rsidRPr="00A55D38">
        <w:rPr>
          <w:rFonts w:ascii="Times New Roman" w:eastAsia="仿宋_GB2312" w:hAnsi="Times New Roman" w:cs="Times New Roman" w:hint="eastAsia"/>
          <w:sz w:val="24"/>
        </w:rPr>
        <w:t>距羊</w:t>
      </w:r>
      <w:proofErr w:type="gramStart"/>
      <w:r w:rsidRPr="00A55D38">
        <w:rPr>
          <w:rFonts w:ascii="Times New Roman" w:eastAsia="仿宋_GB2312" w:hAnsi="Times New Roman" w:cs="Times New Roman" w:hint="eastAsia"/>
          <w:sz w:val="24"/>
        </w:rPr>
        <w:t>岑</w:t>
      </w:r>
      <w:proofErr w:type="gramEnd"/>
      <w:r w:rsidRPr="00A55D38">
        <w:rPr>
          <w:rFonts w:ascii="Times New Roman" w:eastAsia="仿宋_GB2312" w:hAnsi="Times New Roman" w:cs="Times New Roman" w:hint="eastAsia"/>
          <w:sz w:val="24"/>
        </w:rPr>
        <w:t>乡政府</w:t>
      </w:r>
      <w:r w:rsidRPr="00A55D38">
        <w:rPr>
          <w:rFonts w:ascii="Times New Roman" w:eastAsia="仿宋_GB2312" w:hAnsi="Times New Roman" w:cs="Times New Roman" w:hint="eastAsia"/>
          <w:sz w:val="24"/>
        </w:rPr>
        <w:t>3km</w:t>
      </w:r>
      <w:r w:rsidRPr="00A55D38">
        <w:rPr>
          <w:rFonts w:ascii="Times New Roman" w:eastAsia="仿宋_GB2312" w:hAnsi="Times New Roman" w:cs="Times New Roman" w:hint="eastAsia"/>
          <w:sz w:val="24"/>
        </w:rPr>
        <w:t>，县城</w:t>
      </w:r>
      <w:r w:rsidRPr="00A55D38">
        <w:rPr>
          <w:rFonts w:ascii="Times New Roman" w:eastAsia="仿宋_GB2312" w:hAnsi="Times New Roman" w:cs="Times New Roman" w:hint="eastAsia"/>
          <w:sz w:val="24"/>
        </w:rPr>
        <w:t>18km</w:t>
      </w:r>
      <w:r w:rsidRPr="00A55D38">
        <w:rPr>
          <w:rFonts w:ascii="Times New Roman" w:eastAsia="仿宋_GB2312" w:hAnsi="Times New Roman" w:cs="Times New Roman" w:hint="eastAsia"/>
          <w:sz w:val="24"/>
        </w:rPr>
        <w:t>，有国道</w:t>
      </w:r>
      <w:r w:rsidRPr="00A55D38">
        <w:rPr>
          <w:rFonts w:ascii="Times New Roman" w:eastAsia="仿宋_GB2312" w:hAnsi="Times New Roman" w:cs="Times New Roman" w:hint="eastAsia"/>
          <w:sz w:val="24"/>
        </w:rPr>
        <w:t>214</w:t>
      </w:r>
      <w:r w:rsidRPr="00A55D38">
        <w:rPr>
          <w:rFonts w:ascii="Times New Roman" w:eastAsia="仿宋_GB2312" w:hAnsi="Times New Roman" w:cs="Times New Roman" w:hint="eastAsia"/>
          <w:sz w:val="24"/>
        </w:rPr>
        <w:t>线，剑兰公路、石场公路相连，交通方便</w:t>
      </w:r>
      <w:r w:rsidRPr="00F523BE">
        <w:rPr>
          <w:rFonts w:ascii="Times New Roman" w:eastAsia="仿宋_GB2312" w:hAnsi="Times New Roman" w:cs="Times New Roman"/>
          <w:spacing w:val="14"/>
          <w:sz w:val="24"/>
        </w:rPr>
        <w:t>。</w:t>
      </w:r>
    </w:p>
    <w:p w:rsidR="00133792" w:rsidRPr="00774932" w:rsidRDefault="00133792" w:rsidP="00133792">
      <w:pPr>
        <w:pStyle w:val="21"/>
        <w:spacing w:line="360" w:lineRule="auto"/>
        <w:ind w:firstLine="482"/>
        <w:rPr>
          <w:rFonts w:ascii="Times New Roman" w:eastAsia="仿宋_GB2312" w:hAnsi="Times New Roman" w:cs="Times New Roman"/>
          <w:color w:val="000000"/>
          <w:sz w:val="24"/>
        </w:rPr>
      </w:pP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sz w:val="24"/>
        </w:rPr>
        <w:t>矿区范围由</w:t>
      </w:r>
      <w:r>
        <w:rPr>
          <w:rFonts w:ascii="Times New Roman" w:eastAsia="仿宋_GB2312" w:hAnsi="Times New Roman" w:cs="Times New Roman" w:hint="eastAsia"/>
          <w:sz w:val="24"/>
        </w:rPr>
        <w:t>4</w:t>
      </w:r>
      <w:r>
        <w:rPr>
          <w:rFonts w:ascii="Times New Roman" w:eastAsia="仿宋_GB2312" w:hAnsi="Times New Roman" w:cs="Times New Roman" w:hint="eastAsia"/>
          <w:sz w:val="24"/>
        </w:rPr>
        <w:t>个拐点圈定，矿区面积为</w:t>
      </w:r>
      <w:r>
        <w:rPr>
          <w:rFonts w:ascii="Times New Roman" w:eastAsia="仿宋_GB2312" w:hAnsi="Times New Roman" w:cs="Times New Roman" w:hint="eastAsia"/>
          <w:sz w:val="24"/>
        </w:rPr>
        <w:t>0.0201km</w:t>
      </w:r>
      <w:r>
        <w:rPr>
          <w:rFonts w:ascii="Times New Roman" w:eastAsia="仿宋_GB2312" w:hAnsi="Times New Roman" w:cs="Times New Roman" w:hint="eastAsia"/>
          <w:sz w:val="24"/>
          <w:vertAlign w:val="superscript"/>
        </w:rPr>
        <w:t>2</w:t>
      </w:r>
      <w:r>
        <w:rPr>
          <w:rFonts w:ascii="Times New Roman" w:eastAsia="仿宋_GB2312" w:hAnsi="Times New Roman" w:cs="Times New Roman" w:hint="eastAsia"/>
          <w:sz w:val="24"/>
        </w:rPr>
        <w:t>，采矿许可证号为</w:t>
      </w:r>
      <w:r>
        <w:rPr>
          <w:rFonts w:ascii="Times New Roman" w:eastAsia="仿宋_GB2312" w:hAnsi="Times New Roman" w:cs="Times New Roman" w:hint="eastAsia"/>
          <w:sz w:val="24"/>
        </w:rPr>
        <w:t>C5329312011017130103130</w:t>
      </w:r>
      <w:r>
        <w:rPr>
          <w:rFonts w:ascii="Times New Roman" w:eastAsia="仿宋_GB2312" w:hAnsi="Times New Roman" w:cs="Times New Roman" w:hint="eastAsia"/>
          <w:sz w:val="24"/>
        </w:rPr>
        <w:t>，有效期</w:t>
      </w:r>
      <w:r>
        <w:rPr>
          <w:rFonts w:ascii="Times New Roman" w:eastAsia="仿宋_GB2312" w:hAnsi="Times New Roman" w:cs="Times New Roman" w:hint="eastAsia"/>
          <w:sz w:val="24"/>
        </w:rPr>
        <w:t>9.83</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2011</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5</w:t>
      </w:r>
      <w:r>
        <w:rPr>
          <w:rFonts w:ascii="Times New Roman" w:eastAsia="仿宋_GB2312" w:hAnsi="Times New Roman" w:cs="Times New Roman" w:hint="eastAsia"/>
          <w:sz w:val="24"/>
        </w:rPr>
        <w:t>日</w:t>
      </w:r>
      <w:r>
        <w:rPr>
          <w:rFonts w:ascii="Times New Roman" w:eastAsia="仿宋_GB2312" w:hAnsi="Times New Roman" w:cs="Times New Roman" w:hint="eastAsia"/>
          <w:sz w:val="24"/>
        </w:rPr>
        <w:t>~2020</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9</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29</w:t>
      </w:r>
      <w:r>
        <w:rPr>
          <w:rFonts w:ascii="Times New Roman" w:eastAsia="仿宋_GB2312" w:hAnsi="Times New Roman" w:cs="Times New Roman" w:hint="eastAsia"/>
          <w:sz w:val="24"/>
        </w:rPr>
        <w:t>日），开采标高</w:t>
      </w:r>
      <w:r>
        <w:rPr>
          <w:rFonts w:ascii="Times New Roman" w:eastAsia="仿宋_GB2312" w:hAnsi="Times New Roman" w:cs="Times New Roman" w:hint="eastAsia"/>
          <w:sz w:val="24"/>
        </w:rPr>
        <w:t>2340m~2290m</w:t>
      </w:r>
      <w:r>
        <w:rPr>
          <w:rFonts w:ascii="Times New Roman" w:eastAsia="仿宋_GB2312" w:hAnsi="Times New Roman" w:cs="Times New Roman" w:hint="eastAsia"/>
          <w:sz w:val="24"/>
        </w:rPr>
        <w:t>，为小型露天矿山，矿山服务年限</w:t>
      </w:r>
      <w:r>
        <w:rPr>
          <w:rFonts w:ascii="Times New Roman" w:eastAsia="仿宋_GB2312" w:hAnsi="Times New Roman" w:cs="Times New Roman" w:hint="eastAsia"/>
          <w:sz w:val="24"/>
        </w:rPr>
        <w:t>16</w:t>
      </w:r>
      <w:r>
        <w:rPr>
          <w:rFonts w:ascii="Times New Roman" w:eastAsia="仿宋_GB2312" w:hAnsi="Times New Roman" w:cs="Times New Roman" w:hint="eastAsia"/>
          <w:sz w:val="24"/>
        </w:rPr>
        <w:t>年，开采方式为露天开采，开采矿种为建筑用砂岩，</w:t>
      </w:r>
      <w:r>
        <w:rPr>
          <w:rFonts w:ascii="Times New Roman" w:eastAsia="仿宋_GB2312" w:hAnsi="Times New Roman" w:cs="Times New Roman"/>
          <w:kern w:val="0"/>
          <w:sz w:val="24"/>
        </w:rPr>
        <w:t>设计生产规模为</w:t>
      </w:r>
      <w:r>
        <w:rPr>
          <w:rFonts w:ascii="Times New Roman" w:eastAsia="仿宋_GB2312" w:hAnsi="Times New Roman" w:cs="Times New Roman" w:hint="eastAsia"/>
          <w:kern w:val="0"/>
          <w:sz w:val="24"/>
        </w:rPr>
        <w:t>1.0</w:t>
      </w:r>
      <w:r>
        <w:rPr>
          <w:rFonts w:ascii="Times New Roman" w:eastAsia="仿宋_GB2312" w:hAnsi="Times New Roman" w:cs="Times New Roman" w:hint="eastAsia"/>
          <w:kern w:val="0"/>
          <w:sz w:val="24"/>
        </w:rPr>
        <w:t>万</w:t>
      </w:r>
      <w:r>
        <w:rPr>
          <w:rFonts w:ascii="Times New Roman" w:eastAsia="仿宋_GB2312" w:hAnsi="Times New Roman" w:cs="Times New Roman" w:hint="eastAsia"/>
          <w:kern w:val="0"/>
          <w:sz w:val="24"/>
        </w:rPr>
        <w:t>m</w:t>
      </w:r>
      <w:r>
        <w:rPr>
          <w:rFonts w:ascii="Times New Roman" w:eastAsia="仿宋_GB2312" w:hAnsi="Times New Roman" w:cs="Times New Roman" w:hint="eastAsia"/>
          <w:kern w:val="0"/>
          <w:sz w:val="24"/>
          <w:vertAlign w:val="superscript"/>
        </w:rPr>
        <w:t>3</w:t>
      </w:r>
      <w:r>
        <w:rPr>
          <w:rFonts w:ascii="Times New Roman" w:eastAsia="仿宋_GB2312" w:hAnsi="Times New Roman" w:cs="Times New Roman" w:hint="eastAsia"/>
          <w:kern w:val="0"/>
          <w:sz w:val="24"/>
        </w:rPr>
        <w:t>/a</w:t>
      </w:r>
      <w:r>
        <w:rPr>
          <w:rFonts w:ascii="Times New Roman" w:eastAsia="仿宋_GB2312" w:hAnsi="Times New Roman" w:cs="Times New Roman"/>
          <w:kern w:val="0"/>
          <w:sz w:val="24"/>
        </w:rPr>
        <w:t>。</w:t>
      </w:r>
    </w:p>
    <w:p w:rsidR="00133792" w:rsidRDefault="00133792" w:rsidP="00133792">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sz w:val="24"/>
        </w:rPr>
        <w:t>工程基建期</w:t>
      </w:r>
      <w:r w:rsidRPr="00007E4B">
        <w:rPr>
          <w:rFonts w:ascii="Times New Roman" w:eastAsia="仿宋_GB2312" w:hAnsi="Times New Roman" w:cs="Times New Roman" w:hint="eastAsia"/>
          <w:sz w:val="24"/>
        </w:rPr>
        <w:t>18</w:t>
      </w:r>
      <w:r w:rsidRPr="00007E4B">
        <w:rPr>
          <w:rFonts w:ascii="Times New Roman" w:eastAsia="仿宋_GB2312" w:hAnsi="Times New Roman" w:cs="Times New Roman"/>
          <w:sz w:val="24"/>
        </w:rPr>
        <w:t>个月，即</w:t>
      </w:r>
      <w:r w:rsidRPr="00007E4B">
        <w:rPr>
          <w:rFonts w:ascii="Times New Roman" w:eastAsia="仿宋_GB2312" w:hAnsi="Times New Roman" w:cs="Times New Roman"/>
          <w:sz w:val="24"/>
        </w:rPr>
        <w:t>201</w:t>
      </w:r>
      <w:r w:rsidRPr="00007E4B">
        <w:rPr>
          <w:rFonts w:ascii="Times New Roman" w:eastAsia="仿宋_GB2312" w:hAnsi="Times New Roman" w:cs="Times New Roman" w:hint="eastAsia"/>
          <w:sz w:val="24"/>
        </w:rPr>
        <w:t>2</w:t>
      </w:r>
      <w:r w:rsidRPr="00007E4B">
        <w:rPr>
          <w:rFonts w:ascii="Times New Roman" w:eastAsia="仿宋_GB2312" w:hAnsi="Times New Roman" w:cs="Times New Roman"/>
          <w:sz w:val="24"/>
        </w:rPr>
        <w:t>年</w:t>
      </w:r>
      <w:r w:rsidRPr="00007E4B">
        <w:rPr>
          <w:rFonts w:ascii="Times New Roman" w:eastAsia="仿宋_GB2312" w:hAnsi="Times New Roman" w:cs="Times New Roman" w:hint="eastAsia"/>
          <w:sz w:val="24"/>
        </w:rPr>
        <w:t>4</w:t>
      </w:r>
      <w:r w:rsidRPr="00007E4B">
        <w:rPr>
          <w:rFonts w:ascii="Times New Roman" w:eastAsia="仿宋_GB2312" w:hAnsi="Times New Roman" w:cs="Times New Roman"/>
          <w:sz w:val="24"/>
        </w:rPr>
        <w:t>月</w:t>
      </w:r>
      <w:r>
        <w:rPr>
          <w:rFonts w:ascii="Times New Roman" w:eastAsia="仿宋_GB2312" w:hAnsi="Times New Roman" w:cs="Times New Roman" w:hint="eastAsia"/>
          <w:sz w:val="24"/>
        </w:rPr>
        <w:t>~</w:t>
      </w:r>
      <w:r w:rsidRPr="00007E4B">
        <w:rPr>
          <w:rFonts w:ascii="Times New Roman" w:eastAsia="仿宋_GB2312" w:hAnsi="Times New Roman" w:cs="Times New Roman"/>
          <w:sz w:val="24"/>
        </w:rPr>
        <w:t>201</w:t>
      </w:r>
      <w:r w:rsidRPr="00007E4B">
        <w:rPr>
          <w:rFonts w:ascii="Times New Roman" w:eastAsia="仿宋_GB2312" w:hAnsi="Times New Roman" w:cs="Times New Roman" w:hint="eastAsia"/>
          <w:sz w:val="24"/>
        </w:rPr>
        <w:t>3</w:t>
      </w:r>
      <w:r w:rsidRPr="00007E4B">
        <w:rPr>
          <w:rFonts w:ascii="Times New Roman" w:eastAsia="仿宋_GB2312" w:hAnsi="Times New Roman" w:cs="Times New Roman"/>
          <w:sz w:val="24"/>
        </w:rPr>
        <w:t>年</w:t>
      </w:r>
      <w:r w:rsidRPr="00007E4B">
        <w:rPr>
          <w:rFonts w:ascii="Times New Roman" w:eastAsia="仿宋_GB2312" w:hAnsi="Times New Roman" w:cs="Times New Roman" w:hint="eastAsia"/>
          <w:sz w:val="24"/>
        </w:rPr>
        <w:t>9</w:t>
      </w:r>
      <w:r w:rsidRPr="00007E4B">
        <w:rPr>
          <w:rFonts w:ascii="Times New Roman" w:eastAsia="仿宋_GB2312" w:hAnsi="Times New Roman" w:cs="Times New Roman"/>
          <w:sz w:val="24"/>
        </w:rPr>
        <w:t>月</w:t>
      </w:r>
      <w:r w:rsidRPr="00C21C3A">
        <w:rPr>
          <w:rFonts w:ascii="Times New Roman" w:eastAsia="仿宋_GB2312" w:hAnsi="Times New Roman" w:cs="Times New Roman"/>
          <w:color w:val="000000"/>
          <w:sz w:val="24"/>
        </w:rPr>
        <w:t>；工程建设总投资为</w:t>
      </w:r>
      <w:r>
        <w:rPr>
          <w:rFonts w:ascii="Times New Roman" w:eastAsia="仿宋_GB2312" w:hAnsi="Times New Roman" w:cs="Times New Roman" w:hint="eastAsia"/>
          <w:color w:val="000000"/>
          <w:sz w:val="24"/>
        </w:rPr>
        <w:t>92</w:t>
      </w:r>
      <w:r w:rsidRPr="00774932">
        <w:rPr>
          <w:rFonts w:ascii="Times New Roman" w:eastAsia="仿宋_GB2312" w:hAnsi="Times New Roman" w:cs="Times New Roman"/>
          <w:color w:val="000000"/>
          <w:sz w:val="24"/>
        </w:rPr>
        <w:t>万元，其中土建投资约为</w:t>
      </w:r>
      <w:r>
        <w:rPr>
          <w:rFonts w:ascii="Times New Roman" w:eastAsia="仿宋_GB2312" w:hAnsi="Times New Roman" w:cs="Times New Roman" w:hint="eastAsia"/>
          <w:color w:val="000000"/>
          <w:sz w:val="24"/>
        </w:rPr>
        <w:t>8</w:t>
      </w:r>
      <w:r w:rsidRPr="00774932">
        <w:rPr>
          <w:rFonts w:ascii="Times New Roman" w:eastAsia="仿宋_GB2312" w:hAnsi="Times New Roman" w:cs="Times New Roman"/>
          <w:color w:val="000000"/>
          <w:sz w:val="24"/>
        </w:rPr>
        <w:t>万元</w:t>
      </w:r>
      <w:r w:rsidRPr="00C21C3A">
        <w:rPr>
          <w:rFonts w:ascii="Times New Roman" w:eastAsia="仿宋_GB2312" w:hAnsi="Times New Roman" w:cs="Times New Roman"/>
          <w:color w:val="000000"/>
          <w:sz w:val="24"/>
        </w:rPr>
        <w:t>。</w:t>
      </w:r>
    </w:p>
    <w:p w:rsidR="00133792" w:rsidRDefault="00DA4543" w:rsidP="00133792">
      <w:pPr>
        <w:spacing w:line="360" w:lineRule="auto"/>
        <w:ind w:firstLineChars="200" w:firstLine="480"/>
        <w:rPr>
          <w:rFonts w:ascii="Times New Roman" w:eastAsia="仿宋_GB2312" w:hAnsi="Times New Roman" w:cs="Times New Roman"/>
          <w:color w:val="000000"/>
          <w:sz w:val="24"/>
        </w:rPr>
      </w:pPr>
      <w:r w:rsidRPr="00F5129B">
        <w:rPr>
          <w:rFonts w:ascii="Times New Roman" w:eastAsia="仿宋_GB2312" w:hAnsi="Times New Roman" w:cs="Times New Roman"/>
          <w:color w:val="000000"/>
          <w:sz w:val="24"/>
          <w:szCs w:val="24"/>
        </w:rPr>
        <w:t>为了本项目开发建设工作正常开展，</w:t>
      </w:r>
      <w:r w:rsidR="00670DEB" w:rsidRPr="00F81DCE">
        <w:rPr>
          <w:rFonts w:ascii="Times New Roman" w:eastAsia="仿宋_GB2312" w:hAnsi="Times New Roman" w:cs="Times New Roman"/>
          <w:sz w:val="24"/>
        </w:rPr>
        <w:t>建设单位</w:t>
      </w:r>
      <w:r w:rsidR="00133792" w:rsidRPr="00A55D38">
        <w:rPr>
          <w:rFonts w:ascii="Times New Roman" w:eastAsia="仿宋_GB2312" w:hAnsi="Times New Roman" w:cs="Times New Roman" w:hint="eastAsia"/>
          <w:sz w:val="24"/>
        </w:rPr>
        <w:t>剑川县塔箐</w:t>
      </w:r>
      <w:r w:rsidR="00133792">
        <w:rPr>
          <w:rFonts w:ascii="Times New Roman" w:eastAsia="仿宋_GB2312" w:hAnsi="Times New Roman" w:cs="Times New Roman" w:hint="eastAsia"/>
          <w:sz w:val="24"/>
        </w:rPr>
        <w:t>砂石厂</w:t>
      </w:r>
      <w:r w:rsidRPr="00F5129B">
        <w:rPr>
          <w:rFonts w:ascii="Times New Roman" w:eastAsia="仿宋_GB2312" w:hAnsi="Times New Roman" w:cs="Times New Roman"/>
          <w:color w:val="000000"/>
          <w:sz w:val="24"/>
          <w:szCs w:val="24"/>
        </w:rPr>
        <w:t>已于</w:t>
      </w:r>
      <w:r w:rsidR="00133792">
        <w:rPr>
          <w:rFonts w:ascii="Times New Roman" w:eastAsia="仿宋_GB2312" w:hAnsi="Times New Roman" w:cs="Times New Roman" w:hint="eastAsia"/>
          <w:color w:val="000000"/>
          <w:sz w:val="24"/>
        </w:rPr>
        <w:t>2010</w:t>
      </w:r>
      <w:r w:rsidR="00133792">
        <w:rPr>
          <w:rFonts w:ascii="Times New Roman" w:eastAsia="仿宋_GB2312" w:hAnsi="Times New Roman" w:cs="Times New Roman" w:hint="eastAsia"/>
          <w:color w:val="000000"/>
          <w:sz w:val="24"/>
        </w:rPr>
        <w:t>年</w:t>
      </w:r>
      <w:r w:rsidR="00133792">
        <w:rPr>
          <w:rFonts w:ascii="Times New Roman" w:eastAsia="仿宋_GB2312" w:hAnsi="Times New Roman" w:cs="Times New Roman" w:hint="eastAsia"/>
          <w:color w:val="000000"/>
          <w:sz w:val="24"/>
        </w:rPr>
        <w:t>3</w:t>
      </w:r>
      <w:r w:rsidR="00133792">
        <w:rPr>
          <w:rFonts w:ascii="Times New Roman" w:eastAsia="仿宋_GB2312" w:hAnsi="Times New Roman" w:cs="Times New Roman" w:hint="eastAsia"/>
          <w:color w:val="000000"/>
          <w:sz w:val="24"/>
        </w:rPr>
        <w:t>月委托</w:t>
      </w:r>
      <w:r w:rsidR="00133792" w:rsidRPr="00992FD5">
        <w:rPr>
          <w:rFonts w:ascii="Times New Roman" w:eastAsia="仿宋_GB2312" w:hAnsi="Times New Roman" w:cs="Times New Roman" w:hint="eastAsia"/>
          <w:color w:val="000000"/>
          <w:sz w:val="24"/>
        </w:rPr>
        <w:t>云南南方地勘工程总公司编写</w:t>
      </w:r>
      <w:r w:rsidR="00133792">
        <w:rPr>
          <w:rFonts w:ascii="Times New Roman" w:eastAsia="仿宋_GB2312" w:hAnsi="Times New Roman" w:cs="Times New Roman" w:hint="eastAsia"/>
          <w:color w:val="000000"/>
          <w:sz w:val="24"/>
        </w:rPr>
        <w:t>完成了</w:t>
      </w:r>
      <w:r w:rsidR="00133792" w:rsidRPr="00992FD5">
        <w:rPr>
          <w:rFonts w:ascii="Times New Roman" w:eastAsia="仿宋_GB2312" w:hAnsi="Times New Roman" w:cs="Times New Roman" w:hint="eastAsia"/>
          <w:color w:val="000000"/>
          <w:sz w:val="24"/>
        </w:rPr>
        <w:t>《云南省剑川县塔箐普通建筑材料用砂岩矿勘查地质报告》，</w:t>
      </w:r>
      <w:r w:rsidR="00133792">
        <w:rPr>
          <w:rFonts w:ascii="Times New Roman" w:eastAsia="仿宋_GB2312" w:hAnsi="Times New Roman" w:cs="Times New Roman" w:hint="eastAsia"/>
          <w:color w:val="000000"/>
          <w:sz w:val="24"/>
        </w:rPr>
        <w:t>并取得</w:t>
      </w:r>
      <w:r w:rsidR="00133792" w:rsidRPr="00992FD5">
        <w:rPr>
          <w:rFonts w:ascii="Times New Roman" w:eastAsia="仿宋_GB2312" w:hAnsi="Times New Roman" w:cs="Times New Roman" w:hint="eastAsia"/>
          <w:color w:val="000000"/>
          <w:sz w:val="24"/>
        </w:rPr>
        <w:t>大理州国土资源局备案，其备案号为：大国土资储备字</w:t>
      </w:r>
      <w:r w:rsidR="00133792" w:rsidRPr="00992FD5">
        <w:rPr>
          <w:rFonts w:ascii="Times New Roman" w:eastAsia="仿宋_GB2312" w:hAnsi="Times New Roman" w:cs="Times New Roman"/>
          <w:color w:val="000000"/>
          <w:sz w:val="24"/>
        </w:rPr>
        <w:t xml:space="preserve">[2010]59 </w:t>
      </w:r>
      <w:r w:rsidR="00133792" w:rsidRPr="00992FD5">
        <w:rPr>
          <w:rFonts w:ascii="Times New Roman" w:eastAsia="仿宋_GB2312" w:hAnsi="Times New Roman" w:cs="Times New Roman" w:hint="eastAsia"/>
          <w:color w:val="000000"/>
          <w:sz w:val="24"/>
        </w:rPr>
        <w:t>号。</w:t>
      </w:r>
    </w:p>
    <w:p w:rsidR="00133792" w:rsidRDefault="00133792" w:rsidP="00133792">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2010</w:t>
      </w:r>
      <w:r>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4</w:t>
      </w:r>
      <w:r>
        <w:rPr>
          <w:rFonts w:ascii="Times New Roman" w:eastAsia="仿宋_GB2312" w:hAnsi="Times New Roman" w:cs="Times New Roman" w:hint="eastAsia"/>
          <w:color w:val="000000"/>
          <w:sz w:val="24"/>
        </w:rPr>
        <w:t>月委托</w:t>
      </w:r>
      <w:r w:rsidRPr="00992FD5">
        <w:rPr>
          <w:rFonts w:ascii="Times New Roman" w:eastAsia="仿宋_GB2312" w:hAnsi="Times New Roman" w:cs="Times New Roman" w:hint="eastAsia"/>
          <w:color w:val="000000"/>
          <w:sz w:val="24"/>
        </w:rPr>
        <w:t>云南南方地勘工程总公司</w:t>
      </w:r>
      <w:r>
        <w:rPr>
          <w:rFonts w:ascii="Times New Roman" w:eastAsia="仿宋_GB2312" w:hAnsi="Times New Roman" w:cs="Times New Roman" w:hint="eastAsia"/>
          <w:color w:val="000000"/>
          <w:sz w:val="24"/>
        </w:rPr>
        <w:t>编写完成了</w:t>
      </w:r>
      <w:r w:rsidRPr="00992FD5">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云南省</w:t>
      </w:r>
      <w:r w:rsidRPr="00992FD5">
        <w:rPr>
          <w:rFonts w:ascii="Times New Roman" w:eastAsia="仿宋_GB2312" w:hAnsi="Times New Roman" w:cs="Times New Roman" w:hint="eastAsia"/>
          <w:color w:val="000000"/>
          <w:sz w:val="24"/>
        </w:rPr>
        <w:t>剑川县塔箐普通建筑材料用砂岩</w:t>
      </w:r>
      <w:r>
        <w:rPr>
          <w:rFonts w:ascii="Times New Roman" w:eastAsia="仿宋_GB2312" w:hAnsi="Times New Roman" w:cs="Times New Roman" w:hint="eastAsia"/>
          <w:color w:val="000000"/>
          <w:sz w:val="24"/>
        </w:rPr>
        <w:t>资源开发利用方案</w:t>
      </w:r>
      <w:r w:rsidRPr="00992FD5">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并取得</w:t>
      </w:r>
      <w:r w:rsidRPr="00992FD5">
        <w:rPr>
          <w:rFonts w:ascii="Times New Roman" w:eastAsia="仿宋_GB2312" w:hAnsi="Times New Roman" w:cs="Times New Roman" w:hint="eastAsia"/>
          <w:color w:val="000000"/>
          <w:sz w:val="24"/>
        </w:rPr>
        <w:t>大理州国土资源局备案，其备案号为：</w:t>
      </w:r>
      <w:r>
        <w:rPr>
          <w:rFonts w:ascii="Times New Roman" w:eastAsia="仿宋_GB2312" w:hAnsi="Times New Roman" w:cs="Times New Roman" w:hint="eastAsia"/>
          <w:color w:val="000000"/>
          <w:sz w:val="24"/>
        </w:rPr>
        <w:t>（大）</w:t>
      </w:r>
      <w:proofErr w:type="gramStart"/>
      <w:r>
        <w:rPr>
          <w:rFonts w:ascii="Times New Roman" w:eastAsia="仿宋_GB2312" w:hAnsi="Times New Roman" w:cs="Times New Roman" w:hint="eastAsia"/>
          <w:color w:val="000000"/>
          <w:sz w:val="24"/>
        </w:rPr>
        <w:t>矿开备</w:t>
      </w:r>
      <w:proofErr w:type="gramEnd"/>
      <w:r w:rsidRPr="00992FD5">
        <w:rPr>
          <w:rFonts w:ascii="Times New Roman" w:eastAsia="仿宋_GB2312" w:hAnsi="Times New Roman" w:cs="Times New Roman"/>
          <w:color w:val="000000"/>
          <w:sz w:val="24"/>
        </w:rPr>
        <w:t>[2010]</w:t>
      </w:r>
      <w:r>
        <w:rPr>
          <w:rFonts w:ascii="Times New Roman" w:eastAsia="仿宋_GB2312" w:hAnsi="Times New Roman" w:cs="Times New Roman" w:hint="eastAsia"/>
          <w:color w:val="000000"/>
          <w:sz w:val="24"/>
        </w:rPr>
        <w:t>84</w:t>
      </w:r>
      <w:r w:rsidRPr="00992FD5">
        <w:rPr>
          <w:rFonts w:ascii="Times New Roman" w:eastAsia="仿宋_GB2312" w:hAnsi="Times New Roman" w:cs="Times New Roman"/>
          <w:color w:val="000000"/>
          <w:sz w:val="24"/>
        </w:rPr>
        <w:t xml:space="preserve"> </w:t>
      </w:r>
      <w:r w:rsidRPr="00992FD5">
        <w:rPr>
          <w:rFonts w:ascii="Times New Roman" w:eastAsia="仿宋_GB2312" w:hAnsi="Times New Roman" w:cs="Times New Roman" w:hint="eastAsia"/>
          <w:color w:val="000000"/>
          <w:sz w:val="24"/>
        </w:rPr>
        <w:t>号。</w:t>
      </w:r>
    </w:p>
    <w:p w:rsidR="00133792" w:rsidRDefault="00133792" w:rsidP="00133792">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2013</w:t>
      </w:r>
      <w:r>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9</w:t>
      </w:r>
      <w:r>
        <w:rPr>
          <w:rFonts w:ascii="Times New Roman" w:eastAsia="仿宋_GB2312" w:hAnsi="Times New Roman" w:cs="Times New Roman" w:hint="eastAsia"/>
          <w:color w:val="000000"/>
          <w:sz w:val="24"/>
        </w:rPr>
        <w:t>月委托大理山水矿业开发服务有限责任公司</w:t>
      </w:r>
      <w:r w:rsidRPr="00992FD5">
        <w:rPr>
          <w:rFonts w:ascii="Times New Roman" w:eastAsia="仿宋_GB2312" w:hAnsi="Times New Roman" w:cs="Times New Roman" w:hint="eastAsia"/>
          <w:color w:val="000000"/>
          <w:sz w:val="24"/>
        </w:rPr>
        <w:t>编写</w:t>
      </w:r>
      <w:r>
        <w:rPr>
          <w:rFonts w:ascii="Times New Roman" w:eastAsia="仿宋_GB2312" w:hAnsi="Times New Roman" w:cs="Times New Roman" w:hint="eastAsia"/>
          <w:color w:val="000000"/>
          <w:sz w:val="24"/>
        </w:rPr>
        <w:t>完成</w:t>
      </w:r>
      <w:r w:rsidRPr="00992FD5">
        <w:rPr>
          <w:rFonts w:ascii="Times New Roman" w:eastAsia="仿宋_GB2312" w:hAnsi="Times New Roman" w:cs="Times New Roman" w:hint="eastAsia"/>
          <w:color w:val="000000"/>
          <w:sz w:val="24"/>
        </w:rPr>
        <w:t>了《云南省剑川县塔箐普通建筑材料用砂岩矿</w:t>
      </w:r>
      <w:r>
        <w:rPr>
          <w:rFonts w:ascii="Times New Roman" w:eastAsia="仿宋_GB2312" w:hAnsi="Times New Roman" w:cs="Times New Roman" w:hint="eastAsia"/>
          <w:color w:val="000000"/>
          <w:sz w:val="24"/>
        </w:rPr>
        <w:t>资源储量核实报告</w:t>
      </w:r>
      <w:r w:rsidRPr="00992FD5">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并取得</w:t>
      </w:r>
      <w:r w:rsidRPr="00992FD5">
        <w:rPr>
          <w:rFonts w:ascii="Times New Roman" w:eastAsia="仿宋_GB2312" w:hAnsi="Times New Roman" w:cs="Times New Roman" w:hint="eastAsia"/>
          <w:color w:val="000000"/>
          <w:sz w:val="24"/>
        </w:rPr>
        <w:t>大理州国土资源局备案，其备案号为：大国土资储备字</w:t>
      </w:r>
      <w:r w:rsidRPr="00992FD5">
        <w:rPr>
          <w:rFonts w:ascii="Times New Roman" w:eastAsia="仿宋_GB2312" w:hAnsi="Times New Roman" w:cs="Times New Roman"/>
          <w:color w:val="000000"/>
          <w:sz w:val="24"/>
        </w:rPr>
        <w:t>[20</w:t>
      </w:r>
      <w:r>
        <w:rPr>
          <w:rFonts w:ascii="Times New Roman" w:eastAsia="仿宋_GB2312" w:hAnsi="Times New Roman" w:cs="Times New Roman" w:hint="eastAsia"/>
          <w:color w:val="000000"/>
          <w:sz w:val="24"/>
        </w:rPr>
        <w:t>13</w:t>
      </w:r>
      <w:r w:rsidRPr="00992FD5">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141</w:t>
      </w:r>
      <w:r w:rsidRPr="00992FD5">
        <w:rPr>
          <w:rFonts w:ascii="Times New Roman" w:eastAsia="仿宋_GB2312" w:hAnsi="Times New Roman" w:cs="Times New Roman" w:hint="eastAsia"/>
          <w:color w:val="000000"/>
          <w:sz w:val="24"/>
        </w:rPr>
        <w:t>号。</w:t>
      </w:r>
    </w:p>
    <w:p w:rsidR="00133792" w:rsidRPr="001D478E" w:rsidRDefault="00133792" w:rsidP="00133792">
      <w:pPr>
        <w:spacing w:line="360" w:lineRule="auto"/>
        <w:ind w:firstLineChars="200" w:firstLine="480"/>
        <w:rPr>
          <w:rFonts w:ascii="Times New Roman" w:eastAsia="仿宋_GB2312" w:hAnsi="Times New Roman" w:cs="Times New Roman"/>
          <w:color w:val="000000"/>
          <w:sz w:val="24"/>
        </w:rPr>
      </w:pPr>
      <w:r w:rsidRPr="001D478E">
        <w:rPr>
          <w:rFonts w:ascii="Times New Roman" w:eastAsia="仿宋_GB2312" w:hAnsi="Times New Roman" w:cs="Times New Roman"/>
          <w:color w:val="000000"/>
          <w:sz w:val="24"/>
        </w:rPr>
        <w:t>2016</w:t>
      </w:r>
      <w:r w:rsidRPr="001D478E">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11</w:t>
      </w:r>
      <w:r w:rsidRPr="001D478E">
        <w:rPr>
          <w:rFonts w:ascii="Times New Roman" w:eastAsia="仿宋_GB2312" w:hAnsi="Times New Roman" w:cs="Times New Roman"/>
          <w:color w:val="000000"/>
          <w:sz w:val="24"/>
        </w:rPr>
        <w:t>月</w:t>
      </w:r>
      <w:r>
        <w:rPr>
          <w:rFonts w:ascii="Times New Roman" w:eastAsia="仿宋_GB2312" w:hAnsi="Times New Roman" w:cs="Times New Roman"/>
          <w:color w:val="000000"/>
          <w:sz w:val="24"/>
        </w:rPr>
        <w:t>取得了剑川县发展和</w:t>
      </w:r>
      <w:proofErr w:type="gramStart"/>
      <w:r>
        <w:rPr>
          <w:rFonts w:ascii="Times New Roman" w:eastAsia="仿宋_GB2312" w:hAnsi="Times New Roman" w:cs="Times New Roman"/>
          <w:color w:val="000000"/>
          <w:sz w:val="24"/>
        </w:rPr>
        <w:t>改革局</w:t>
      </w:r>
      <w:proofErr w:type="gramEnd"/>
      <w:r>
        <w:rPr>
          <w:rFonts w:ascii="Times New Roman" w:eastAsia="仿宋_GB2312" w:hAnsi="Times New Roman" w:cs="Times New Roman"/>
          <w:color w:val="000000"/>
          <w:sz w:val="24"/>
        </w:rPr>
        <w:t>投资项目备案证</w:t>
      </w:r>
      <w:r>
        <w:rPr>
          <w:rFonts w:ascii="Times New Roman" w:eastAsia="仿宋_GB2312" w:hAnsi="Times New Roman" w:cs="Times New Roman" w:hint="eastAsia"/>
          <w:color w:val="000000"/>
          <w:sz w:val="24"/>
        </w:rPr>
        <w:t>，</w:t>
      </w:r>
    </w:p>
    <w:p w:rsidR="00133792" w:rsidRDefault="00133792" w:rsidP="00133792">
      <w:pPr>
        <w:spacing w:line="360" w:lineRule="auto"/>
        <w:ind w:firstLineChars="200" w:firstLine="480"/>
        <w:rPr>
          <w:rFonts w:ascii="Times New Roman" w:eastAsia="仿宋_GB2312" w:hAnsi="Times New Roman" w:cs="Times New Roman"/>
          <w:color w:val="000000"/>
          <w:sz w:val="24"/>
        </w:rPr>
      </w:pPr>
      <w:r w:rsidRPr="00F5129B">
        <w:rPr>
          <w:rFonts w:ascii="Times New Roman" w:eastAsia="仿宋_GB2312" w:hAnsi="Times New Roman" w:cs="Times New Roman"/>
          <w:sz w:val="24"/>
          <w:szCs w:val="24"/>
        </w:rPr>
        <w:t>为了贯彻执行《中华人民共和国水土保持法》和有关法律法规，确保项目建设过程中水土流失得到有效控制，</w:t>
      </w:r>
      <w:r w:rsidRPr="007014CC">
        <w:rPr>
          <w:rFonts w:ascii="Times New Roman" w:eastAsia="仿宋_GB2312" w:hAnsi="Times New Roman" w:cs="Times New Roman"/>
          <w:color w:val="000000"/>
          <w:sz w:val="24"/>
        </w:rPr>
        <w:t>建设单位于</w:t>
      </w: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3</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8</w:t>
      </w:r>
      <w:r w:rsidRPr="007014CC">
        <w:rPr>
          <w:rFonts w:ascii="Times New Roman" w:eastAsia="仿宋_GB2312" w:hAnsi="Times New Roman" w:cs="Times New Roman"/>
          <w:color w:val="000000"/>
          <w:sz w:val="24"/>
        </w:rPr>
        <w:t>月委托</w:t>
      </w:r>
      <w:r w:rsidRPr="00577B0F">
        <w:rPr>
          <w:rFonts w:ascii="Times New Roman" w:eastAsia="仿宋_GB2312" w:hAnsi="Times New Roman" w:cs="Times New Roman" w:hint="eastAsia"/>
          <w:color w:val="000000"/>
          <w:sz w:val="24"/>
        </w:rPr>
        <w:t>剑川县水利水电勘测设计施工队</w:t>
      </w:r>
      <w:r w:rsidRPr="007014CC">
        <w:rPr>
          <w:rFonts w:ascii="Times New Roman" w:eastAsia="仿宋_GB2312" w:hAnsi="Times New Roman" w:cs="Times New Roman"/>
          <w:color w:val="000000"/>
          <w:sz w:val="24"/>
        </w:rPr>
        <w:t>承担《</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》的编制工作。方案编制单位于</w:t>
      </w: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3</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8</w:t>
      </w:r>
      <w:r w:rsidRPr="007014CC">
        <w:rPr>
          <w:rFonts w:ascii="Times New Roman" w:eastAsia="仿宋_GB2312" w:hAnsi="Times New Roman" w:cs="Times New Roman"/>
          <w:color w:val="000000"/>
          <w:sz w:val="24"/>
        </w:rPr>
        <w:t>月编制完成了《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w:t>
      </w:r>
      <w:r>
        <w:rPr>
          <w:rFonts w:ascii="Times New Roman" w:eastAsia="仿宋_GB2312" w:hAnsi="Times New Roman" w:cs="Times New Roman" w:hint="eastAsia"/>
          <w:sz w:val="24"/>
        </w:rPr>
        <w:lastRenderedPageBreak/>
        <w:t>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》（送审稿）。</w:t>
      </w:r>
    </w:p>
    <w:p w:rsidR="00133792" w:rsidRDefault="00133792" w:rsidP="00133792">
      <w:pPr>
        <w:spacing w:line="360" w:lineRule="auto"/>
        <w:ind w:firstLineChars="200" w:firstLine="480"/>
        <w:rPr>
          <w:rFonts w:ascii="Times New Roman" w:eastAsia="仿宋_GB2312" w:hAnsi="Times New Roman" w:cs="Times New Roman"/>
          <w:color w:val="000000"/>
          <w:sz w:val="24"/>
        </w:rPr>
      </w:pP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6</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11</w:t>
      </w:r>
      <w:r>
        <w:rPr>
          <w:rFonts w:ascii="Times New Roman" w:eastAsia="仿宋_GB2312" w:hAnsi="Times New Roman" w:cs="Times New Roman" w:hint="eastAsia"/>
          <w:color w:val="000000"/>
          <w:sz w:val="24"/>
        </w:rPr>
        <w:t>月</w:t>
      </w:r>
      <w:r>
        <w:rPr>
          <w:rFonts w:ascii="Times New Roman" w:eastAsia="仿宋_GB2312" w:hAnsi="Times New Roman" w:cs="Times New Roman" w:hint="eastAsia"/>
          <w:color w:val="000000"/>
          <w:sz w:val="24"/>
        </w:rPr>
        <w:t>29</w:t>
      </w:r>
      <w:r>
        <w:rPr>
          <w:rFonts w:ascii="Times New Roman" w:eastAsia="仿宋_GB2312" w:hAnsi="Times New Roman" w:cs="Times New Roman" w:hint="eastAsia"/>
          <w:color w:val="000000"/>
          <w:sz w:val="24"/>
        </w:rPr>
        <w:t>日</w:t>
      </w:r>
      <w:r w:rsidRPr="007014CC">
        <w:rPr>
          <w:rFonts w:ascii="Times New Roman" w:eastAsia="仿宋_GB2312" w:hAnsi="Times New Roman" w:cs="Times New Roman"/>
          <w:color w:val="000000"/>
          <w:sz w:val="24"/>
        </w:rPr>
        <w:t>，</w:t>
      </w:r>
      <w:r w:rsidRPr="00577B0F">
        <w:rPr>
          <w:rFonts w:ascii="Times New Roman" w:eastAsia="仿宋_GB2312" w:hAnsi="Times New Roman" w:cs="Times New Roman" w:hint="eastAsia"/>
          <w:color w:val="000000"/>
          <w:sz w:val="24"/>
        </w:rPr>
        <w:t>剑川县</w:t>
      </w:r>
      <w:r>
        <w:rPr>
          <w:rFonts w:ascii="Times New Roman" w:eastAsia="仿宋_GB2312" w:hAnsi="Times New Roman" w:cs="Times New Roman" w:hint="eastAsia"/>
          <w:color w:val="000000"/>
          <w:sz w:val="24"/>
        </w:rPr>
        <w:t>水务局主持召开</w:t>
      </w:r>
      <w:r w:rsidRPr="007014CC">
        <w:rPr>
          <w:rFonts w:ascii="Times New Roman" w:eastAsia="仿宋_GB2312" w:hAnsi="Times New Roman" w:cs="Times New Roman"/>
          <w:color w:val="000000"/>
          <w:sz w:val="24"/>
        </w:rPr>
        <w:t>《</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评审会，</w:t>
      </w:r>
      <w:r w:rsidRPr="007014CC">
        <w:rPr>
          <w:rFonts w:ascii="Times New Roman" w:eastAsia="仿宋_GB2312" w:hAnsi="Times New Roman" w:cs="Times New Roman"/>
          <w:color w:val="000000"/>
          <w:sz w:val="24"/>
        </w:rPr>
        <w:t>根据专家评审意见，方案编制单位对报告</w:t>
      </w:r>
      <w:r>
        <w:rPr>
          <w:rFonts w:ascii="Times New Roman" w:eastAsia="仿宋_GB2312" w:hAnsi="Times New Roman" w:cs="Times New Roman"/>
          <w:color w:val="000000"/>
          <w:sz w:val="24"/>
        </w:rPr>
        <w:t>表</w:t>
      </w:r>
      <w:r w:rsidRPr="007014CC">
        <w:rPr>
          <w:rFonts w:ascii="Times New Roman" w:eastAsia="仿宋_GB2312" w:hAnsi="Times New Roman" w:cs="Times New Roman"/>
          <w:color w:val="000000"/>
          <w:sz w:val="24"/>
        </w:rPr>
        <w:t>进行了修改完善，完成了《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》（报批稿）。</w:t>
      </w:r>
    </w:p>
    <w:p w:rsidR="00133792" w:rsidRDefault="00133792" w:rsidP="00133792">
      <w:pPr>
        <w:spacing w:line="360" w:lineRule="auto"/>
        <w:ind w:firstLineChars="200" w:firstLine="480"/>
        <w:rPr>
          <w:rFonts w:ascii="Times New Roman" w:eastAsia="仿宋_GB2312" w:hAnsi="Times New Roman" w:cs="Times New Roman"/>
          <w:color w:val="000000"/>
          <w:sz w:val="24"/>
        </w:rPr>
      </w:pP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6</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12</w:t>
      </w:r>
      <w:r w:rsidRPr="007014CC">
        <w:rPr>
          <w:rFonts w:ascii="Times New Roman" w:eastAsia="仿宋_GB2312" w:hAnsi="Times New Roman" w:cs="Times New Roman"/>
          <w:color w:val="000000"/>
          <w:sz w:val="24"/>
        </w:rPr>
        <w:t>月</w:t>
      </w:r>
      <w:r>
        <w:rPr>
          <w:rFonts w:ascii="Times New Roman" w:eastAsia="仿宋_GB2312" w:hAnsi="Times New Roman" w:cs="Times New Roman" w:hint="eastAsia"/>
          <w:color w:val="000000"/>
          <w:sz w:val="24"/>
        </w:rPr>
        <w:t>8</w:t>
      </w:r>
      <w:r w:rsidRPr="007014CC">
        <w:rPr>
          <w:rFonts w:ascii="Times New Roman" w:eastAsia="仿宋_GB2312" w:hAnsi="Times New Roman" w:cs="Times New Roman"/>
          <w:color w:val="000000"/>
          <w:sz w:val="24"/>
        </w:rPr>
        <w:t>日，</w:t>
      </w:r>
      <w:r>
        <w:rPr>
          <w:rFonts w:ascii="Times New Roman" w:eastAsia="仿宋_GB2312" w:hAnsi="Times New Roman" w:cs="Times New Roman" w:hint="eastAsia"/>
          <w:color w:val="000000"/>
          <w:sz w:val="24"/>
        </w:rPr>
        <w:t>剑川县</w:t>
      </w:r>
      <w:r w:rsidRPr="007014CC">
        <w:rPr>
          <w:rFonts w:ascii="Times New Roman" w:eastAsia="仿宋_GB2312" w:hAnsi="Times New Roman" w:cs="Times New Roman"/>
          <w:color w:val="000000"/>
          <w:sz w:val="24"/>
        </w:rPr>
        <w:t>水务局以</w:t>
      </w:r>
      <w:r w:rsidRPr="007014CC">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剑</w:t>
      </w:r>
      <w:r w:rsidRPr="007014CC">
        <w:rPr>
          <w:rFonts w:ascii="Times New Roman" w:eastAsia="仿宋_GB2312" w:hAnsi="Times New Roman" w:cs="Times New Roman" w:hint="eastAsia"/>
          <w:color w:val="000000"/>
          <w:sz w:val="24"/>
        </w:rPr>
        <w:t>水保</w:t>
      </w:r>
      <w:r>
        <w:rPr>
          <w:rFonts w:ascii="Times New Roman" w:eastAsia="仿宋_GB2312" w:hAnsi="Times New Roman" w:cs="Times New Roman" w:hint="eastAsia"/>
          <w:color w:val="000000"/>
          <w:sz w:val="24"/>
        </w:rPr>
        <w:t>许</w:t>
      </w:r>
      <w:r w:rsidRPr="007014CC">
        <w:rPr>
          <w:rFonts w:ascii="Times New Roman" w:eastAsia="仿宋_GB2312" w:hAnsi="Times New Roman" w:cs="Times New Roman" w:hint="eastAsia"/>
          <w:color w:val="000000"/>
          <w:sz w:val="24"/>
        </w:rPr>
        <w:t>[20</w:t>
      </w:r>
      <w:r>
        <w:rPr>
          <w:rFonts w:ascii="Times New Roman" w:eastAsia="仿宋_GB2312" w:hAnsi="Times New Roman" w:cs="Times New Roman" w:hint="eastAsia"/>
          <w:color w:val="000000"/>
          <w:sz w:val="24"/>
        </w:rPr>
        <w:t>16</w:t>
      </w:r>
      <w:r w:rsidRPr="007014CC">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2</w:t>
      </w:r>
      <w:r w:rsidRPr="007014CC">
        <w:rPr>
          <w:rFonts w:ascii="Times New Roman" w:eastAsia="仿宋_GB2312" w:hAnsi="Times New Roman" w:cs="Times New Roman"/>
          <w:color w:val="000000"/>
          <w:sz w:val="24"/>
        </w:rPr>
        <w:t>号</w:t>
      </w:r>
      <w:r w:rsidRPr="007014CC">
        <w:rPr>
          <w:rFonts w:ascii="Times New Roman" w:eastAsia="仿宋_GB2312" w:hAnsi="Times New Roman" w:cs="Times New Roman"/>
          <w:color w:val="000000"/>
          <w:sz w:val="24"/>
        </w:rPr>
        <w:t>”</w:t>
      </w:r>
      <w:r w:rsidRPr="007014CC">
        <w:rPr>
          <w:rFonts w:ascii="Times New Roman" w:eastAsia="仿宋_GB2312" w:hAnsi="Times New Roman" w:cs="Times New Roman"/>
          <w:color w:val="000000"/>
          <w:sz w:val="24"/>
        </w:rPr>
        <w:t>文对本项目水保方案进行批复。</w:t>
      </w:r>
    </w:p>
    <w:p w:rsidR="0058416D" w:rsidRPr="00421028" w:rsidRDefault="00ED58F4">
      <w:pPr>
        <w:spacing w:line="360" w:lineRule="auto"/>
        <w:ind w:firstLineChars="200" w:firstLine="480"/>
        <w:rPr>
          <w:rFonts w:ascii="Times New Roman" w:eastAsia="仿宋_GB2312" w:hAnsi="Times New Roman" w:cs="Times New Roman"/>
          <w:color w:val="000000"/>
          <w:sz w:val="24"/>
        </w:rPr>
      </w:pPr>
      <w:r w:rsidRPr="00421028">
        <w:rPr>
          <w:rFonts w:ascii="Times New Roman" w:eastAsia="仿宋_GB2312" w:hAnsi="Times New Roman" w:cs="Times New Roman"/>
          <w:color w:val="000000"/>
          <w:sz w:val="24"/>
        </w:rPr>
        <w:t>为确保水土保持工程有序进行，确保工程建设中水土保持措施的落实，建设单位</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4B356E">
        <w:rPr>
          <w:rFonts w:ascii="Times New Roman" w:eastAsia="仿宋_GB2312" w:hAnsi="Times New Roman" w:cs="Times New Roman" w:hint="eastAsia"/>
          <w:sz w:val="24"/>
        </w:rPr>
        <w:t>自行组建监理部对本项目的水土保持工程进行监理工作。</w:t>
      </w:r>
      <w:r w:rsidRPr="00421028">
        <w:rPr>
          <w:rFonts w:ascii="Times New Roman" w:eastAsia="仿宋_GB2312" w:hAnsi="Times New Roman" w:cs="Times New Roman"/>
          <w:color w:val="000000"/>
          <w:sz w:val="24"/>
        </w:rPr>
        <w:t>根据《</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421028">
        <w:rPr>
          <w:rFonts w:ascii="Times New Roman" w:eastAsia="仿宋_GB2312" w:hAnsi="Times New Roman" w:cs="Times New Roman"/>
          <w:color w:val="000000"/>
          <w:sz w:val="24"/>
        </w:rPr>
        <w:t>》（报批稿）要求及设计文件、施工图等为依据，对施工及运行期过程中出现的水土保持问题及时提出意见和建议，使水土保持方案中的工程措施、植物措施和临时措施得到顺利实施。</w:t>
      </w:r>
    </w:p>
    <w:p w:rsidR="00ED58F4" w:rsidRDefault="00DA4543">
      <w:pPr>
        <w:spacing w:line="360" w:lineRule="auto"/>
        <w:ind w:firstLineChars="200" w:firstLine="480"/>
        <w:rPr>
          <w:rFonts w:ascii="Times New Roman" w:eastAsia="仿宋_GB2312" w:hAnsi="Times New Roman" w:cs="Times New Roman"/>
          <w:color w:val="000000"/>
          <w:sz w:val="24"/>
        </w:rPr>
      </w:pPr>
      <w:r w:rsidRPr="00421028">
        <w:rPr>
          <w:rFonts w:ascii="Times New Roman" w:eastAsia="仿宋_GB2312" w:hAnsi="Times New Roman" w:cs="Times New Roman"/>
          <w:color w:val="000000"/>
          <w:sz w:val="24"/>
        </w:rPr>
        <w:t>根据水利部第</w:t>
      </w:r>
      <w:r w:rsidRPr="00421028">
        <w:rPr>
          <w:rFonts w:ascii="Times New Roman" w:eastAsia="仿宋_GB2312" w:hAnsi="Times New Roman" w:cs="Times New Roman"/>
          <w:color w:val="000000"/>
          <w:sz w:val="24"/>
        </w:rPr>
        <w:t>12</w:t>
      </w:r>
      <w:r w:rsidRPr="00421028">
        <w:rPr>
          <w:rFonts w:ascii="Times New Roman" w:eastAsia="仿宋_GB2312" w:hAnsi="Times New Roman" w:cs="Times New Roman"/>
          <w:color w:val="000000"/>
          <w:sz w:val="24"/>
        </w:rPr>
        <w:t>号令《水土保持生态环境监测网络管理办法》（</w:t>
      </w:r>
      <w:r w:rsidRPr="00421028">
        <w:rPr>
          <w:rFonts w:ascii="Times New Roman" w:eastAsia="仿宋_GB2312" w:hAnsi="Times New Roman" w:cs="Times New Roman"/>
          <w:color w:val="000000"/>
          <w:sz w:val="24"/>
        </w:rPr>
        <w:t>2000</w:t>
      </w:r>
      <w:r w:rsidRPr="00421028">
        <w:rPr>
          <w:rFonts w:ascii="Times New Roman" w:eastAsia="仿宋_GB2312" w:hAnsi="Times New Roman" w:cs="Times New Roman"/>
          <w:color w:val="000000"/>
          <w:sz w:val="24"/>
        </w:rPr>
        <w:t>年</w:t>
      </w:r>
      <w:r w:rsidRPr="00421028">
        <w:rPr>
          <w:rFonts w:ascii="Times New Roman" w:eastAsia="仿宋_GB2312" w:hAnsi="Times New Roman" w:cs="Times New Roman"/>
          <w:color w:val="000000"/>
          <w:sz w:val="24"/>
        </w:rPr>
        <w:t>1</w:t>
      </w:r>
      <w:r w:rsidRPr="00421028">
        <w:rPr>
          <w:rFonts w:ascii="Times New Roman" w:eastAsia="仿宋_GB2312" w:hAnsi="Times New Roman" w:cs="Times New Roman"/>
          <w:color w:val="000000"/>
          <w:sz w:val="24"/>
        </w:rPr>
        <w:t>月</w:t>
      </w:r>
      <w:r w:rsidRPr="00421028">
        <w:rPr>
          <w:rFonts w:ascii="Times New Roman" w:eastAsia="仿宋_GB2312" w:hAnsi="Times New Roman" w:cs="Times New Roman"/>
          <w:color w:val="000000"/>
          <w:sz w:val="24"/>
        </w:rPr>
        <w:t>31</w:t>
      </w:r>
      <w:r w:rsidRPr="00421028">
        <w:rPr>
          <w:rFonts w:ascii="Times New Roman" w:eastAsia="仿宋_GB2312" w:hAnsi="Times New Roman" w:cs="Times New Roman"/>
          <w:color w:val="000000"/>
          <w:sz w:val="24"/>
        </w:rPr>
        <w:t>日）及《云南省开发建设项目水土保持生态环境监测管理暂行办法》（云南省水利厅第</w:t>
      </w:r>
      <w:r w:rsidRPr="00421028">
        <w:rPr>
          <w:rFonts w:ascii="Times New Roman" w:eastAsia="仿宋_GB2312" w:hAnsi="Times New Roman" w:cs="Times New Roman"/>
          <w:color w:val="000000"/>
          <w:sz w:val="24"/>
        </w:rPr>
        <w:t>7</w:t>
      </w:r>
      <w:r w:rsidRPr="00421028">
        <w:rPr>
          <w:rFonts w:ascii="Times New Roman" w:eastAsia="仿宋_GB2312" w:hAnsi="Times New Roman" w:cs="Times New Roman"/>
          <w:color w:val="000000"/>
          <w:sz w:val="24"/>
        </w:rPr>
        <w:t>号公告，</w:t>
      </w:r>
      <w:r w:rsidRPr="00421028">
        <w:rPr>
          <w:rFonts w:ascii="Times New Roman" w:eastAsia="仿宋_GB2312" w:hAnsi="Times New Roman" w:cs="Times New Roman"/>
          <w:color w:val="000000"/>
          <w:sz w:val="24"/>
        </w:rPr>
        <w:t>2006</w:t>
      </w:r>
      <w:r w:rsidRPr="00421028">
        <w:rPr>
          <w:rFonts w:ascii="Times New Roman" w:eastAsia="仿宋_GB2312" w:hAnsi="Times New Roman" w:cs="Times New Roman"/>
          <w:color w:val="000000"/>
          <w:sz w:val="24"/>
        </w:rPr>
        <w:t>年</w:t>
      </w:r>
      <w:r w:rsidRPr="00421028">
        <w:rPr>
          <w:rFonts w:ascii="Times New Roman" w:eastAsia="仿宋_GB2312" w:hAnsi="Times New Roman" w:cs="Times New Roman"/>
          <w:color w:val="000000"/>
          <w:sz w:val="24"/>
        </w:rPr>
        <w:t>11</w:t>
      </w:r>
      <w:r w:rsidRPr="00421028">
        <w:rPr>
          <w:rFonts w:ascii="Times New Roman" w:eastAsia="仿宋_GB2312" w:hAnsi="Times New Roman" w:cs="Times New Roman"/>
          <w:color w:val="000000"/>
          <w:sz w:val="24"/>
        </w:rPr>
        <w:t>月</w:t>
      </w:r>
      <w:r w:rsidRPr="00421028">
        <w:rPr>
          <w:rFonts w:ascii="Times New Roman" w:eastAsia="仿宋_GB2312" w:hAnsi="Times New Roman" w:cs="Times New Roman"/>
          <w:color w:val="000000"/>
          <w:sz w:val="24"/>
        </w:rPr>
        <w:t>10</w:t>
      </w:r>
      <w:r w:rsidRPr="00421028">
        <w:rPr>
          <w:rFonts w:ascii="Times New Roman" w:eastAsia="仿宋_GB2312" w:hAnsi="Times New Roman" w:cs="Times New Roman"/>
          <w:color w:val="000000"/>
          <w:sz w:val="24"/>
        </w:rPr>
        <w:t>日）的相关规定，为使本工程按照相关要求落实水土保持措施，通过水土保持设施验收，建设单位于</w:t>
      </w:r>
      <w:r w:rsidR="00ED58F4" w:rsidRPr="005C1269">
        <w:rPr>
          <w:rFonts w:ascii="Times New Roman" w:eastAsia="仿宋_GB2312" w:hAnsi="Times New Roman" w:cs="Times New Roman" w:hint="eastAsia"/>
          <w:color w:val="000000" w:themeColor="text1"/>
          <w:sz w:val="24"/>
        </w:rPr>
        <w:t>20</w:t>
      </w:r>
      <w:r w:rsidR="00ED58F4">
        <w:rPr>
          <w:rFonts w:ascii="Times New Roman" w:eastAsia="仿宋_GB2312" w:hAnsi="Times New Roman" w:cs="Times New Roman" w:hint="eastAsia"/>
          <w:color w:val="000000" w:themeColor="text1"/>
          <w:sz w:val="24"/>
        </w:rPr>
        <w:t>19</w:t>
      </w:r>
      <w:r w:rsidR="00ED58F4" w:rsidRPr="005C1269">
        <w:rPr>
          <w:rFonts w:ascii="Times New Roman" w:eastAsia="仿宋_GB2312" w:hAnsi="Times New Roman" w:cs="Times New Roman" w:hint="eastAsia"/>
          <w:color w:val="000000" w:themeColor="text1"/>
          <w:sz w:val="24"/>
        </w:rPr>
        <w:t>年</w:t>
      </w:r>
      <w:r w:rsidR="00ED58F4">
        <w:rPr>
          <w:rFonts w:ascii="Times New Roman" w:eastAsia="仿宋_GB2312" w:hAnsi="Times New Roman" w:cs="Times New Roman" w:hint="eastAsia"/>
          <w:color w:val="000000" w:themeColor="text1"/>
          <w:sz w:val="24"/>
        </w:rPr>
        <w:t>12</w:t>
      </w:r>
      <w:r w:rsidR="00ED58F4" w:rsidRPr="005C1269">
        <w:rPr>
          <w:rFonts w:ascii="Times New Roman" w:eastAsia="仿宋_GB2312" w:hAnsi="Times New Roman" w:cs="Times New Roman" w:hint="eastAsia"/>
          <w:color w:val="000000" w:themeColor="text1"/>
          <w:sz w:val="24"/>
        </w:rPr>
        <w:t>月</w:t>
      </w:r>
      <w:r w:rsidR="00ED58F4">
        <w:rPr>
          <w:rFonts w:ascii="Times New Roman" w:eastAsia="仿宋_GB2312" w:hAnsi="Times New Roman" w:cs="Times New Roman"/>
          <w:color w:val="000000" w:themeColor="text1"/>
          <w:sz w:val="24"/>
        </w:rPr>
        <w:t>组建了监测项目部自行开展水土保持监测工作，</w:t>
      </w:r>
    </w:p>
    <w:p w:rsidR="0058416D" w:rsidRPr="00421028" w:rsidRDefault="00DA4543">
      <w:pPr>
        <w:spacing w:line="360" w:lineRule="auto"/>
        <w:ind w:firstLineChars="200" w:firstLine="480"/>
        <w:rPr>
          <w:rFonts w:ascii="Times New Roman" w:eastAsia="仿宋_GB2312" w:hAnsi="Times New Roman" w:cs="Times New Roman"/>
          <w:color w:val="000000"/>
          <w:sz w:val="24"/>
        </w:rPr>
      </w:pPr>
      <w:r w:rsidRPr="00421028">
        <w:rPr>
          <w:rFonts w:ascii="Times New Roman" w:eastAsia="仿宋_GB2312" w:hAnsi="Times New Roman" w:cs="Times New Roman"/>
          <w:color w:val="000000"/>
          <w:sz w:val="24"/>
        </w:rPr>
        <w:t>20</w:t>
      </w:r>
      <w:r w:rsidR="00ED58F4">
        <w:rPr>
          <w:rFonts w:ascii="Times New Roman" w:eastAsia="仿宋_GB2312" w:hAnsi="Times New Roman" w:cs="Times New Roman" w:hint="eastAsia"/>
          <w:color w:val="000000"/>
          <w:sz w:val="24"/>
        </w:rPr>
        <w:t>20</w:t>
      </w:r>
      <w:r w:rsidRPr="00421028">
        <w:rPr>
          <w:rFonts w:ascii="Times New Roman" w:eastAsia="仿宋_GB2312" w:hAnsi="Times New Roman" w:cs="Times New Roman"/>
          <w:color w:val="000000"/>
          <w:sz w:val="24"/>
        </w:rPr>
        <w:t>年</w:t>
      </w:r>
      <w:r w:rsidR="00ED58F4">
        <w:rPr>
          <w:rFonts w:ascii="Times New Roman" w:eastAsia="仿宋_GB2312" w:hAnsi="Times New Roman" w:cs="Times New Roman" w:hint="eastAsia"/>
          <w:color w:val="000000"/>
          <w:sz w:val="24"/>
        </w:rPr>
        <w:t>1</w:t>
      </w:r>
      <w:r w:rsidRPr="00421028">
        <w:rPr>
          <w:rFonts w:ascii="Times New Roman" w:eastAsia="仿宋_GB2312" w:hAnsi="Times New Roman" w:cs="Times New Roman"/>
          <w:color w:val="000000"/>
          <w:sz w:val="24"/>
        </w:rPr>
        <w:t>月，建设单位组织施工、监理等单位对水土保持设施的分部工程和单位工程进行了自查初验。根据</w:t>
      </w:r>
      <w:r w:rsidRPr="00421028">
        <w:rPr>
          <w:rFonts w:ascii="Times New Roman" w:eastAsia="仿宋_GB2312" w:hAnsi="Times New Roman" w:cs="Times New Roman"/>
          <w:color w:val="000000"/>
          <w:sz w:val="24"/>
        </w:rPr>
        <w:t>SL336-2006</w:t>
      </w:r>
      <w:r w:rsidRPr="00421028">
        <w:rPr>
          <w:rFonts w:ascii="Times New Roman" w:eastAsia="仿宋_GB2312" w:hAnsi="Times New Roman" w:cs="Times New Roman"/>
          <w:color w:val="000000"/>
          <w:sz w:val="24"/>
        </w:rPr>
        <w:t>和国家相关标准的规定，认真查阅了水土保持设施相关档案、图纸等资料，并认真进行现场查验。</w:t>
      </w:r>
    </w:p>
    <w:p w:rsidR="0058416D" w:rsidRPr="00421028" w:rsidRDefault="00ED58F4" w:rsidP="00ED58F4">
      <w:pPr>
        <w:spacing w:line="360" w:lineRule="auto"/>
        <w:ind w:firstLineChars="200" w:firstLine="480"/>
        <w:rPr>
          <w:rFonts w:ascii="Times New Roman" w:eastAsia="仿宋_GB2312" w:hAnsi="Times New Roman" w:cs="Times New Roman"/>
          <w:color w:val="000000"/>
          <w:sz w:val="24"/>
        </w:rPr>
        <w:sectPr w:rsidR="0058416D" w:rsidRPr="00421028" w:rsidSect="00CB434F">
          <w:headerReference w:type="default" r:id="rId12"/>
          <w:footerReference w:type="default" r:id="rId13"/>
          <w:pgSz w:w="11906" w:h="16838"/>
          <w:pgMar w:top="1440" w:right="1800" w:bottom="1440" w:left="1800" w:header="851" w:footer="992" w:gutter="0"/>
          <w:pgNumType w:start="1"/>
          <w:cols w:space="425"/>
          <w:docGrid w:type="lines" w:linePitch="312"/>
        </w:sectPr>
      </w:pPr>
      <w:r w:rsidRPr="00ED58F4">
        <w:rPr>
          <w:rFonts w:ascii="Times New Roman" w:eastAsia="仿宋_GB2312" w:hAnsi="Times New Roman" w:cs="Times New Roman" w:hint="eastAsia"/>
          <w:color w:val="000000"/>
          <w:sz w:val="24"/>
        </w:rPr>
        <w:t>截至目前，建设单位基本落实了水保方案设计水保措施，对基建期及试运行期间产生的水土流失进行了有效防治。项目区工程措施质量稳定，运行状态良好，绿化植被生长发育良好，发挥了一定的水土保持效益，基本满足水土保持设施基建期验收的条件。</w:t>
      </w:r>
    </w:p>
    <w:p w:rsidR="0058416D" w:rsidRPr="006C469E" w:rsidRDefault="00736CEF" w:rsidP="00736CEF">
      <w:pPr>
        <w:pStyle w:val="1"/>
        <w:widowControl/>
        <w:spacing w:before="200" w:after="200" w:line="360" w:lineRule="auto"/>
        <w:rPr>
          <w:rFonts w:ascii="Times New Roman" w:eastAsia="仿宋_GB2312" w:hAnsi="Times New Roman" w:cs="Times New Roman"/>
          <w:color w:val="000000"/>
          <w:sz w:val="32"/>
          <w:lang w:val="x-none"/>
        </w:rPr>
      </w:pPr>
      <w:bookmarkStart w:id="6" w:name="_Toc17625"/>
      <w:bookmarkStart w:id="7" w:name="_Toc23860533"/>
      <w:bookmarkStart w:id="8" w:name="_Toc33663524"/>
      <w:r w:rsidRPr="006C469E">
        <w:rPr>
          <w:rFonts w:ascii="Times New Roman" w:eastAsia="仿宋_GB2312" w:hAnsi="Times New Roman" w:cs="Times New Roman"/>
          <w:color w:val="000000"/>
          <w:sz w:val="32"/>
          <w:lang w:val="x-none"/>
        </w:rPr>
        <w:lastRenderedPageBreak/>
        <w:t>1</w:t>
      </w:r>
      <w:r w:rsidRPr="006C469E">
        <w:rPr>
          <w:rFonts w:ascii="Times New Roman" w:eastAsia="仿宋_GB2312" w:hAnsi="Times New Roman" w:cs="Times New Roman"/>
          <w:color w:val="000000"/>
          <w:sz w:val="32"/>
          <w:lang w:val="x-none"/>
        </w:rPr>
        <w:t>项</w:t>
      </w:r>
      <w:r w:rsidR="00DA4543" w:rsidRPr="006C469E">
        <w:rPr>
          <w:rFonts w:ascii="Times New Roman" w:eastAsia="仿宋_GB2312" w:hAnsi="Times New Roman" w:cs="Times New Roman"/>
          <w:color w:val="000000"/>
          <w:sz w:val="32"/>
          <w:lang w:val="x-none"/>
        </w:rPr>
        <w:t>目及项目区概况</w:t>
      </w:r>
      <w:bookmarkEnd w:id="6"/>
      <w:bookmarkEnd w:id="7"/>
      <w:bookmarkEnd w:id="8"/>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9" w:name="_Toc26033"/>
      <w:bookmarkStart w:id="10" w:name="_Toc23860534"/>
      <w:bookmarkStart w:id="11" w:name="_Toc33663525"/>
      <w:r w:rsidRPr="00736CEF">
        <w:rPr>
          <w:rFonts w:ascii="Times New Roman" w:eastAsia="仿宋_GB2312" w:hAnsi="Times New Roman" w:cs="Times New Roman"/>
          <w:bCs w:val="0"/>
          <w:sz w:val="30"/>
          <w:szCs w:val="30"/>
        </w:rPr>
        <w:t>1.1</w:t>
      </w:r>
      <w:r w:rsidRPr="00736CEF">
        <w:rPr>
          <w:rFonts w:ascii="Times New Roman" w:eastAsia="仿宋_GB2312" w:hAnsi="Times New Roman" w:cs="Times New Roman"/>
          <w:bCs w:val="0"/>
          <w:sz w:val="30"/>
          <w:szCs w:val="30"/>
        </w:rPr>
        <w:t>项目概况</w:t>
      </w:r>
      <w:bookmarkEnd w:id="9"/>
      <w:bookmarkEnd w:id="10"/>
      <w:bookmarkEnd w:id="11"/>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2" w:name="_Toc8578"/>
      <w:r w:rsidRPr="000171F6">
        <w:rPr>
          <w:rFonts w:ascii="Times New Roman" w:eastAsia="仿宋_GB2312" w:hAnsi="Times New Roman" w:cs="Times New Roman"/>
          <w:bCs w:val="0"/>
          <w:sz w:val="28"/>
          <w:szCs w:val="28"/>
        </w:rPr>
        <w:t>1.1.1</w:t>
      </w:r>
      <w:r w:rsidRPr="000171F6">
        <w:rPr>
          <w:rFonts w:ascii="Times New Roman" w:eastAsia="仿宋_GB2312" w:hAnsi="Times New Roman" w:cs="Times New Roman"/>
          <w:bCs w:val="0"/>
          <w:sz w:val="28"/>
          <w:szCs w:val="28"/>
        </w:rPr>
        <w:t>项目地理位置及交通情况</w:t>
      </w:r>
      <w:bookmarkEnd w:id="12"/>
    </w:p>
    <w:p w:rsidR="003B6904" w:rsidRDefault="003B6904" w:rsidP="003B6904">
      <w:pPr>
        <w:widowControl/>
        <w:snapToGrid w:val="0"/>
        <w:spacing w:line="360" w:lineRule="auto"/>
        <w:ind w:firstLineChars="200" w:firstLine="480"/>
        <w:rPr>
          <w:rFonts w:ascii="Times New Roman" w:eastAsia="仿宋_GB2312" w:hAnsi="Times New Roman" w:cs="Times New Roman"/>
          <w:spacing w:val="14"/>
          <w:sz w:val="24"/>
        </w:rPr>
      </w:pPr>
      <w:r w:rsidRPr="00A55D38">
        <w:rPr>
          <w:rFonts w:ascii="Times New Roman" w:eastAsia="仿宋_GB2312" w:hAnsi="Times New Roman" w:cs="Times New Roman" w:hint="eastAsia"/>
          <w:sz w:val="24"/>
        </w:rPr>
        <w:t>剑川县塔</w:t>
      </w:r>
      <w:proofErr w:type="gramStart"/>
      <w:r w:rsidRPr="00A55D38">
        <w:rPr>
          <w:rFonts w:ascii="Times New Roman" w:eastAsia="仿宋_GB2312" w:hAnsi="Times New Roman" w:cs="Times New Roman" w:hint="eastAsia"/>
          <w:sz w:val="24"/>
        </w:rPr>
        <w:t>箐</w:t>
      </w:r>
      <w:proofErr w:type="gramEnd"/>
      <w:r>
        <w:rPr>
          <w:rFonts w:ascii="Times New Roman" w:eastAsia="仿宋_GB2312" w:hAnsi="Times New Roman" w:cs="Times New Roman" w:hint="eastAsia"/>
          <w:sz w:val="24"/>
        </w:rPr>
        <w:t>砂石</w:t>
      </w:r>
      <w:proofErr w:type="gramStart"/>
      <w:r>
        <w:rPr>
          <w:rFonts w:ascii="Times New Roman" w:eastAsia="仿宋_GB2312" w:hAnsi="Times New Roman" w:cs="Times New Roman" w:hint="eastAsia"/>
          <w:sz w:val="24"/>
        </w:rPr>
        <w:t>厂</w:t>
      </w:r>
      <w:r w:rsidRPr="00A55D38">
        <w:rPr>
          <w:rFonts w:ascii="Times New Roman" w:eastAsia="仿宋_GB2312" w:hAnsi="Times New Roman" w:cs="Times New Roman" w:hint="eastAsia"/>
          <w:sz w:val="24"/>
        </w:rPr>
        <w:t>普通</w:t>
      </w:r>
      <w:proofErr w:type="gramEnd"/>
      <w:r w:rsidRPr="00A55D38">
        <w:rPr>
          <w:rFonts w:ascii="Times New Roman" w:eastAsia="仿宋_GB2312" w:hAnsi="Times New Roman" w:cs="Times New Roman" w:hint="eastAsia"/>
          <w:sz w:val="24"/>
        </w:rPr>
        <w:t>建筑材料用砂岩矿</w:t>
      </w:r>
      <w:r>
        <w:rPr>
          <w:rFonts w:ascii="Times New Roman" w:eastAsia="仿宋_GB2312" w:hAnsi="Times New Roman" w:cs="Times New Roman" w:hint="eastAsia"/>
          <w:sz w:val="24"/>
        </w:rPr>
        <w:t>位于</w:t>
      </w:r>
      <w:r w:rsidRPr="00A55D38">
        <w:rPr>
          <w:rFonts w:ascii="Times New Roman" w:eastAsia="仿宋_GB2312" w:hAnsi="Times New Roman" w:cs="Times New Roman" w:hint="eastAsia"/>
          <w:sz w:val="24"/>
        </w:rPr>
        <w:t>剑川县羊岑乡塔</w:t>
      </w:r>
      <w:proofErr w:type="gramStart"/>
      <w:r w:rsidRPr="00A55D38">
        <w:rPr>
          <w:rFonts w:ascii="Times New Roman" w:eastAsia="仿宋_GB2312" w:hAnsi="Times New Roman" w:cs="Times New Roman" w:hint="eastAsia"/>
          <w:sz w:val="24"/>
        </w:rPr>
        <w:t>箐</w:t>
      </w:r>
      <w:proofErr w:type="gramEnd"/>
      <w:r w:rsidRPr="00A55D38">
        <w:rPr>
          <w:rFonts w:ascii="Times New Roman" w:eastAsia="仿宋_GB2312" w:hAnsi="Times New Roman" w:cs="Times New Roman" w:hint="eastAsia"/>
          <w:sz w:val="24"/>
        </w:rPr>
        <w:t>村东侧，</w:t>
      </w:r>
      <w:r>
        <w:rPr>
          <w:rFonts w:ascii="Times New Roman" w:eastAsia="仿宋_GB2312" w:hAnsi="Times New Roman" w:cs="Times New Roman" w:hint="eastAsia"/>
          <w:sz w:val="24"/>
        </w:rPr>
        <w:t>地理坐标东经</w:t>
      </w:r>
      <w:r>
        <w:rPr>
          <w:rFonts w:ascii="Times New Roman" w:eastAsia="仿宋_GB2312" w:hAnsi="Times New Roman" w:cs="Times New Roman" w:hint="eastAsia"/>
          <w:sz w:val="24"/>
        </w:rPr>
        <w:t>99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49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28</w:t>
      </w:r>
      <w:r>
        <w:rPr>
          <w:rFonts w:ascii="Times New Roman" w:eastAsia="仿宋_GB2312" w:hAnsi="Times New Roman" w:cs="Times New Roman" w:hint="eastAsia"/>
          <w:sz w:val="24"/>
        </w:rPr>
        <w:t>″</w:t>
      </w:r>
      <w:r w:rsidRPr="00D90FFF">
        <w:rPr>
          <w:rFonts w:ascii="Times New Roman" w:eastAsia="仿宋_GB2312" w:hAnsi="Times New Roman" w:cs="Times New Roman"/>
          <w:color w:val="000000"/>
          <w:sz w:val="24"/>
        </w:rPr>
        <w:t>~</w:t>
      </w:r>
      <w:r>
        <w:rPr>
          <w:rFonts w:ascii="Times New Roman" w:eastAsia="仿宋_GB2312" w:hAnsi="Times New Roman" w:cs="Times New Roman" w:hint="eastAsia"/>
          <w:sz w:val="24"/>
        </w:rPr>
        <w:t>99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49</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36</w:t>
      </w:r>
      <w:r>
        <w:rPr>
          <w:rFonts w:ascii="Times New Roman" w:eastAsia="仿宋_GB2312" w:hAnsi="Times New Roman" w:cs="Times New Roman" w:hint="eastAsia"/>
          <w:sz w:val="24"/>
        </w:rPr>
        <w:t>″，北纬</w:t>
      </w:r>
      <w:r>
        <w:rPr>
          <w:rFonts w:ascii="Times New Roman" w:eastAsia="仿宋_GB2312" w:hAnsi="Times New Roman" w:cs="Times New Roman" w:hint="eastAsia"/>
          <w:sz w:val="24"/>
        </w:rPr>
        <w:t>26</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28</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29</w:t>
      </w:r>
      <w:r>
        <w:rPr>
          <w:rFonts w:ascii="Times New Roman" w:eastAsia="仿宋_GB2312" w:hAnsi="Times New Roman" w:cs="Times New Roman" w:hint="eastAsia"/>
          <w:sz w:val="24"/>
        </w:rPr>
        <w:t>″</w:t>
      </w:r>
      <w:r w:rsidRPr="00D90FFF">
        <w:rPr>
          <w:rFonts w:ascii="Times New Roman" w:eastAsia="仿宋_GB2312" w:hAnsi="Times New Roman" w:cs="Times New Roman"/>
          <w:color w:val="000000"/>
          <w:sz w:val="24"/>
        </w:rPr>
        <w:t>~</w:t>
      </w:r>
      <w:r>
        <w:rPr>
          <w:rFonts w:ascii="Times New Roman" w:eastAsia="仿宋_GB2312" w:hAnsi="Times New Roman" w:cs="Times New Roman" w:hint="eastAsia"/>
          <w:sz w:val="24"/>
        </w:rPr>
        <w:t>26</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28</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36</w:t>
      </w:r>
      <w:r>
        <w:rPr>
          <w:rFonts w:ascii="Times New Roman" w:eastAsia="仿宋_GB2312" w:hAnsi="Times New Roman" w:cs="Times New Roman" w:hint="eastAsia"/>
          <w:sz w:val="24"/>
        </w:rPr>
        <w:t>″，</w:t>
      </w:r>
      <w:r w:rsidRPr="00A55D38">
        <w:rPr>
          <w:rFonts w:ascii="Times New Roman" w:eastAsia="仿宋_GB2312" w:hAnsi="Times New Roman" w:cs="Times New Roman" w:hint="eastAsia"/>
          <w:sz w:val="24"/>
        </w:rPr>
        <w:t>距羊</w:t>
      </w:r>
      <w:proofErr w:type="gramStart"/>
      <w:r w:rsidRPr="00A55D38">
        <w:rPr>
          <w:rFonts w:ascii="Times New Roman" w:eastAsia="仿宋_GB2312" w:hAnsi="Times New Roman" w:cs="Times New Roman" w:hint="eastAsia"/>
          <w:sz w:val="24"/>
        </w:rPr>
        <w:t>岑</w:t>
      </w:r>
      <w:proofErr w:type="gramEnd"/>
      <w:r w:rsidRPr="00A55D38">
        <w:rPr>
          <w:rFonts w:ascii="Times New Roman" w:eastAsia="仿宋_GB2312" w:hAnsi="Times New Roman" w:cs="Times New Roman" w:hint="eastAsia"/>
          <w:sz w:val="24"/>
        </w:rPr>
        <w:t>乡政府</w:t>
      </w:r>
      <w:r w:rsidRPr="00A55D38">
        <w:rPr>
          <w:rFonts w:ascii="Times New Roman" w:eastAsia="仿宋_GB2312" w:hAnsi="Times New Roman" w:cs="Times New Roman" w:hint="eastAsia"/>
          <w:sz w:val="24"/>
        </w:rPr>
        <w:t>3km</w:t>
      </w:r>
      <w:r w:rsidRPr="00A55D38">
        <w:rPr>
          <w:rFonts w:ascii="Times New Roman" w:eastAsia="仿宋_GB2312" w:hAnsi="Times New Roman" w:cs="Times New Roman" w:hint="eastAsia"/>
          <w:sz w:val="24"/>
        </w:rPr>
        <w:t>，县城</w:t>
      </w:r>
      <w:r w:rsidRPr="00A55D38">
        <w:rPr>
          <w:rFonts w:ascii="Times New Roman" w:eastAsia="仿宋_GB2312" w:hAnsi="Times New Roman" w:cs="Times New Roman" w:hint="eastAsia"/>
          <w:sz w:val="24"/>
        </w:rPr>
        <w:t>18km</w:t>
      </w:r>
      <w:r w:rsidRPr="00A55D38">
        <w:rPr>
          <w:rFonts w:ascii="Times New Roman" w:eastAsia="仿宋_GB2312" w:hAnsi="Times New Roman" w:cs="Times New Roman" w:hint="eastAsia"/>
          <w:sz w:val="24"/>
        </w:rPr>
        <w:t>，有国道</w:t>
      </w:r>
      <w:r w:rsidRPr="00A55D38">
        <w:rPr>
          <w:rFonts w:ascii="Times New Roman" w:eastAsia="仿宋_GB2312" w:hAnsi="Times New Roman" w:cs="Times New Roman" w:hint="eastAsia"/>
          <w:sz w:val="24"/>
        </w:rPr>
        <w:t>214</w:t>
      </w:r>
      <w:r w:rsidRPr="00A55D38">
        <w:rPr>
          <w:rFonts w:ascii="Times New Roman" w:eastAsia="仿宋_GB2312" w:hAnsi="Times New Roman" w:cs="Times New Roman" w:hint="eastAsia"/>
          <w:sz w:val="24"/>
        </w:rPr>
        <w:t>线，剑兰公路、石场公路相连，交通方便</w:t>
      </w:r>
      <w:r w:rsidRPr="00F523BE">
        <w:rPr>
          <w:rFonts w:ascii="Times New Roman" w:eastAsia="仿宋_GB2312" w:hAnsi="Times New Roman" w:cs="Times New Roman"/>
          <w:spacing w:val="14"/>
          <w:sz w:val="24"/>
        </w:rPr>
        <w:t>。</w:t>
      </w:r>
    </w:p>
    <w:p w:rsidR="003B6904" w:rsidRPr="00366D0A" w:rsidRDefault="003B6904" w:rsidP="003B6904">
      <w:pPr>
        <w:widowControl/>
        <w:snapToGrid w:val="0"/>
        <w:spacing w:line="360" w:lineRule="auto"/>
        <w:ind w:firstLineChars="200" w:firstLine="536"/>
        <w:rPr>
          <w:rFonts w:ascii="Times New Roman" w:eastAsia="仿宋_GB2312" w:hAnsi="Times New Roman" w:cs="Times New Roman"/>
          <w:spacing w:val="14"/>
          <w:sz w:val="24"/>
        </w:rPr>
      </w:pPr>
      <w:r>
        <w:rPr>
          <w:rFonts w:ascii="Times New Roman" w:eastAsia="仿宋_GB2312" w:hAnsi="Times New Roman" w:cs="Times New Roman" w:hint="eastAsia"/>
          <w:spacing w:val="14"/>
          <w:sz w:val="24"/>
        </w:rPr>
        <w:t>项目区地理位置详见附图</w:t>
      </w:r>
      <w:r>
        <w:rPr>
          <w:rFonts w:ascii="Times New Roman" w:eastAsia="仿宋_GB2312" w:hAnsi="Times New Roman" w:cs="Times New Roman" w:hint="eastAsia"/>
          <w:spacing w:val="14"/>
          <w:sz w:val="24"/>
        </w:rPr>
        <w:t>1</w:t>
      </w:r>
      <w:r>
        <w:rPr>
          <w:rFonts w:ascii="Times New Roman" w:eastAsia="仿宋_GB2312" w:hAnsi="Times New Roman" w:cs="Times New Roman" w:hint="eastAsia"/>
          <w:spacing w:val="14"/>
          <w:sz w:val="24"/>
        </w:rPr>
        <w:t>。</w:t>
      </w:r>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3" w:name="_Toc15413"/>
      <w:r w:rsidRPr="000171F6">
        <w:rPr>
          <w:rFonts w:ascii="Times New Roman" w:eastAsia="仿宋_GB2312" w:hAnsi="Times New Roman" w:cs="Times New Roman"/>
          <w:bCs w:val="0"/>
          <w:sz w:val="28"/>
          <w:szCs w:val="28"/>
        </w:rPr>
        <w:t>1.1.2</w:t>
      </w:r>
      <w:r w:rsidRPr="000171F6">
        <w:rPr>
          <w:rFonts w:ascii="Times New Roman" w:eastAsia="仿宋_GB2312" w:hAnsi="Times New Roman" w:cs="Times New Roman"/>
          <w:bCs w:val="0"/>
          <w:sz w:val="28"/>
          <w:szCs w:val="28"/>
        </w:rPr>
        <w:t>主要技术指标</w:t>
      </w:r>
      <w:bookmarkEnd w:id="13"/>
    </w:p>
    <w:p w:rsidR="000171F6" w:rsidRPr="00774932" w:rsidRDefault="003B6904" w:rsidP="000171F6">
      <w:pPr>
        <w:pStyle w:val="21"/>
        <w:spacing w:line="360" w:lineRule="auto"/>
        <w:ind w:firstLine="482"/>
        <w:rPr>
          <w:rFonts w:ascii="Times New Roman" w:eastAsia="仿宋_GB2312" w:hAnsi="Times New Roman" w:cs="Times New Roman"/>
          <w:color w:val="000000"/>
          <w:sz w:val="24"/>
        </w:rPr>
      </w:pPr>
      <w:bookmarkStart w:id="14" w:name="OLE_LINK2"/>
      <w:r w:rsidRPr="00A55D38">
        <w:rPr>
          <w:rFonts w:ascii="Times New Roman" w:eastAsia="仿宋_GB2312" w:hAnsi="Times New Roman" w:cs="Times New Roman" w:hint="eastAsia"/>
          <w:sz w:val="24"/>
        </w:rPr>
        <w:t>剑川县塔</w:t>
      </w:r>
      <w:proofErr w:type="gramStart"/>
      <w:r w:rsidRPr="00A55D38">
        <w:rPr>
          <w:rFonts w:ascii="Times New Roman" w:eastAsia="仿宋_GB2312" w:hAnsi="Times New Roman" w:cs="Times New Roman" w:hint="eastAsia"/>
          <w:sz w:val="24"/>
        </w:rPr>
        <w:t>箐</w:t>
      </w:r>
      <w:proofErr w:type="gramEnd"/>
      <w:r>
        <w:rPr>
          <w:rFonts w:ascii="Times New Roman" w:eastAsia="仿宋_GB2312" w:hAnsi="Times New Roman" w:cs="Times New Roman" w:hint="eastAsia"/>
          <w:sz w:val="24"/>
        </w:rPr>
        <w:t>砂石</w:t>
      </w:r>
      <w:proofErr w:type="gramStart"/>
      <w:r>
        <w:rPr>
          <w:rFonts w:ascii="Times New Roman" w:eastAsia="仿宋_GB2312" w:hAnsi="Times New Roman" w:cs="Times New Roman" w:hint="eastAsia"/>
          <w:sz w:val="24"/>
        </w:rPr>
        <w:t>厂</w:t>
      </w:r>
      <w:r w:rsidRPr="00A55D38">
        <w:rPr>
          <w:rFonts w:ascii="Times New Roman" w:eastAsia="仿宋_GB2312" w:hAnsi="Times New Roman" w:cs="Times New Roman" w:hint="eastAsia"/>
          <w:sz w:val="24"/>
        </w:rPr>
        <w:t>普通</w:t>
      </w:r>
      <w:proofErr w:type="gramEnd"/>
      <w:r w:rsidRPr="00A55D38">
        <w:rPr>
          <w:rFonts w:ascii="Times New Roman" w:eastAsia="仿宋_GB2312" w:hAnsi="Times New Roman" w:cs="Times New Roman" w:hint="eastAsia"/>
          <w:sz w:val="24"/>
        </w:rPr>
        <w:t>建筑材料用砂岩矿</w:t>
      </w:r>
      <w:r>
        <w:rPr>
          <w:rFonts w:ascii="Times New Roman" w:eastAsia="仿宋_GB2312" w:hAnsi="Times New Roman" w:cs="Times New Roman" w:hint="eastAsia"/>
          <w:sz w:val="24"/>
        </w:rPr>
        <w:t>矿区范围由</w:t>
      </w:r>
      <w:r>
        <w:rPr>
          <w:rFonts w:ascii="Times New Roman" w:eastAsia="仿宋_GB2312" w:hAnsi="Times New Roman" w:cs="Times New Roman" w:hint="eastAsia"/>
          <w:sz w:val="24"/>
        </w:rPr>
        <w:t>4</w:t>
      </w:r>
      <w:r>
        <w:rPr>
          <w:rFonts w:ascii="Times New Roman" w:eastAsia="仿宋_GB2312" w:hAnsi="Times New Roman" w:cs="Times New Roman" w:hint="eastAsia"/>
          <w:sz w:val="24"/>
        </w:rPr>
        <w:t>个拐点圈定，矿区面积为</w:t>
      </w:r>
      <w:r>
        <w:rPr>
          <w:rFonts w:ascii="Times New Roman" w:eastAsia="仿宋_GB2312" w:hAnsi="Times New Roman" w:cs="Times New Roman" w:hint="eastAsia"/>
          <w:sz w:val="24"/>
        </w:rPr>
        <w:t>0.0201km</w:t>
      </w:r>
      <w:r>
        <w:rPr>
          <w:rFonts w:ascii="Times New Roman" w:eastAsia="仿宋_GB2312" w:hAnsi="Times New Roman" w:cs="Times New Roman" w:hint="eastAsia"/>
          <w:sz w:val="24"/>
          <w:vertAlign w:val="superscript"/>
        </w:rPr>
        <w:t>2</w:t>
      </w:r>
      <w:r>
        <w:rPr>
          <w:rFonts w:ascii="Times New Roman" w:eastAsia="仿宋_GB2312" w:hAnsi="Times New Roman" w:cs="Times New Roman" w:hint="eastAsia"/>
          <w:sz w:val="24"/>
        </w:rPr>
        <w:t>，采矿许可证号为</w:t>
      </w:r>
      <w:r>
        <w:rPr>
          <w:rFonts w:ascii="Times New Roman" w:eastAsia="仿宋_GB2312" w:hAnsi="Times New Roman" w:cs="Times New Roman" w:hint="eastAsia"/>
          <w:sz w:val="24"/>
        </w:rPr>
        <w:t>C5329312011017130103130</w:t>
      </w:r>
      <w:r>
        <w:rPr>
          <w:rFonts w:ascii="Times New Roman" w:eastAsia="仿宋_GB2312" w:hAnsi="Times New Roman" w:cs="Times New Roman" w:hint="eastAsia"/>
          <w:sz w:val="24"/>
        </w:rPr>
        <w:t>，有效期</w:t>
      </w:r>
      <w:r>
        <w:rPr>
          <w:rFonts w:ascii="Times New Roman" w:eastAsia="仿宋_GB2312" w:hAnsi="Times New Roman" w:cs="Times New Roman" w:hint="eastAsia"/>
          <w:sz w:val="24"/>
        </w:rPr>
        <w:t>9.83</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2011</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5</w:t>
      </w:r>
      <w:r>
        <w:rPr>
          <w:rFonts w:ascii="Times New Roman" w:eastAsia="仿宋_GB2312" w:hAnsi="Times New Roman" w:cs="Times New Roman" w:hint="eastAsia"/>
          <w:sz w:val="24"/>
        </w:rPr>
        <w:t>日</w:t>
      </w:r>
      <w:r>
        <w:rPr>
          <w:rFonts w:ascii="Times New Roman" w:eastAsia="仿宋_GB2312" w:hAnsi="Times New Roman" w:cs="Times New Roman" w:hint="eastAsia"/>
          <w:sz w:val="24"/>
        </w:rPr>
        <w:t>~2020</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9</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29</w:t>
      </w:r>
      <w:r>
        <w:rPr>
          <w:rFonts w:ascii="Times New Roman" w:eastAsia="仿宋_GB2312" w:hAnsi="Times New Roman" w:cs="Times New Roman" w:hint="eastAsia"/>
          <w:sz w:val="24"/>
        </w:rPr>
        <w:t>日），开采标高</w:t>
      </w:r>
      <w:r>
        <w:rPr>
          <w:rFonts w:ascii="Times New Roman" w:eastAsia="仿宋_GB2312" w:hAnsi="Times New Roman" w:cs="Times New Roman" w:hint="eastAsia"/>
          <w:sz w:val="24"/>
        </w:rPr>
        <w:t>2340m~2290m</w:t>
      </w:r>
      <w:r>
        <w:rPr>
          <w:rFonts w:ascii="Times New Roman" w:eastAsia="仿宋_GB2312" w:hAnsi="Times New Roman" w:cs="Times New Roman" w:hint="eastAsia"/>
          <w:sz w:val="24"/>
        </w:rPr>
        <w:t>，为小型露天矿山，矿山服务年限</w:t>
      </w:r>
      <w:r>
        <w:rPr>
          <w:rFonts w:ascii="Times New Roman" w:eastAsia="仿宋_GB2312" w:hAnsi="Times New Roman" w:cs="Times New Roman" w:hint="eastAsia"/>
          <w:sz w:val="24"/>
        </w:rPr>
        <w:t>16</w:t>
      </w:r>
      <w:r>
        <w:rPr>
          <w:rFonts w:ascii="Times New Roman" w:eastAsia="仿宋_GB2312" w:hAnsi="Times New Roman" w:cs="Times New Roman" w:hint="eastAsia"/>
          <w:sz w:val="24"/>
        </w:rPr>
        <w:t>年，开采方式为露天开采，开采矿种为建筑用砂岩，</w:t>
      </w:r>
      <w:r>
        <w:rPr>
          <w:rFonts w:ascii="Times New Roman" w:eastAsia="仿宋_GB2312" w:hAnsi="Times New Roman" w:cs="Times New Roman"/>
          <w:kern w:val="0"/>
          <w:sz w:val="24"/>
        </w:rPr>
        <w:t>设计生产规模为</w:t>
      </w:r>
      <w:r>
        <w:rPr>
          <w:rFonts w:ascii="Times New Roman" w:eastAsia="仿宋_GB2312" w:hAnsi="Times New Roman" w:cs="Times New Roman" w:hint="eastAsia"/>
          <w:kern w:val="0"/>
          <w:sz w:val="24"/>
        </w:rPr>
        <w:t>1.0</w:t>
      </w:r>
      <w:r>
        <w:rPr>
          <w:rFonts w:ascii="Times New Roman" w:eastAsia="仿宋_GB2312" w:hAnsi="Times New Roman" w:cs="Times New Roman" w:hint="eastAsia"/>
          <w:kern w:val="0"/>
          <w:sz w:val="24"/>
        </w:rPr>
        <w:t>万</w:t>
      </w:r>
      <w:r>
        <w:rPr>
          <w:rFonts w:ascii="Times New Roman" w:eastAsia="仿宋_GB2312" w:hAnsi="Times New Roman" w:cs="Times New Roman" w:hint="eastAsia"/>
          <w:kern w:val="0"/>
          <w:sz w:val="24"/>
        </w:rPr>
        <w:t>m</w:t>
      </w:r>
      <w:r>
        <w:rPr>
          <w:rFonts w:ascii="Times New Roman" w:eastAsia="仿宋_GB2312" w:hAnsi="Times New Roman" w:cs="Times New Roman" w:hint="eastAsia"/>
          <w:kern w:val="0"/>
          <w:sz w:val="24"/>
          <w:vertAlign w:val="superscript"/>
        </w:rPr>
        <w:t>3</w:t>
      </w:r>
      <w:r>
        <w:rPr>
          <w:rFonts w:ascii="Times New Roman" w:eastAsia="仿宋_GB2312" w:hAnsi="Times New Roman" w:cs="Times New Roman" w:hint="eastAsia"/>
          <w:kern w:val="0"/>
          <w:sz w:val="24"/>
        </w:rPr>
        <w:t>/a</w:t>
      </w:r>
      <w:r>
        <w:rPr>
          <w:rFonts w:ascii="Times New Roman" w:eastAsia="仿宋_GB2312" w:hAnsi="Times New Roman" w:cs="Times New Roman"/>
          <w:kern w:val="0"/>
          <w:sz w:val="24"/>
        </w:rPr>
        <w:t>。</w:t>
      </w:r>
      <w:bookmarkEnd w:id="14"/>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Default="00B57DDB" w:rsidP="000171F6">
      <w:pPr>
        <w:pStyle w:val="wj2"/>
        <w:spacing w:line="240" w:lineRule="auto"/>
        <w:ind w:firstLine="478"/>
        <w:jc w:val="center"/>
        <w:rPr>
          <w:rFonts w:ascii="Times New Roman" w:eastAsia="仿宋_GB2312" w:hAnsi="Times New Roman" w:cs="Times New Roman"/>
          <w:b/>
          <w:sz w:val="21"/>
          <w:szCs w:val="21"/>
        </w:rPr>
      </w:pPr>
    </w:p>
    <w:p w:rsidR="00B57DDB" w:rsidRPr="00DC7DA1" w:rsidRDefault="000171F6" w:rsidP="000171F6">
      <w:pPr>
        <w:pStyle w:val="wj2"/>
        <w:spacing w:line="240" w:lineRule="auto"/>
        <w:ind w:firstLine="478"/>
        <w:jc w:val="center"/>
        <w:rPr>
          <w:rFonts w:ascii="Times New Roman" w:eastAsia="仿宋_GB2312" w:hAnsi="Times New Roman" w:cs="Times New Roman"/>
          <w:b/>
          <w:sz w:val="21"/>
          <w:szCs w:val="21"/>
        </w:rPr>
      </w:pPr>
      <w:r w:rsidRPr="00DC7DA1">
        <w:rPr>
          <w:rFonts w:ascii="Times New Roman" w:eastAsia="仿宋_GB2312" w:hAnsi="Times New Roman" w:cs="Times New Roman"/>
          <w:b/>
          <w:sz w:val="21"/>
          <w:szCs w:val="21"/>
        </w:rPr>
        <w:lastRenderedPageBreak/>
        <w:t>表</w:t>
      </w:r>
      <w:r w:rsidRPr="00DC7DA1">
        <w:rPr>
          <w:rFonts w:ascii="Times New Roman" w:eastAsia="仿宋_GB2312" w:hAnsi="Times New Roman" w:cs="Times New Roman"/>
          <w:b/>
          <w:sz w:val="21"/>
          <w:szCs w:val="21"/>
        </w:rPr>
        <w:t>1-</w:t>
      </w:r>
      <w:r w:rsidR="00DC49AB">
        <w:rPr>
          <w:rFonts w:ascii="Times New Roman" w:eastAsia="仿宋_GB2312" w:hAnsi="Times New Roman" w:cs="Times New Roman" w:hint="eastAsia"/>
          <w:b/>
          <w:sz w:val="21"/>
          <w:szCs w:val="21"/>
        </w:rPr>
        <w:t>1</w:t>
      </w:r>
      <w:r w:rsidRPr="00DC7DA1">
        <w:rPr>
          <w:rFonts w:ascii="Times New Roman" w:eastAsia="仿宋_GB2312" w:hAnsi="Times New Roman" w:cs="Times New Roman"/>
          <w:b/>
          <w:sz w:val="21"/>
          <w:szCs w:val="21"/>
        </w:rPr>
        <w:t xml:space="preserve">    </w:t>
      </w:r>
      <w:r w:rsidRPr="00DC7DA1">
        <w:rPr>
          <w:rFonts w:ascii="Times New Roman" w:eastAsia="仿宋_GB2312" w:hAnsi="Times New Roman" w:cs="Times New Roman"/>
          <w:b/>
          <w:sz w:val="21"/>
          <w:szCs w:val="21"/>
        </w:rPr>
        <w:t>主要技术经济指标表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01"/>
        <w:gridCol w:w="1899"/>
        <w:gridCol w:w="1059"/>
        <w:gridCol w:w="1701"/>
        <w:gridCol w:w="3076"/>
      </w:tblGrid>
      <w:tr w:rsidR="00B57DDB" w:rsidRPr="003603A1" w:rsidTr="00337607">
        <w:trPr>
          <w:trHeight w:val="283"/>
          <w:tblHeader/>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b/>
                <w:szCs w:val="18"/>
              </w:rPr>
            </w:pPr>
            <w:r w:rsidRPr="003603A1">
              <w:rPr>
                <w:rFonts w:ascii="Times New Roman" w:eastAsia="仿宋_GB2312" w:hAnsi="Times New Roman" w:cs="Times New Roman"/>
                <w:b/>
                <w:szCs w:val="18"/>
              </w:rPr>
              <w:t>序号</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b/>
                <w:szCs w:val="18"/>
              </w:rPr>
            </w:pPr>
            <w:r w:rsidRPr="003603A1">
              <w:rPr>
                <w:rFonts w:ascii="Times New Roman" w:eastAsia="仿宋_GB2312" w:hAnsi="Times New Roman" w:cs="Times New Roman"/>
                <w:b/>
                <w:szCs w:val="18"/>
              </w:rPr>
              <w:t>项目</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b/>
                <w:szCs w:val="18"/>
              </w:rPr>
            </w:pPr>
            <w:r w:rsidRPr="003603A1">
              <w:rPr>
                <w:rFonts w:ascii="Times New Roman" w:eastAsia="仿宋_GB2312" w:hAnsi="Times New Roman" w:cs="Times New Roman"/>
                <w:b/>
                <w:szCs w:val="18"/>
              </w:rPr>
              <w:t>单位</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b/>
                <w:szCs w:val="18"/>
              </w:rPr>
            </w:pPr>
            <w:r w:rsidRPr="003603A1">
              <w:rPr>
                <w:rFonts w:ascii="Times New Roman" w:eastAsia="仿宋_GB2312" w:hAnsi="Times New Roman" w:cs="Times New Roman"/>
                <w:b/>
                <w:szCs w:val="18"/>
              </w:rPr>
              <w:t>数量</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b/>
                <w:szCs w:val="18"/>
              </w:rPr>
            </w:pPr>
            <w:r w:rsidRPr="003603A1">
              <w:rPr>
                <w:rFonts w:ascii="Times New Roman" w:eastAsia="仿宋_GB2312" w:hAnsi="Times New Roman" w:cs="Times New Roman"/>
                <w:b/>
                <w:szCs w:val="18"/>
              </w:rPr>
              <w:t>备注</w:t>
            </w: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roofErr w:type="gramStart"/>
            <w:r w:rsidRPr="003603A1">
              <w:rPr>
                <w:rFonts w:ascii="Times New Roman" w:eastAsia="仿宋_GB2312" w:hAnsi="Times New Roman" w:cs="Times New Roman"/>
                <w:szCs w:val="18"/>
              </w:rPr>
              <w:t>一</w:t>
            </w:r>
            <w:proofErr w:type="gramEnd"/>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矿山范围</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矿区面积</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km</w:t>
            </w:r>
            <w:r w:rsidRPr="003603A1">
              <w:rPr>
                <w:rFonts w:ascii="Times New Roman" w:eastAsia="仿宋_GB2312" w:hAnsi="Times New Roman" w:cs="Times New Roman"/>
                <w:szCs w:val="18"/>
                <w:vertAlign w:val="superscript"/>
              </w:rPr>
              <w:t>2</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0.0201</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2</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开采标高</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m</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2340</w:t>
            </w:r>
            <w:r w:rsidRPr="003603A1">
              <w:rPr>
                <w:rFonts w:ascii="Times New Roman" w:eastAsia="仿宋_GB2312" w:hAnsi="Times New Roman" w:cs="Times New Roman"/>
                <w:szCs w:val="18"/>
              </w:rPr>
              <w:t>～</w:t>
            </w:r>
            <w:r w:rsidRPr="003603A1">
              <w:rPr>
                <w:rFonts w:ascii="Times New Roman" w:eastAsia="仿宋_GB2312" w:hAnsi="Times New Roman" w:cs="Times New Roman"/>
                <w:szCs w:val="18"/>
              </w:rPr>
              <w:t>2290</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二</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资源储量</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保有资源储量</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万</w:t>
            </w:r>
            <w:r w:rsidRPr="003603A1">
              <w:rPr>
                <w:rFonts w:ascii="Times New Roman" w:eastAsia="仿宋_GB2312" w:hAnsi="Times New Roman" w:cs="Times New Roman"/>
                <w:szCs w:val="18"/>
              </w:rPr>
              <w:t>m</w:t>
            </w:r>
            <w:r w:rsidRPr="003603A1">
              <w:rPr>
                <w:rFonts w:ascii="Times New Roman" w:eastAsia="宋体" w:hAnsi="Times New Roman" w:cs="Times New Roman"/>
                <w:szCs w:val="18"/>
              </w:rPr>
              <w:t>³</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16.06</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2</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可采资源量</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万</w:t>
            </w:r>
            <w:r w:rsidRPr="003603A1">
              <w:rPr>
                <w:rFonts w:ascii="Times New Roman" w:eastAsia="仿宋_GB2312" w:hAnsi="Times New Roman" w:cs="Times New Roman"/>
                <w:szCs w:val="18"/>
              </w:rPr>
              <w:t>m</w:t>
            </w:r>
            <w:r w:rsidRPr="003603A1">
              <w:rPr>
                <w:rFonts w:ascii="Times New Roman" w:eastAsia="宋体" w:hAnsi="Times New Roman" w:cs="Times New Roman"/>
                <w:szCs w:val="18"/>
              </w:rPr>
              <w:t>³</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16.06</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3</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矿种</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砂岩矿</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4</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回采率</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90</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三</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矿山设计</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设计开采规模</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万</w:t>
            </w:r>
            <w:r w:rsidRPr="003603A1">
              <w:rPr>
                <w:rFonts w:ascii="Times New Roman" w:eastAsia="仿宋_GB2312" w:hAnsi="Times New Roman" w:cs="Times New Roman"/>
                <w:szCs w:val="18"/>
              </w:rPr>
              <w:t>m</w:t>
            </w:r>
            <w:r w:rsidRPr="003603A1">
              <w:rPr>
                <w:rFonts w:ascii="Times New Roman" w:eastAsia="宋体" w:hAnsi="Times New Roman" w:cs="Times New Roman"/>
                <w:szCs w:val="18"/>
              </w:rPr>
              <w:t>³</w:t>
            </w:r>
            <w:r w:rsidRPr="003603A1">
              <w:rPr>
                <w:rFonts w:ascii="Times New Roman" w:eastAsia="仿宋_GB2312" w:hAnsi="Times New Roman" w:cs="Times New Roman"/>
                <w:szCs w:val="18"/>
              </w:rPr>
              <w:t>/a</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1.0</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3</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矿山服务年限</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a</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16</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4</w:t>
            </w:r>
          </w:p>
        </w:tc>
        <w:tc>
          <w:tcPr>
            <w:tcW w:w="1139" w:type="pct"/>
            <w:tcMar>
              <w:left w:w="0" w:type="dxa"/>
              <w:right w:w="0" w:type="dxa"/>
            </w:tcMar>
            <w:vAlign w:val="center"/>
          </w:tcPr>
          <w:p w:rsidR="00B57DDB" w:rsidRPr="003603A1" w:rsidRDefault="00B57DDB" w:rsidP="00337607">
            <w:pPr>
              <w:widowControl/>
              <w:jc w:val="center"/>
              <w:rPr>
                <w:rFonts w:ascii="Times New Roman" w:eastAsia="仿宋_GB2312" w:hAnsi="Times New Roman" w:cs="Times New Roman"/>
                <w:kern w:val="0"/>
                <w:sz w:val="18"/>
                <w:szCs w:val="18"/>
              </w:rPr>
            </w:pPr>
            <w:r w:rsidRPr="003603A1">
              <w:rPr>
                <w:rFonts w:ascii="Times New Roman" w:eastAsia="仿宋_GB2312" w:hAnsi="Times New Roman" w:cs="Times New Roman"/>
                <w:kern w:val="0"/>
                <w:sz w:val="18"/>
                <w:szCs w:val="18"/>
              </w:rPr>
              <w:t>最终边坡角</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50°</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5</w:t>
            </w:r>
          </w:p>
        </w:tc>
        <w:tc>
          <w:tcPr>
            <w:tcW w:w="1139" w:type="pct"/>
            <w:tcMar>
              <w:left w:w="0" w:type="dxa"/>
              <w:right w:w="0" w:type="dxa"/>
            </w:tcMar>
            <w:vAlign w:val="center"/>
          </w:tcPr>
          <w:p w:rsidR="00B57DDB" w:rsidRPr="003603A1" w:rsidRDefault="00B57DDB" w:rsidP="00337607">
            <w:pPr>
              <w:widowControl/>
              <w:jc w:val="center"/>
              <w:rPr>
                <w:rFonts w:ascii="Times New Roman" w:eastAsia="仿宋_GB2312" w:hAnsi="Times New Roman" w:cs="Times New Roman"/>
                <w:kern w:val="0"/>
                <w:sz w:val="18"/>
                <w:szCs w:val="18"/>
              </w:rPr>
            </w:pPr>
            <w:r w:rsidRPr="003603A1">
              <w:rPr>
                <w:rFonts w:ascii="Times New Roman" w:eastAsia="仿宋_GB2312" w:hAnsi="Times New Roman" w:cs="Times New Roman"/>
                <w:kern w:val="0"/>
                <w:sz w:val="18"/>
                <w:szCs w:val="18"/>
              </w:rPr>
              <w:t>台阶高度</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10</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6</w:t>
            </w:r>
          </w:p>
        </w:tc>
        <w:tc>
          <w:tcPr>
            <w:tcW w:w="1139" w:type="pct"/>
            <w:tcMar>
              <w:left w:w="0" w:type="dxa"/>
              <w:right w:w="0" w:type="dxa"/>
            </w:tcMar>
            <w:vAlign w:val="center"/>
          </w:tcPr>
          <w:p w:rsidR="00B57DDB" w:rsidRPr="003603A1" w:rsidRDefault="00B57DDB" w:rsidP="00337607">
            <w:pPr>
              <w:widowControl/>
              <w:jc w:val="center"/>
              <w:rPr>
                <w:rFonts w:ascii="Times New Roman" w:eastAsia="仿宋_GB2312" w:hAnsi="Times New Roman" w:cs="Times New Roman"/>
                <w:kern w:val="0"/>
                <w:sz w:val="18"/>
                <w:szCs w:val="18"/>
              </w:rPr>
            </w:pPr>
            <w:r w:rsidRPr="003603A1">
              <w:rPr>
                <w:rFonts w:ascii="Times New Roman" w:eastAsia="仿宋_GB2312" w:hAnsi="Times New Roman" w:cs="Times New Roman"/>
                <w:kern w:val="0"/>
                <w:sz w:val="18"/>
                <w:szCs w:val="18"/>
              </w:rPr>
              <w:t>安全平台宽度</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5</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7</w:t>
            </w:r>
          </w:p>
        </w:tc>
        <w:tc>
          <w:tcPr>
            <w:tcW w:w="1139" w:type="pct"/>
            <w:tcMar>
              <w:left w:w="0" w:type="dxa"/>
              <w:right w:w="0" w:type="dxa"/>
            </w:tcMar>
            <w:vAlign w:val="center"/>
          </w:tcPr>
          <w:p w:rsidR="00B57DDB" w:rsidRPr="003603A1" w:rsidRDefault="00B57DDB" w:rsidP="00337607">
            <w:pPr>
              <w:widowControl/>
              <w:jc w:val="center"/>
              <w:rPr>
                <w:rFonts w:ascii="Times New Roman" w:eastAsia="仿宋_GB2312" w:hAnsi="Times New Roman" w:cs="Times New Roman"/>
                <w:kern w:val="0"/>
                <w:sz w:val="18"/>
                <w:szCs w:val="18"/>
              </w:rPr>
            </w:pPr>
            <w:r w:rsidRPr="003603A1">
              <w:rPr>
                <w:rFonts w:ascii="Times New Roman" w:eastAsia="仿宋_GB2312" w:hAnsi="Times New Roman" w:cs="Times New Roman"/>
                <w:kern w:val="0"/>
                <w:sz w:val="18"/>
                <w:szCs w:val="18"/>
              </w:rPr>
              <w:t>采矿方式</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露天开采</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color w:val="000000"/>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8</w:t>
            </w:r>
          </w:p>
        </w:tc>
        <w:tc>
          <w:tcPr>
            <w:tcW w:w="1139" w:type="pct"/>
            <w:tcMar>
              <w:left w:w="0" w:type="dxa"/>
              <w:right w:w="0" w:type="dxa"/>
            </w:tcMar>
            <w:vAlign w:val="center"/>
          </w:tcPr>
          <w:p w:rsidR="00B57DDB" w:rsidRPr="003603A1" w:rsidRDefault="00B57DDB" w:rsidP="00337607">
            <w:pPr>
              <w:widowControl/>
              <w:jc w:val="center"/>
              <w:rPr>
                <w:rFonts w:ascii="Times New Roman" w:eastAsia="仿宋_GB2312" w:hAnsi="Times New Roman" w:cs="Times New Roman"/>
                <w:kern w:val="0"/>
                <w:sz w:val="18"/>
                <w:szCs w:val="18"/>
              </w:rPr>
            </w:pPr>
            <w:r w:rsidRPr="003603A1">
              <w:rPr>
                <w:rFonts w:ascii="Times New Roman" w:eastAsia="仿宋_GB2312" w:hAnsi="Times New Roman" w:cs="Times New Roman"/>
                <w:kern w:val="0"/>
                <w:sz w:val="18"/>
                <w:szCs w:val="18"/>
              </w:rPr>
              <w:t>采矿方法</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自上而下，分台开采</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color w:val="000000"/>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三</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建设总投资</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万元</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92</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r w:rsidR="00B57DDB" w:rsidRPr="003603A1" w:rsidTr="00337607">
        <w:trPr>
          <w:trHeight w:val="283"/>
        </w:trPr>
        <w:tc>
          <w:tcPr>
            <w:tcW w:w="36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1</w:t>
            </w:r>
          </w:p>
        </w:tc>
        <w:tc>
          <w:tcPr>
            <w:tcW w:w="1139"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土建投资</w:t>
            </w:r>
          </w:p>
        </w:tc>
        <w:tc>
          <w:tcPr>
            <w:tcW w:w="63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万元</w:t>
            </w:r>
          </w:p>
        </w:tc>
        <w:tc>
          <w:tcPr>
            <w:tcW w:w="1020"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r w:rsidRPr="003603A1">
              <w:rPr>
                <w:rFonts w:ascii="Times New Roman" w:eastAsia="仿宋_GB2312" w:hAnsi="Times New Roman" w:cs="Times New Roman"/>
                <w:szCs w:val="18"/>
              </w:rPr>
              <w:t>8</w:t>
            </w:r>
          </w:p>
        </w:tc>
        <w:tc>
          <w:tcPr>
            <w:tcW w:w="1845" w:type="pct"/>
            <w:tcMar>
              <w:left w:w="0" w:type="dxa"/>
              <w:right w:w="0" w:type="dxa"/>
            </w:tcMar>
            <w:vAlign w:val="center"/>
          </w:tcPr>
          <w:p w:rsidR="00B57DDB" w:rsidRPr="003603A1" w:rsidRDefault="00B57DDB" w:rsidP="00337607">
            <w:pPr>
              <w:pStyle w:val="af1"/>
              <w:rPr>
                <w:rFonts w:ascii="Times New Roman" w:eastAsia="仿宋_GB2312" w:hAnsi="Times New Roman" w:cs="Times New Roman"/>
                <w:szCs w:val="18"/>
              </w:rPr>
            </w:pPr>
          </w:p>
        </w:tc>
      </w:tr>
    </w:tbl>
    <w:p w:rsidR="0058416D" w:rsidRPr="000171F6" w:rsidRDefault="00DA4543" w:rsidP="00AD0153">
      <w:pPr>
        <w:pStyle w:val="3"/>
        <w:spacing w:before="0" w:afterLines="50" w:after="156" w:line="360" w:lineRule="auto"/>
        <w:rPr>
          <w:rFonts w:ascii="Times New Roman" w:eastAsia="仿宋_GB2312" w:hAnsi="Times New Roman" w:cs="Times New Roman"/>
          <w:bCs w:val="0"/>
          <w:sz w:val="28"/>
          <w:szCs w:val="28"/>
        </w:rPr>
      </w:pPr>
      <w:bookmarkStart w:id="15" w:name="_Toc17946"/>
      <w:r w:rsidRPr="000171F6">
        <w:rPr>
          <w:rFonts w:ascii="Times New Roman" w:eastAsia="仿宋_GB2312" w:hAnsi="Times New Roman" w:cs="Times New Roman"/>
          <w:bCs w:val="0"/>
          <w:sz w:val="28"/>
          <w:szCs w:val="28"/>
        </w:rPr>
        <w:t>1.1.3</w:t>
      </w:r>
      <w:r w:rsidRPr="000171F6">
        <w:rPr>
          <w:rFonts w:ascii="Times New Roman" w:eastAsia="仿宋_GB2312" w:hAnsi="Times New Roman" w:cs="Times New Roman"/>
          <w:bCs w:val="0"/>
          <w:sz w:val="28"/>
          <w:szCs w:val="28"/>
        </w:rPr>
        <w:t>项目投资</w:t>
      </w:r>
      <w:bookmarkEnd w:id="15"/>
    </w:p>
    <w:p w:rsidR="00AD0153" w:rsidRDefault="00B57DDB" w:rsidP="00AD0153">
      <w:pPr>
        <w:spacing w:line="360" w:lineRule="auto"/>
        <w:ind w:firstLineChars="200" w:firstLine="480"/>
        <w:rPr>
          <w:rFonts w:ascii="Times New Roman" w:eastAsia="仿宋_GB2312" w:hAnsi="Times New Roman" w:cs="Times New Roman"/>
          <w:color w:val="000000"/>
          <w:sz w:val="24"/>
        </w:rPr>
      </w:pPr>
      <w:r w:rsidRPr="00A55D38">
        <w:rPr>
          <w:rFonts w:ascii="Times New Roman" w:eastAsia="仿宋_GB2312" w:hAnsi="Times New Roman" w:cs="Times New Roman" w:hint="eastAsia"/>
          <w:sz w:val="24"/>
        </w:rPr>
        <w:t>剑川县塔</w:t>
      </w:r>
      <w:proofErr w:type="gramStart"/>
      <w:r w:rsidRPr="00A55D38">
        <w:rPr>
          <w:rFonts w:ascii="Times New Roman" w:eastAsia="仿宋_GB2312" w:hAnsi="Times New Roman" w:cs="Times New Roman" w:hint="eastAsia"/>
          <w:sz w:val="24"/>
        </w:rPr>
        <w:t>箐</w:t>
      </w:r>
      <w:proofErr w:type="gramEnd"/>
      <w:r>
        <w:rPr>
          <w:rFonts w:ascii="Times New Roman" w:eastAsia="仿宋_GB2312" w:hAnsi="Times New Roman" w:cs="Times New Roman" w:hint="eastAsia"/>
          <w:sz w:val="24"/>
        </w:rPr>
        <w:t>砂石</w:t>
      </w:r>
      <w:proofErr w:type="gramStart"/>
      <w:r>
        <w:rPr>
          <w:rFonts w:ascii="Times New Roman" w:eastAsia="仿宋_GB2312" w:hAnsi="Times New Roman" w:cs="Times New Roman" w:hint="eastAsia"/>
          <w:sz w:val="24"/>
        </w:rPr>
        <w:t>厂</w:t>
      </w:r>
      <w:r w:rsidRPr="00A55D38">
        <w:rPr>
          <w:rFonts w:ascii="Times New Roman" w:eastAsia="仿宋_GB2312" w:hAnsi="Times New Roman" w:cs="Times New Roman" w:hint="eastAsia"/>
          <w:sz w:val="24"/>
        </w:rPr>
        <w:t>普通</w:t>
      </w:r>
      <w:proofErr w:type="gramEnd"/>
      <w:r w:rsidRPr="00A55D38">
        <w:rPr>
          <w:rFonts w:ascii="Times New Roman" w:eastAsia="仿宋_GB2312" w:hAnsi="Times New Roman" w:cs="Times New Roman" w:hint="eastAsia"/>
          <w:sz w:val="24"/>
        </w:rPr>
        <w:t>建筑材料用</w:t>
      </w:r>
      <w:proofErr w:type="gramStart"/>
      <w:r w:rsidRPr="00A55D38">
        <w:rPr>
          <w:rFonts w:ascii="Times New Roman" w:eastAsia="仿宋_GB2312" w:hAnsi="Times New Roman" w:cs="Times New Roman" w:hint="eastAsia"/>
          <w:sz w:val="24"/>
        </w:rPr>
        <w:t>砂岩矿</w:t>
      </w:r>
      <w:r w:rsidR="00AD0153">
        <w:rPr>
          <w:rFonts w:ascii="Times New Roman" w:eastAsia="仿宋_GB2312" w:hAnsi="Times New Roman" w:hint="eastAsia"/>
          <w:color w:val="000000"/>
          <w:sz w:val="24"/>
        </w:rPr>
        <w:t>由</w:t>
      </w:r>
      <w:r w:rsidRPr="00A55D38">
        <w:rPr>
          <w:rFonts w:ascii="Times New Roman" w:eastAsia="仿宋_GB2312" w:hAnsi="Times New Roman" w:cs="Times New Roman" w:hint="eastAsia"/>
          <w:sz w:val="24"/>
        </w:rPr>
        <w:t>剑川</w:t>
      </w:r>
      <w:proofErr w:type="gramEnd"/>
      <w:r w:rsidRPr="00A55D38">
        <w:rPr>
          <w:rFonts w:ascii="Times New Roman" w:eastAsia="仿宋_GB2312" w:hAnsi="Times New Roman" w:cs="Times New Roman" w:hint="eastAsia"/>
          <w:sz w:val="24"/>
        </w:rPr>
        <w:t>县塔</w:t>
      </w:r>
      <w:proofErr w:type="gramStart"/>
      <w:r w:rsidRPr="00A55D38">
        <w:rPr>
          <w:rFonts w:ascii="Times New Roman" w:eastAsia="仿宋_GB2312" w:hAnsi="Times New Roman" w:cs="Times New Roman" w:hint="eastAsia"/>
          <w:sz w:val="24"/>
        </w:rPr>
        <w:t>箐</w:t>
      </w:r>
      <w:proofErr w:type="gramEnd"/>
      <w:r>
        <w:rPr>
          <w:rFonts w:ascii="Times New Roman" w:eastAsia="仿宋_GB2312" w:hAnsi="Times New Roman" w:cs="Times New Roman" w:hint="eastAsia"/>
          <w:sz w:val="24"/>
        </w:rPr>
        <w:t>砂石厂</w:t>
      </w:r>
      <w:r w:rsidR="00AD0153">
        <w:rPr>
          <w:rFonts w:ascii="Times New Roman" w:eastAsia="仿宋_GB2312" w:hAnsi="Times New Roman" w:cs="Times New Roman" w:hint="eastAsia"/>
          <w:spacing w:val="14"/>
          <w:sz w:val="24"/>
        </w:rPr>
        <w:t>建设，</w:t>
      </w:r>
      <w:r w:rsidR="00AD0153">
        <w:rPr>
          <w:rFonts w:eastAsia="仿宋_GB2312"/>
          <w:spacing w:val="14"/>
          <w:sz w:val="24"/>
        </w:rPr>
        <w:t>建设资金筹措方式为自筹解决。</w:t>
      </w:r>
      <w:bookmarkStart w:id="16" w:name="_Toc3364"/>
      <w:r w:rsidR="00AD0153" w:rsidRPr="00774932">
        <w:rPr>
          <w:rFonts w:ascii="Times New Roman" w:eastAsia="仿宋_GB2312" w:hAnsi="Times New Roman" w:cs="Times New Roman"/>
          <w:color w:val="000000"/>
          <w:sz w:val="24"/>
        </w:rPr>
        <w:t>项目总投资</w:t>
      </w:r>
      <w:r w:rsidRPr="00007E4B">
        <w:rPr>
          <w:rFonts w:ascii="Times New Roman" w:eastAsia="仿宋_GB2312" w:hAnsi="Times New Roman" w:cs="Times New Roman" w:hint="eastAsia"/>
          <w:sz w:val="24"/>
        </w:rPr>
        <w:t>92</w:t>
      </w:r>
      <w:r w:rsidRPr="00007E4B">
        <w:rPr>
          <w:rFonts w:ascii="Times New Roman" w:eastAsia="仿宋_GB2312" w:hAnsi="Times New Roman" w:cs="Times New Roman"/>
          <w:sz w:val="24"/>
        </w:rPr>
        <w:t>万元，其中土建投资</w:t>
      </w:r>
      <w:r w:rsidRPr="00007E4B">
        <w:rPr>
          <w:rFonts w:ascii="Times New Roman" w:eastAsia="仿宋_GB2312" w:hAnsi="Times New Roman" w:cs="Times New Roman" w:hint="eastAsia"/>
          <w:sz w:val="24"/>
        </w:rPr>
        <w:t>8</w:t>
      </w:r>
      <w:r w:rsidRPr="00007E4B">
        <w:rPr>
          <w:rFonts w:ascii="Times New Roman" w:eastAsia="仿宋_GB2312" w:hAnsi="Times New Roman" w:cs="Times New Roman"/>
          <w:sz w:val="24"/>
        </w:rPr>
        <w:t>万元</w:t>
      </w:r>
      <w:r w:rsidR="00AD0153" w:rsidRPr="00774932">
        <w:rPr>
          <w:rFonts w:ascii="Times New Roman" w:eastAsia="仿宋_GB2312" w:hAnsi="Times New Roman" w:cs="Times New Roman"/>
          <w:color w:val="000000"/>
          <w:sz w:val="24"/>
        </w:rPr>
        <w:t>。</w:t>
      </w:r>
    </w:p>
    <w:p w:rsidR="0058416D" w:rsidRPr="000171F6" w:rsidRDefault="00DA4543" w:rsidP="00AD0153">
      <w:pPr>
        <w:pStyle w:val="3"/>
        <w:spacing w:before="0" w:afterLines="50" w:after="156" w:line="360" w:lineRule="auto"/>
        <w:rPr>
          <w:rFonts w:ascii="Times New Roman" w:eastAsia="仿宋_GB2312" w:hAnsi="Times New Roman" w:cs="Times New Roman"/>
          <w:bCs w:val="0"/>
          <w:sz w:val="28"/>
          <w:szCs w:val="28"/>
        </w:rPr>
      </w:pPr>
      <w:r w:rsidRPr="000171F6">
        <w:rPr>
          <w:rFonts w:ascii="Times New Roman" w:eastAsia="仿宋_GB2312" w:hAnsi="Times New Roman" w:cs="Times New Roman"/>
          <w:bCs w:val="0"/>
          <w:sz w:val="28"/>
          <w:szCs w:val="28"/>
        </w:rPr>
        <w:t>1.1.4</w:t>
      </w:r>
      <w:r w:rsidRPr="000171F6">
        <w:rPr>
          <w:rFonts w:ascii="Times New Roman" w:eastAsia="仿宋_GB2312" w:hAnsi="Times New Roman" w:cs="Times New Roman"/>
          <w:bCs w:val="0"/>
          <w:sz w:val="28"/>
          <w:szCs w:val="28"/>
        </w:rPr>
        <w:t>项目组成及布置</w:t>
      </w:r>
      <w:bookmarkEnd w:id="16"/>
    </w:p>
    <w:p w:rsidR="00B57DDB" w:rsidRDefault="00B57DDB" w:rsidP="00B57DDB">
      <w:pPr>
        <w:spacing w:line="360" w:lineRule="auto"/>
        <w:ind w:firstLineChars="200" w:firstLine="480"/>
        <w:rPr>
          <w:rFonts w:ascii="Times New Roman" w:eastAsia="仿宋_GB2312" w:hAnsi="Times New Roman" w:cs="Times New Roman"/>
          <w:color w:val="000000"/>
          <w:sz w:val="24"/>
        </w:rPr>
      </w:pPr>
      <w:r w:rsidRPr="00B83922">
        <w:rPr>
          <w:rFonts w:ascii="Times New Roman" w:eastAsia="仿宋_GB2312" w:hAnsi="Times New Roman" w:cs="Times New Roman"/>
          <w:color w:val="000000"/>
          <w:sz w:val="24"/>
        </w:rPr>
        <w:t>根据《</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B83922">
        <w:rPr>
          <w:rFonts w:ascii="Times New Roman" w:eastAsia="仿宋_GB2312" w:hAnsi="Times New Roman" w:cs="Times New Roman"/>
          <w:color w:val="000000"/>
          <w:sz w:val="24"/>
        </w:rPr>
        <w:t>》结合</w:t>
      </w:r>
      <w:r>
        <w:rPr>
          <w:rFonts w:ascii="Times New Roman" w:eastAsia="仿宋_GB2312" w:hAnsi="Times New Roman" w:cs="Times New Roman" w:hint="eastAsia"/>
          <w:color w:val="000000"/>
          <w:sz w:val="24"/>
        </w:rPr>
        <w:t>现场</w:t>
      </w:r>
      <w:r>
        <w:rPr>
          <w:rFonts w:ascii="Times New Roman" w:eastAsia="仿宋_GB2312" w:hAnsi="Times New Roman" w:cs="Times New Roman"/>
          <w:color w:val="000000"/>
          <w:sz w:val="24"/>
        </w:rPr>
        <w:t>调查</w:t>
      </w:r>
      <w:r w:rsidRPr="00B83922">
        <w:rPr>
          <w:rFonts w:ascii="Times New Roman" w:eastAsia="仿宋_GB2312" w:hAnsi="Times New Roman" w:cs="Times New Roman"/>
          <w:color w:val="000000"/>
          <w:sz w:val="24"/>
        </w:rPr>
        <w:t>，本项目</w:t>
      </w:r>
      <w:r>
        <w:rPr>
          <w:rFonts w:ascii="Times New Roman" w:eastAsia="仿宋_GB2312" w:hAnsi="Times New Roman" w:cs="Times New Roman"/>
          <w:color w:val="000000"/>
          <w:sz w:val="24"/>
        </w:rPr>
        <w:t>主要包括</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开采区</w:t>
      </w:r>
      <w:r w:rsidRPr="00B83922">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堆料场</w:t>
      </w:r>
      <w:r w:rsidRPr="00B83922">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矿山综合</w:t>
      </w:r>
      <w:r>
        <w:rPr>
          <w:rFonts w:ascii="Times New Roman" w:eastAsia="仿宋_GB2312" w:hAnsi="Times New Roman" w:cs="Times New Roman" w:hint="eastAsia"/>
          <w:color w:val="000000"/>
          <w:sz w:val="24"/>
        </w:rPr>
        <w:t>管理</w:t>
      </w:r>
      <w:r>
        <w:rPr>
          <w:rFonts w:ascii="Times New Roman" w:eastAsia="仿宋_GB2312" w:hAnsi="Times New Roman" w:cs="Times New Roman"/>
          <w:color w:val="000000"/>
          <w:sz w:val="24"/>
        </w:rPr>
        <w:t>区</w:t>
      </w:r>
      <w:r>
        <w:rPr>
          <w:rFonts w:ascii="Times New Roman" w:eastAsia="仿宋_GB2312" w:hAnsi="Times New Roman" w:cs="Times New Roman" w:hint="eastAsia"/>
          <w:color w:val="000000"/>
          <w:sz w:val="24"/>
        </w:rPr>
        <w:t>、</w:t>
      </w:r>
      <w:r>
        <w:rPr>
          <w:rFonts w:ascii="Times New Roman" w:eastAsia="仿宋_GB2312" w:hAnsi="Times New Roman" w:cs="Times New Roman"/>
          <w:color w:val="000000"/>
          <w:sz w:val="24"/>
        </w:rPr>
        <w:t>进场公</w:t>
      </w:r>
      <w:r>
        <w:rPr>
          <w:rFonts w:ascii="Times New Roman" w:eastAsia="仿宋_GB2312" w:hAnsi="Times New Roman" w:cs="Times New Roman" w:hint="eastAsia"/>
          <w:color w:val="000000"/>
          <w:sz w:val="24"/>
        </w:rPr>
        <w:t>路等</w:t>
      </w:r>
      <w:r>
        <w:rPr>
          <w:rFonts w:ascii="Times New Roman" w:eastAsia="仿宋_GB2312" w:hAnsi="Times New Roman" w:cs="Times New Roman" w:hint="eastAsia"/>
          <w:color w:val="000000"/>
          <w:sz w:val="24"/>
        </w:rPr>
        <w:t>4</w:t>
      </w:r>
      <w:r>
        <w:rPr>
          <w:rFonts w:ascii="Times New Roman" w:eastAsia="仿宋_GB2312" w:hAnsi="Times New Roman" w:cs="Times New Roman" w:hint="eastAsia"/>
          <w:color w:val="000000"/>
          <w:sz w:val="24"/>
        </w:rPr>
        <w:t>个部分，占地面积</w:t>
      </w:r>
      <w:r>
        <w:rPr>
          <w:rFonts w:ascii="Times New Roman" w:eastAsia="仿宋_GB2312" w:hAnsi="Times New Roman" w:cs="Times New Roman" w:hint="eastAsia"/>
          <w:color w:val="000000"/>
          <w:sz w:val="24"/>
        </w:rPr>
        <w:t>2.3828hm</w:t>
      </w:r>
      <w:r w:rsidRPr="00B0166E">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，项目组成内容具体见表</w:t>
      </w:r>
      <w:r>
        <w:rPr>
          <w:rFonts w:ascii="Times New Roman" w:eastAsia="仿宋_GB2312" w:hAnsi="Times New Roman" w:cs="Times New Roman" w:hint="eastAsia"/>
          <w:color w:val="000000"/>
          <w:sz w:val="24"/>
        </w:rPr>
        <w:t>1-2</w:t>
      </w:r>
      <w:r>
        <w:rPr>
          <w:rFonts w:ascii="Times New Roman" w:eastAsia="仿宋_GB2312" w:hAnsi="Times New Roman" w:cs="Times New Roman" w:hint="eastAsia"/>
          <w:color w:val="000000"/>
          <w:sz w:val="24"/>
        </w:rPr>
        <w:t>。</w:t>
      </w:r>
    </w:p>
    <w:p w:rsidR="00B57DDB" w:rsidRPr="00DC7DA1" w:rsidRDefault="00B57DDB" w:rsidP="00B57DDB">
      <w:pPr>
        <w:pStyle w:val="wj2"/>
        <w:spacing w:line="240" w:lineRule="auto"/>
        <w:ind w:firstLine="478"/>
        <w:jc w:val="center"/>
        <w:rPr>
          <w:rFonts w:ascii="Times New Roman" w:eastAsia="仿宋_GB2312" w:hAnsi="Times New Roman" w:cs="Times New Roman"/>
          <w:b/>
          <w:sz w:val="21"/>
          <w:szCs w:val="21"/>
        </w:rPr>
      </w:pPr>
      <w:r w:rsidRPr="00DC7DA1">
        <w:rPr>
          <w:rFonts w:ascii="Times New Roman" w:eastAsia="仿宋_GB2312" w:hAnsi="Times New Roman" w:cs="Times New Roman" w:hint="eastAsia"/>
          <w:b/>
          <w:sz w:val="21"/>
          <w:szCs w:val="21"/>
        </w:rPr>
        <w:t>表</w:t>
      </w:r>
      <w:r w:rsidRPr="00DC7DA1">
        <w:rPr>
          <w:rFonts w:ascii="Times New Roman" w:eastAsia="仿宋_GB2312" w:hAnsi="Times New Roman" w:cs="Times New Roman" w:hint="eastAsia"/>
          <w:b/>
          <w:sz w:val="21"/>
          <w:szCs w:val="21"/>
        </w:rPr>
        <w:t>1-</w:t>
      </w:r>
      <w:r>
        <w:rPr>
          <w:rFonts w:ascii="Times New Roman" w:eastAsia="仿宋_GB2312" w:hAnsi="Times New Roman" w:cs="Times New Roman" w:hint="eastAsia"/>
          <w:b/>
          <w:sz w:val="21"/>
          <w:szCs w:val="21"/>
        </w:rPr>
        <w:t xml:space="preserve">2   </w:t>
      </w:r>
      <w:r w:rsidRPr="00DC7DA1">
        <w:rPr>
          <w:rFonts w:ascii="Times New Roman" w:eastAsia="仿宋_GB2312" w:hAnsi="Times New Roman" w:cs="Times New Roman" w:hint="eastAsia"/>
          <w:b/>
          <w:sz w:val="21"/>
          <w:szCs w:val="21"/>
        </w:rPr>
        <w:t>项目组成表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17"/>
        <w:gridCol w:w="1144"/>
        <w:gridCol w:w="5861"/>
      </w:tblGrid>
      <w:tr w:rsidR="00B57DDB" w:rsidRPr="00BF4D6A" w:rsidTr="00337607">
        <w:trPr>
          <w:trHeight w:val="283"/>
        </w:trPr>
        <w:tc>
          <w:tcPr>
            <w:tcW w:w="890" w:type="pct"/>
            <w:vAlign w:val="center"/>
          </w:tcPr>
          <w:p w:rsidR="00B57DDB" w:rsidRPr="00BF4D6A" w:rsidRDefault="00B57DDB" w:rsidP="00337607">
            <w:pPr>
              <w:jc w:val="center"/>
              <w:rPr>
                <w:rFonts w:ascii="Times New Roman" w:eastAsia="仿宋_GB2312" w:hAnsi="Times New Roman" w:cs="Times New Roman"/>
                <w:b/>
                <w:color w:val="000000"/>
                <w:sz w:val="18"/>
                <w:szCs w:val="18"/>
              </w:rPr>
            </w:pPr>
            <w:r w:rsidRPr="00BF4D6A">
              <w:rPr>
                <w:rFonts w:ascii="Times New Roman" w:eastAsia="仿宋_GB2312" w:hAnsi="Times New Roman" w:cs="Times New Roman"/>
                <w:b/>
                <w:color w:val="000000"/>
                <w:sz w:val="18"/>
                <w:szCs w:val="18"/>
              </w:rPr>
              <w:t>项目分区</w:t>
            </w:r>
          </w:p>
        </w:tc>
        <w:tc>
          <w:tcPr>
            <w:tcW w:w="671" w:type="pct"/>
            <w:vAlign w:val="center"/>
          </w:tcPr>
          <w:p w:rsidR="00B57DDB" w:rsidRPr="00BF4D6A" w:rsidRDefault="00B57DDB" w:rsidP="00337607">
            <w:pPr>
              <w:jc w:val="center"/>
              <w:rPr>
                <w:rFonts w:ascii="Times New Roman" w:eastAsia="仿宋_GB2312" w:hAnsi="Times New Roman" w:cs="Times New Roman"/>
                <w:b/>
                <w:color w:val="000000"/>
                <w:sz w:val="18"/>
                <w:szCs w:val="18"/>
              </w:rPr>
            </w:pPr>
            <w:r w:rsidRPr="00BF4D6A">
              <w:rPr>
                <w:rFonts w:ascii="Times New Roman" w:eastAsia="仿宋_GB2312" w:hAnsi="Times New Roman" w:cs="Times New Roman"/>
                <w:b/>
                <w:color w:val="000000"/>
                <w:sz w:val="18"/>
                <w:szCs w:val="18"/>
              </w:rPr>
              <w:t>占地（</w:t>
            </w:r>
            <w:r w:rsidRPr="00BF4D6A">
              <w:rPr>
                <w:rFonts w:ascii="Times New Roman" w:eastAsia="仿宋_GB2312" w:hAnsi="Times New Roman" w:cs="Times New Roman"/>
                <w:b/>
                <w:color w:val="000000"/>
                <w:sz w:val="18"/>
                <w:szCs w:val="18"/>
              </w:rPr>
              <w:t>hm</w:t>
            </w:r>
            <w:r w:rsidRPr="00BF4D6A">
              <w:rPr>
                <w:rFonts w:ascii="Times New Roman" w:eastAsia="仿宋_GB2312" w:hAnsi="Times New Roman" w:cs="Times New Roman"/>
                <w:b/>
                <w:color w:val="000000"/>
                <w:sz w:val="18"/>
                <w:szCs w:val="18"/>
                <w:vertAlign w:val="superscript"/>
              </w:rPr>
              <w:t>2</w:t>
            </w:r>
            <w:r w:rsidRPr="00BF4D6A">
              <w:rPr>
                <w:rFonts w:ascii="Times New Roman" w:eastAsia="仿宋_GB2312" w:hAnsi="Times New Roman" w:cs="Times New Roman"/>
                <w:b/>
                <w:color w:val="000000"/>
                <w:sz w:val="18"/>
                <w:szCs w:val="18"/>
              </w:rPr>
              <w:t>）</w:t>
            </w:r>
          </w:p>
        </w:tc>
        <w:tc>
          <w:tcPr>
            <w:tcW w:w="3439" w:type="pct"/>
            <w:vAlign w:val="center"/>
          </w:tcPr>
          <w:p w:rsidR="00B57DDB" w:rsidRPr="00BF4D6A" w:rsidRDefault="00B57DDB" w:rsidP="00337607">
            <w:pPr>
              <w:jc w:val="center"/>
              <w:rPr>
                <w:rFonts w:ascii="Times New Roman" w:eastAsia="仿宋_GB2312" w:hAnsi="Times New Roman" w:cs="Times New Roman"/>
                <w:b/>
                <w:color w:val="000000"/>
                <w:sz w:val="18"/>
                <w:szCs w:val="18"/>
              </w:rPr>
            </w:pPr>
            <w:r w:rsidRPr="00BF4D6A">
              <w:rPr>
                <w:rFonts w:ascii="Times New Roman" w:eastAsia="仿宋_GB2312" w:hAnsi="Times New Roman" w:cs="Times New Roman"/>
                <w:b/>
                <w:color w:val="000000"/>
                <w:sz w:val="18"/>
                <w:szCs w:val="18"/>
              </w:rPr>
              <w:t>项目组成</w:t>
            </w:r>
          </w:p>
        </w:tc>
      </w:tr>
      <w:tr w:rsidR="00B57DDB" w:rsidRPr="00BF4D6A" w:rsidTr="00337607">
        <w:trPr>
          <w:trHeight w:val="283"/>
        </w:trPr>
        <w:tc>
          <w:tcPr>
            <w:tcW w:w="890"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矿山开采区</w:t>
            </w:r>
          </w:p>
        </w:tc>
        <w:tc>
          <w:tcPr>
            <w:tcW w:w="671" w:type="pct"/>
            <w:vAlign w:val="center"/>
          </w:tcPr>
          <w:p w:rsidR="00B57DDB" w:rsidRPr="00BF4D6A" w:rsidRDefault="00B57DDB" w:rsidP="00B57DDB">
            <w:pPr>
              <w:pStyle w:val="a3"/>
              <w:adjustRightInd w:val="0"/>
              <w:snapToGrid w:val="0"/>
              <w:spacing w:after="78"/>
              <w:ind w:firstLine="0"/>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2.1284</w:t>
            </w:r>
          </w:p>
        </w:tc>
        <w:tc>
          <w:tcPr>
            <w:tcW w:w="3439" w:type="pct"/>
            <w:vAlign w:val="center"/>
          </w:tcPr>
          <w:p w:rsidR="00B57DDB" w:rsidRPr="00BF4D6A" w:rsidRDefault="00B57DDB" w:rsidP="00B57DDB">
            <w:pPr>
              <w:pStyle w:val="a3"/>
              <w:adjustRightInd w:val="0"/>
              <w:snapToGrid w:val="0"/>
              <w:spacing w:after="78"/>
              <w:ind w:firstLine="0"/>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矿山开采区主要为矿区范围内未开采区域、矿区范围内开采区域和矿区范围外越界开采区域，占地面积</w:t>
            </w:r>
            <w:r w:rsidRPr="00BF4D6A">
              <w:rPr>
                <w:rFonts w:ascii="Times New Roman" w:eastAsia="仿宋_GB2312" w:hAnsi="Times New Roman" w:cs="Times New Roman"/>
                <w:color w:val="000000"/>
                <w:sz w:val="18"/>
                <w:szCs w:val="18"/>
              </w:rPr>
              <w:t>2.1284hm</w:t>
            </w:r>
            <w:r w:rsidRPr="00BF4D6A">
              <w:rPr>
                <w:rFonts w:ascii="Times New Roman" w:eastAsia="仿宋_GB2312" w:hAnsi="Times New Roman" w:cs="Times New Roman"/>
                <w:color w:val="000000"/>
                <w:sz w:val="18"/>
                <w:szCs w:val="18"/>
                <w:vertAlign w:val="superscript"/>
              </w:rPr>
              <w:t>2</w:t>
            </w:r>
          </w:p>
        </w:tc>
      </w:tr>
      <w:tr w:rsidR="00B57DDB" w:rsidRPr="00BF4D6A" w:rsidTr="00337607">
        <w:trPr>
          <w:trHeight w:val="283"/>
        </w:trPr>
        <w:tc>
          <w:tcPr>
            <w:tcW w:w="890"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堆料场</w:t>
            </w:r>
          </w:p>
        </w:tc>
        <w:tc>
          <w:tcPr>
            <w:tcW w:w="671" w:type="pct"/>
            <w:vAlign w:val="center"/>
          </w:tcPr>
          <w:p w:rsidR="00B57DDB" w:rsidRPr="00BF4D6A" w:rsidRDefault="00B57DDB" w:rsidP="00337607">
            <w:pPr>
              <w:adjustRightInd w:val="0"/>
              <w:snapToGrid w:val="0"/>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0.1330</w:t>
            </w:r>
          </w:p>
        </w:tc>
        <w:tc>
          <w:tcPr>
            <w:tcW w:w="3439" w:type="pct"/>
            <w:vAlign w:val="center"/>
          </w:tcPr>
          <w:p w:rsidR="00B57DDB" w:rsidRPr="00BF4D6A" w:rsidRDefault="00B57DDB" w:rsidP="00337607">
            <w:pPr>
              <w:adjustRightInd w:val="0"/>
              <w:snapToGrid w:val="0"/>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位于矿区中部采空区内，主要为堆料场和料石加工厂，碎石压实地面，占地面积</w:t>
            </w:r>
            <w:r w:rsidRPr="00BF4D6A">
              <w:rPr>
                <w:rFonts w:ascii="Times New Roman" w:eastAsia="仿宋_GB2312" w:hAnsi="Times New Roman" w:cs="Times New Roman"/>
                <w:color w:val="000000"/>
                <w:sz w:val="18"/>
                <w:szCs w:val="18"/>
              </w:rPr>
              <w:t>0.1330hm</w:t>
            </w:r>
            <w:r w:rsidRPr="00BF4D6A">
              <w:rPr>
                <w:rFonts w:ascii="Times New Roman" w:eastAsia="仿宋_GB2312" w:hAnsi="Times New Roman" w:cs="Times New Roman"/>
                <w:color w:val="000000"/>
                <w:sz w:val="18"/>
                <w:szCs w:val="18"/>
                <w:vertAlign w:val="superscript"/>
              </w:rPr>
              <w:t>2</w:t>
            </w:r>
          </w:p>
        </w:tc>
      </w:tr>
      <w:tr w:rsidR="00B57DDB" w:rsidRPr="00BF4D6A" w:rsidTr="00337607">
        <w:trPr>
          <w:trHeight w:val="283"/>
        </w:trPr>
        <w:tc>
          <w:tcPr>
            <w:tcW w:w="890"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矿山综合</w:t>
            </w:r>
            <w:proofErr w:type="gramStart"/>
            <w:r w:rsidRPr="00BF4D6A">
              <w:rPr>
                <w:rFonts w:ascii="Times New Roman" w:eastAsia="仿宋_GB2312" w:hAnsi="Times New Roman" w:cs="Times New Roman"/>
                <w:color w:val="000000"/>
                <w:sz w:val="18"/>
                <w:szCs w:val="18"/>
              </w:rPr>
              <w:t>办理区</w:t>
            </w:r>
            <w:proofErr w:type="gramEnd"/>
          </w:p>
        </w:tc>
        <w:tc>
          <w:tcPr>
            <w:tcW w:w="671"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0.0064</w:t>
            </w:r>
          </w:p>
        </w:tc>
        <w:tc>
          <w:tcPr>
            <w:tcW w:w="3439"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位于矿区西南侧矿区范围外，主要为办公室、宿舍、仓库和</w:t>
            </w:r>
            <w:proofErr w:type="gramStart"/>
            <w:r w:rsidRPr="00BF4D6A">
              <w:rPr>
                <w:rFonts w:ascii="Times New Roman" w:eastAsia="仿宋_GB2312" w:hAnsi="Times New Roman" w:cs="Times New Roman"/>
                <w:color w:val="000000"/>
                <w:sz w:val="18"/>
                <w:szCs w:val="18"/>
              </w:rPr>
              <w:t>机修场</w:t>
            </w:r>
            <w:proofErr w:type="gramEnd"/>
            <w:r w:rsidRPr="00BF4D6A">
              <w:rPr>
                <w:rFonts w:ascii="Times New Roman" w:eastAsia="仿宋_GB2312" w:hAnsi="Times New Roman" w:cs="Times New Roman"/>
                <w:color w:val="000000"/>
                <w:sz w:val="18"/>
                <w:szCs w:val="18"/>
              </w:rPr>
              <w:t>等，一层砖混结构建筑，占地面积</w:t>
            </w:r>
            <w:r w:rsidRPr="00BF4D6A">
              <w:rPr>
                <w:rFonts w:ascii="Times New Roman" w:eastAsia="仿宋_GB2312" w:hAnsi="Times New Roman" w:cs="Times New Roman"/>
                <w:color w:val="000000"/>
                <w:sz w:val="18"/>
                <w:szCs w:val="18"/>
              </w:rPr>
              <w:t>0.0064hm</w:t>
            </w:r>
            <w:r w:rsidRPr="00BF4D6A">
              <w:rPr>
                <w:rFonts w:ascii="Times New Roman" w:eastAsia="仿宋_GB2312" w:hAnsi="Times New Roman" w:cs="Times New Roman"/>
                <w:color w:val="000000"/>
                <w:sz w:val="18"/>
                <w:szCs w:val="18"/>
                <w:vertAlign w:val="superscript"/>
              </w:rPr>
              <w:t>2</w:t>
            </w:r>
          </w:p>
        </w:tc>
      </w:tr>
      <w:tr w:rsidR="00B57DDB" w:rsidRPr="00BF4D6A" w:rsidTr="00337607">
        <w:trPr>
          <w:trHeight w:val="283"/>
        </w:trPr>
        <w:tc>
          <w:tcPr>
            <w:tcW w:w="890"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进场公路</w:t>
            </w:r>
          </w:p>
        </w:tc>
        <w:tc>
          <w:tcPr>
            <w:tcW w:w="671" w:type="pct"/>
            <w:vAlign w:val="center"/>
          </w:tcPr>
          <w:p w:rsidR="00B57DDB" w:rsidRPr="00BF4D6A" w:rsidRDefault="00B57DDB" w:rsidP="00337607">
            <w:pPr>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0.1150</w:t>
            </w:r>
          </w:p>
        </w:tc>
        <w:tc>
          <w:tcPr>
            <w:tcW w:w="3439" w:type="pct"/>
            <w:vAlign w:val="center"/>
          </w:tcPr>
          <w:p w:rsidR="00B57DDB" w:rsidRPr="00BF4D6A" w:rsidRDefault="00B57DDB" w:rsidP="00337607">
            <w:pPr>
              <w:ind w:firstLineChars="200" w:firstLine="360"/>
              <w:jc w:val="center"/>
              <w:rPr>
                <w:rFonts w:ascii="Times New Roman" w:eastAsia="仿宋_GB2312" w:hAnsi="Times New Roman" w:cs="Times New Roman"/>
                <w:color w:val="000000"/>
                <w:sz w:val="18"/>
                <w:szCs w:val="18"/>
              </w:rPr>
            </w:pPr>
            <w:r w:rsidRPr="00BF4D6A">
              <w:rPr>
                <w:rFonts w:ascii="Times New Roman" w:eastAsia="仿宋_GB2312" w:hAnsi="Times New Roman" w:cs="Times New Roman"/>
                <w:color w:val="000000"/>
                <w:sz w:val="18"/>
                <w:szCs w:val="18"/>
              </w:rPr>
              <w:t>主要为连接矿区、矿山综合治理区和剑兰公路的道路，长</w:t>
            </w:r>
            <w:r w:rsidRPr="00BF4D6A">
              <w:rPr>
                <w:rFonts w:ascii="Times New Roman" w:eastAsia="仿宋_GB2312" w:hAnsi="Times New Roman" w:cs="Times New Roman"/>
                <w:color w:val="000000"/>
                <w:sz w:val="18"/>
                <w:szCs w:val="18"/>
              </w:rPr>
              <w:t>255m</w:t>
            </w:r>
            <w:r w:rsidRPr="00BF4D6A">
              <w:rPr>
                <w:rFonts w:ascii="Times New Roman" w:eastAsia="仿宋_GB2312" w:hAnsi="Times New Roman" w:cs="Times New Roman"/>
                <w:color w:val="000000"/>
                <w:sz w:val="18"/>
                <w:szCs w:val="18"/>
              </w:rPr>
              <w:t>，宽</w:t>
            </w:r>
            <w:r w:rsidRPr="00BF4D6A">
              <w:rPr>
                <w:rFonts w:ascii="Times New Roman" w:eastAsia="仿宋_GB2312" w:hAnsi="Times New Roman" w:cs="Times New Roman"/>
                <w:color w:val="000000"/>
                <w:sz w:val="18"/>
                <w:szCs w:val="18"/>
              </w:rPr>
              <w:t>4.5m</w:t>
            </w:r>
            <w:r w:rsidRPr="00BF4D6A">
              <w:rPr>
                <w:rFonts w:ascii="Times New Roman" w:eastAsia="仿宋_GB2312" w:hAnsi="Times New Roman" w:cs="Times New Roman"/>
                <w:color w:val="000000"/>
                <w:sz w:val="18"/>
                <w:szCs w:val="18"/>
              </w:rPr>
              <w:t>，土质压实路面，占地面积</w:t>
            </w:r>
            <w:r w:rsidRPr="00BF4D6A">
              <w:rPr>
                <w:rFonts w:ascii="Times New Roman" w:eastAsia="仿宋_GB2312" w:hAnsi="Times New Roman" w:cs="Times New Roman"/>
                <w:color w:val="000000"/>
                <w:sz w:val="18"/>
                <w:szCs w:val="18"/>
              </w:rPr>
              <w:t>0.1150hm</w:t>
            </w:r>
            <w:r w:rsidRPr="00BF4D6A">
              <w:rPr>
                <w:rFonts w:ascii="Times New Roman" w:eastAsia="仿宋_GB2312" w:hAnsi="Times New Roman" w:cs="Times New Roman"/>
                <w:color w:val="000000"/>
                <w:sz w:val="18"/>
                <w:szCs w:val="18"/>
                <w:vertAlign w:val="superscript"/>
              </w:rPr>
              <w:t>2</w:t>
            </w:r>
          </w:p>
        </w:tc>
      </w:tr>
    </w:tbl>
    <w:p w:rsidR="00B57DDB" w:rsidRDefault="00B57DDB" w:rsidP="00B57DDB">
      <w:pPr>
        <w:spacing w:line="360" w:lineRule="auto"/>
        <w:ind w:firstLineChars="200" w:firstLine="480"/>
        <w:rPr>
          <w:rFonts w:ascii="Times New Roman" w:eastAsia="仿宋_GB2312" w:hAnsi="Times New Roman" w:cs="Times New Roman"/>
          <w:color w:val="000000"/>
          <w:sz w:val="24"/>
        </w:rPr>
      </w:pPr>
      <w:bookmarkStart w:id="17" w:name="_Toc29130"/>
    </w:p>
    <w:p w:rsidR="00B57DDB" w:rsidRPr="00B57DDB" w:rsidRDefault="00B57DDB" w:rsidP="00B57DDB">
      <w:pPr>
        <w:spacing w:line="360" w:lineRule="auto"/>
        <w:ind w:firstLineChars="200" w:firstLine="480"/>
        <w:rPr>
          <w:rFonts w:ascii="Times New Roman" w:eastAsia="仿宋_GB2312" w:hAnsi="Times New Roman" w:cs="Times New Roman"/>
          <w:color w:val="000000"/>
          <w:sz w:val="24"/>
        </w:rPr>
      </w:pPr>
      <w:r w:rsidRPr="00B57DDB">
        <w:rPr>
          <w:rFonts w:ascii="Times New Roman" w:eastAsia="仿宋_GB2312" w:hAnsi="Times New Roman" w:cs="Times New Roman" w:hint="eastAsia"/>
          <w:color w:val="000000"/>
          <w:sz w:val="24"/>
        </w:rPr>
        <w:lastRenderedPageBreak/>
        <w:t>（</w:t>
      </w:r>
      <w:r w:rsidRPr="00B57DDB">
        <w:rPr>
          <w:rFonts w:ascii="Times New Roman" w:eastAsia="仿宋_GB2312" w:hAnsi="Times New Roman" w:cs="Times New Roman" w:hint="eastAsia"/>
          <w:color w:val="000000"/>
          <w:sz w:val="24"/>
        </w:rPr>
        <w:t>1</w:t>
      </w:r>
      <w:r w:rsidRPr="00B57DDB">
        <w:rPr>
          <w:rFonts w:ascii="Times New Roman" w:eastAsia="仿宋_GB2312" w:hAnsi="Times New Roman" w:cs="Times New Roman" w:hint="eastAsia"/>
          <w:color w:val="000000"/>
          <w:sz w:val="24"/>
        </w:rPr>
        <w:t>）矿山开采区</w:t>
      </w:r>
    </w:p>
    <w:p w:rsidR="00B57DDB" w:rsidRDefault="00B57DDB" w:rsidP="00B57DDB">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矿区内总体地形东西两侧高，中部低，本项目矿山开采区主要为矿区范围内未开采区域、矿区范围内开采区域和矿区范围外越界开采区域。</w:t>
      </w:r>
    </w:p>
    <w:p w:rsidR="00B57DDB" w:rsidRDefault="00B57DDB" w:rsidP="00B57DDB">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其中矿区范围内未开采区域主要为矿区西侧、西北侧和西南侧矿区范围内，仍为原始地貌，占地面积</w:t>
      </w:r>
      <w:r>
        <w:rPr>
          <w:rFonts w:ascii="Times New Roman" w:eastAsia="仿宋_GB2312" w:hAnsi="Times New Roman" w:cs="Times New Roman" w:hint="eastAsia"/>
          <w:color w:val="000000"/>
          <w:sz w:val="24"/>
        </w:rPr>
        <w:t>0.8126hm</w:t>
      </w:r>
      <w:r w:rsidRPr="00B57DDB">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；矿区范围内开采区域位于矿区东侧和中部矿区范围内，开采面积为</w:t>
      </w:r>
      <w:r>
        <w:rPr>
          <w:rFonts w:ascii="Times New Roman" w:eastAsia="仿宋_GB2312" w:hAnsi="Times New Roman" w:cs="Times New Roman" w:hint="eastAsia"/>
          <w:color w:val="000000"/>
          <w:sz w:val="24"/>
        </w:rPr>
        <w:t>0.9930hm</w:t>
      </w:r>
      <w:r w:rsidRPr="00B57DDB">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；矿区范围外越界开采区域位于矿区东侧矿区范围外的北侧和西南侧区域，开采面积为</w:t>
      </w:r>
      <w:r>
        <w:rPr>
          <w:rFonts w:ascii="Times New Roman" w:eastAsia="仿宋_GB2312" w:hAnsi="Times New Roman" w:cs="Times New Roman" w:hint="eastAsia"/>
          <w:color w:val="000000"/>
          <w:sz w:val="24"/>
        </w:rPr>
        <w:t>0.3228hm</w:t>
      </w:r>
      <w:r w:rsidRPr="00B57DDB">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w:t>
      </w:r>
    </w:p>
    <w:p w:rsidR="00B57DDB" w:rsidRDefault="00B57DDB" w:rsidP="00B57DDB">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目前矿山已从</w:t>
      </w:r>
      <w:r>
        <w:rPr>
          <w:rFonts w:ascii="Times New Roman" w:eastAsia="仿宋_GB2312" w:hAnsi="Times New Roman" w:cs="Times New Roman" w:hint="eastAsia"/>
          <w:color w:val="000000"/>
          <w:sz w:val="24"/>
        </w:rPr>
        <w:t>2336m</w:t>
      </w:r>
      <w:r>
        <w:rPr>
          <w:rFonts w:ascii="Times New Roman" w:eastAsia="仿宋_GB2312" w:hAnsi="Times New Roman" w:cs="Times New Roman" w:hint="eastAsia"/>
          <w:color w:val="000000"/>
          <w:sz w:val="24"/>
        </w:rPr>
        <w:t>标高开采至</w:t>
      </w:r>
      <w:r>
        <w:rPr>
          <w:rFonts w:ascii="Times New Roman" w:eastAsia="仿宋_GB2312" w:hAnsi="Times New Roman" w:cs="Times New Roman" w:hint="eastAsia"/>
          <w:color w:val="000000"/>
          <w:sz w:val="24"/>
        </w:rPr>
        <w:t>2290m</w:t>
      </w:r>
      <w:r>
        <w:rPr>
          <w:rFonts w:ascii="Times New Roman" w:eastAsia="仿宋_GB2312" w:hAnsi="Times New Roman" w:cs="Times New Roman" w:hint="eastAsia"/>
          <w:color w:val="000000"/>
          <w:sz w:val="24"/>
        </w:rPr>
        <w:t>标高，约</w:t>
      </w:r>
      <w:r>
        <w:rPr>
          <w:rFonts w:ascii="Times New Roman" w:eastAsia="仿宋_GB2312" w:hAnsi="Times New Roman" w:cs="Times New Roman" w:hint="eastAsia"/>
          <w:color w:val="000000"/>
          <w:sz w:val="24"/>
        </w:rPr>
        <w:t>46m</w:t>
      </w:r>
      <w:r>
        <w:rPr>
          <w:rFonts w:ascii="Times New Roman" w:eastAsia="仿宋_GB2312" w:hAnsi="Times New Roman" w:cs="Times New Roman" w:hint="eastAsia"/>
          <w:color w:val="000000"/>
          <w:sz w:val="24"/>
        </w:rPr>
        <w:t>高，开采扰动总面积</w:t>
      </w:r>
      <w:r>
        <w:rPr>
          <w:rFonts w:ascii="Times New Roman" w:eastAsia="仿宋_GB2312" w:hAnsi="Times New Roman" w:cs="Times New Roman" w:hint="eastAsia"/>
          <w:color w:val="000000"/>
          <w:sz w:val="24"/>
        </w:rPr>
        <w:t>1.3158hm</w:t>
      </w:r>
      <w:r w:rsidRPr="00B57DDB">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，未扰动面积</w:t>
      </w:r>
      <w:r>
        <w:rPr>
          <w:rFonts w:ascii="Times New Roman" w:eastAsia="仿宋_GB2312" w:hAnsi="Times New Roman" w:cs="Times New Roman" w:hint="eastAsia"/>
          <w:color w:val="000000"/>
          <w:sz w:val="24"/>
        </w:rPr>
        <w:t>0.8126hm</w:t>
      </w:r>
      <w:r w:rsidRPr="00B57DDB">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，即矿山开采区总面积为</w:t>
      </w:r>
      <w:r>
        <w:rPr>
          <w:rFonts w:ascii="Times New Roman" w:eastAsia="仿宋_GB2312" w:hAnsi="Times New Roman" w:cs="Times New Roman" w:hint="eastAsia"/>
          <w:color w:val="000000"/>
          <w:sz w:val="24"/>
        </w:rPr>
        <w:t>2.1284hm</w:t>
      </w:r>
      <w:r w:rsidRPr="00B57DDB">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w:t>
      </w:r>
    </w:p>
    <w:tbl>
      <w:tblPr>
        <w:tblStyle w:val="a9"/>
        <w:tblW w:w="0" w:type="auto"/>
        <w:tblLook w:val="04A0" w:firstRow="1" w:lastRow="0" w:firstColumn="1" w:lastColumn="0" w:noHBand="0" w:noVBand="1"/>
      </w:tblPr>
      <w:tblGrid>
        <w:gridCol w:w="8522"/>
      </w:tblGrid>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noProof/>
                <w:szCs w:val="21"/>
              </w:rPr>
              <w:drawing>
                <wp:inline distT="0" distB="0" distL="0" distR="0" wp14:anchorId="0EFA6BEC" wp14:editId="380AEEB6">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94_00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szCs w:val="21"/>
              </w:rPr>
              <w:t>矿山开采区西南侧越界开采现状</w:t>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noProof/>
                <w:szCs w:val="21"/>
              </w:rPr>
              <w:lastRenderedPageBreak/>
              <w:drawing>
                <wp:inline distT="0" distB="0" distL="0" distR="0" wp14:anchorId="16749BE1" wp14:editId="128CBF76">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94_01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szCs w:val="21"/>
              </w:rPr>
              <w:t>矿山开采区北侧越界开采现状</w:t>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b/>
                <w:bCs/>
                <w:noProof/>
                <w:szCs w:val="21"/>
              </w:rPr>
              <w:drawing>
                <wp:inline distT="0" distB="0" distL="0" distR="0" wp14:anchorId="3C99D89A" wp14:editId="75175167">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94_00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szCs w:val="21"/>
              </w:rPr>
              <w:t>矿山开采区现状</w:t>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b/>
                <w:bCs/>
                <w:noProof/>
                <w:szCs w:val="21"/>
              </w:rPr>
              <w:lastRenderedPageBreak/>
              <w:drawing>
                <wp:inline distT="0" distB="0" distL="0" distR="0" wp14:anchorId="1A9AC4DF" wp14:editId="3E7F5A95">
                  <wp:extent cx="5274310" cy="35159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94_00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tc>
      </w:tr>
      <w:tr w:rsidR="00B57DDB" w:rsidRPr="00992932" w:rsidTr="00992932">
        <w:trPr>
          <w:trHeight w:val="283"/>
        </w:trPr>
        <w:tc>
          <w:tcPr>
            <w:tcW w:w="8522" w:type="dxa"/>
            <w:vAlign w:val="center"/>
          </w:tcPr>
          <w:p w:rsidR="00B57DDB"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szCs w:val="21"/>
              </w:rPr>
              <w:t>矿山开采区未开采区域现状</w:t>
            </w:r>
          </w:p>
        </w:tc>
      </w:tr>
    </w:tbl>
    <w:p w:rsidR="00B57DDB" w:rsidRPr="00B57DDB" w:rsidRDefault="00B57DDB" w:rsidP="00B57DDB">
      <w:pPr>
        <w:spacing w:line="360" w:lineRule="auto"/>
        <w:ind w:firstLineChars="200" w:firstLine="480"/>
        <w:rPr>
          <w:rFonts w:ascii="Times New Roman" w:eastAsia="仿宋_GB2312" w:hAnsi="Times New Roman" w:cs="Times New Roman"/>
          <w:color w:val="000000"/>
          <w:sz w:val="24"/>
        </w:rPr>
      </w:pPr>
      <w:r w:rsidRPr="00B57DDB">
        <w:rPr>
          <w:rFonts w:ascii="Times New Roman" w:eastAsia="仿宋_GB2312" w:hAnsi="Times New Roman" w:cs="Times New Roman" w:hint="eastAsia"/>
          <w:color w:val="000000"/>
          <w:sz w:val="24"/>
        </w:rPr>
        <w:t>（</w:t>
      </w:r>
      <w:r w:rsidRPr="00B57DDB">
        <w:rPr>
          <w:rFonts w:ascii="Times New Roman" w:eastAsia="仿宋_GB2312" w:hAnsi="Times New Roman" w:cs="Times New Roman" w:hint="eastAsia"/>
          <w:color w:val="000000"/>
          <w:sz w:val="24"/>
        </w:rPr>
        <w:t>2</w:t>
      </w:r>
      <w:r w:rsidRPr="00B57DDB">
        <w:rPr>
          <w:rFonts w:ascii="Times New Roman" w:eastAsia="仿宋_GB2312" w:hAnsi="Times New Roman" w:cs="Times New Roman" w:hint="eastAsia"/>
          <w:color w:val="000000"/>
          <w:sz w:val="24"/>
        </w:rPr>
        <w:t>）堆料场</w:t>
      </w:r>
    </w:p>
    <w:p w:rsidR="00B57DDB" w:rsidRPr="0016413B" w:rsidRDefault="00B57DDB" w:rsidP="00B57DDB">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堆料场位于矿区中部采空区内，占地面积</w:t>
      </w:r>
      <w:r>
        <w:rPr>
          <w:rFonts w:ascii="Times New Roman" w:eastAsia="仿宋_GB2312" w:hAnsi="Times New Roman" w:cs="Times New Roman" w:hint="eastAsia"/>
          <w:color w:val="000000"/>
          <w:sz w:val="24"/>
        </w:rPr>
        <w:t>0.1330hm</w:t>
      </w:r>
      <w:r w:rsidRPr="00992932">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，主要由堆料场和料石加工厂组成，碎石压实地面。</w:t>
      </w:r>
      <w:r w:rsidRPr="0016413B">
        <w:rPr>
          <w:rFonts w:ascii="Times New Roman" w:eastAsia="仿宋_GB2312" w:hAnsi="Times New Roman" w:cs="Times New Roman"/>
          <w:color w:val="000000"/>
          <w:sz w:val="24"/>
        </w:rPr>
        <w:t>在矿区采出的矿石直接拉运至</w:t>
      </w:r>
      <w:r>
        <w:rPr>
          <w:rFonts w:ascii="Times New Roman" w:eastAsia="仿宋_GB2312" w:hAnsi="Times New Roman" w:cs="Times New Roman" w:hint="eastAsia"/>
          <w:color w:val="000000"/>
          <w:sz w:val="24"/>
        </w:rPr>
        <w:t>料石</w:t>
      </w:r>
      <w:r>
        <w:rPr>
          <w:rFonts w:ascii="Times New Roman" w:eastAsia="仿宋_GB2312" w:hAnsi="Times New Roman" w:cs="Times New Roman"/>
          <w:color w:val="000000"/>
          <w:sz w:val="24"/>
        </w:rPr>
        <w:t>加工厂</w:t>
      </w:r>
      <w:r w:rsidRPr="0016413B">
        <w:rPr>
          <w:rFonts w:ascii="Times New Roman" w:eastAsia="仿宋_GB2312" w:hAnsi="Times New Roman" w:cs="Times New Roman"/>
          <w:color w:val="000000"/>
          <w:sz w:val="24"/>
        </w:rPr>
        <w:t>进行破碎，破碎加工后的砂料直接堆存在</w:t>
      </w:r>
      <w:r>
        <w:rPr>
          <w:rFonts w:ascii="Times New Roman" w:eastAsia="仿宋_GB2312" w:hAnsi="Times New Roman" w:cs="Times New Roman" w:hint="eastAsia"/>
          <w:color w:val="000000"/>
          <w:sz w:val="24"/>
        </w:rPr>
        <w:t>堆料场</w:t>
      </w:r>
      <w:r>
        <w:rPr>
          <w:rFonts w:ascii="Times New Roman" w:eastAsia="仿宋_GB2312" w:hAnsi="Times New Roman" w:cs="Times New Roman"/>
          <w:color w:val="000000"/>
          <w:sz w:val="24"/>
        </w:rPr>
        <w:t>内</w:t>
      </w:r>
      <w:r w:rsidRPr="0016413B">
        <w:rPr>
          <w:rFonts w:ascii="Times New Roman" w:eastAsia="仿宋_GB2312" w:hAnsi="Times New Roman" w:cs="Times New Roman"/>
          <w:color w:val="000000"/>
          <w:sz w:val="24"/>
        </w:rPr>
        <w:t>，购买单位自行组织车辆拉运。</w:t>
      </w:r>
    </w:p>
    <w:tbl>
      <w:tblPr>
        <w:tblStyle w:val="a9"/>
        <w:tblW w:w="0" w:type="auto"/>
        <w:tblLook w:val="04A0" w:firstRow="1" w:lastRow="0" w:firstColumn="1" w:lastColumn="0" w:noHBand="0" w:noVBand="1"/>
      </w:tblPr>
      <w:tblGrid>
        <w:gridCol w:w="4261"/>
        <w:gridCol w:w="4261"/>
      </w:tblGrid>
      <w:tr w:rsidR="00992932" w:rsidRPr="00992932" w:rsidTr="00992932">
        <w:trPr>
          <w:trHeight w:val="283"/>
        </w:trPr>
        <w:tc>
          <w:tcPr>
            <w:tcW w:w="4261" w:type="dxa"/>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GB2312仿宋" w:hAnsi="Times New Roman" w:cs="Times New Roman"/>
                <w:noProof/>
                <w:szCs w:val="21"/>
              </w:rPr>
              <w:drawing>
                <wp:inline distT="0" distB="0" distL="0" distR="0" wp14:anchorId="36C2C91E" wp14:editId="69AA4635">
                  <wp:extent cx="2568575" cy="192659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359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c>
          <w:tcPr>
            <w:tcW w:w="4261" w:type="dxa"/>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GB2312仿宋" w:hAnsi="Times New Roman" w:cs="Times New Roman"/>
                <w:noProof/>
                <w:szCs w:val="21"/>
              </w:rPr>
              <w:drawing>
                <wp:inline distT="0" distB="0" distL="0" distR="0" wp14:anchorId="445455F1" wp14:editId="7271CD99">
                  <wp:extent cx="2568575" cy="192659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359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r>
      <w:tr w:rsidR="00992932" w:rsidRPr="00992932" w:rsidTr="00992932">
        <w:trPr>
          <w:trHeight w:val="283"/>
        </w:trPr>
        <w:tc>
          <w:tcPr>
            <w:tcW w:w="8522" w:type="dxa"/>
            <w:gridSpan w:val="2"/>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hint="eastAsia"/>
                <w:color w:val="000000"/>
                <w:szCs w:val="21"/>
              </w:rPr>
              <w:t>堆料场现状</w:t>
            </w:r>
          </w:p>
        </w:tc>
      </w:tr>
    </w:tbl>
    <w:p w:rsidR="00B57DDB" w:rsidRPr="00B57DDB" w:rsidRDefault="00B57DDB" w:rsidP="00B57DDB">
      <w:pPr>
        <w:spacing w:line="360" w:lineRule="auto"/>
        <w:ind w:firstLineChars="200" w:firstLine="480"/>
        <w:rPr>
          <w:rFonts w:ascii="Times New Roman" w:eastAsia="仿宋_GB2312" w:hAnsi="Times New Roman" w:cs="Times New Roman"/>
          <w:color w:val="000000"/>
          <w:sz w:val="24"/>
        </w:rPr>
      </w:pPr>
      <w:r w:rsidRPr="00B57DDB">
        <w:rPr>
          <w:rFonts w:ascii="Times New Roman" w:eastAsia="仿宋_GB2312" w:hAnsi="Times New Roman" w:cs="Times New Roman" w:hint="eastAsia"/>
          <w:color w:val="000000"/>
          <w:sz w:val="24"/>
        </w:rPr>
        <w:t>（</w:t>
      </w:r>
      <w:r w:rsidRPr="00B57DDB">
        <w:rPr>
          <w:rFonts w:ascii="Times New Roman" w:eastAsia="仿宋_GB2312" w:hAnsi="Times New Roman" w:cs="Times New Roman" w:hint="eastAsia"/>
          <w:color w:val="000000"/>
          <w:sz w:val="24"/>
        </w:rPr>
        <w:t>3</w:t>
      </w:r>
      <w:r w:rsidRPr="00B57DDB">
        <w:rPr>
          <w:rFonts w:ascii="Times New Roman" w:eastAsia="仿宋_GB2312" w:hAnsi="Times New Roman" w:cs="Times New Roman" w:hint="eastAsia"/>
          <w:color w:val="000000"/>
          <w:sz w:val="24"/>
        </w:rPr>
        <w:t>）矿山综合管理区</w:t>
      </w:r>
    </w:p>
    <w:p w:rsidR="00B57DDB" w:rsidRDefault="00B57DDB" w:rsidP="00B57DDB">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矿山综合管理区位于矿区西南侧矿区范围外，占地面积</w:t>
      </w:r>
      <w:r>
        <w:rPr>
          <w:rFonts w:ascii="Times New Roman" w:eastAsia="仿宋_GB2312" w:hAnsi="Times New Roman" w:cs="Times New Roman" w:hint="eastAsia"/>
          <w:color w:val="000000"/>
          <w:sz w:val="24"/>
        </w:rPr>
        <w:t>0.0064hm</w:t>
      </w:r>
      <w:r w:rsidRPr="00992932">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，主要为办公室、宿舍、仓库和机修场，一层砖混结构建筑物，周边为碎石压实地面。</w:t>
      </w:r>
    </w:p>
    <w:tbl>
      <w:tblPr>
        <w:tblStyle w:val="a9"/>
        <w:tblW w:w="0" w:type="auto"/>
        <w:tblLook w:val="04A0" w:firstRow="1" w:lastRow="0" w:firstColumn="1" w:lastColumn="0" w:noHBand="0" w:noVBand="1"/>
      </w:tblPr>
      <w:tblGrid>
        <w:gridCol w:w="4261"/>
        <w:gridCol w:w="4261"/>
      </w:tblGrid>
      <w:tr w:rsidR="00992932" w:rsidRPr="00992932" w:rsidTr="00992932">
        <w:trPr>
          <w:trHeight w:val="283"/>
        </w:trPr>
        <w:tc>
          <w:tcPr>
            <w:tcW w:w="4261" w:type="dxa"/>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GB2312仿宋" w:hAnsi="Times New Roman" w:cs="Times New Roman"/>
                <w:noProof/>
                <w:szCs w:val="21"/>
              </w:rPr>
              <w:lastRenderedPageBreak/>
              <w:drawing>
                <wp:inline distT="0" distB="0" distL="0" distR="0" wp14:anchorId="12E958A0" wp14:editId="1CF9B749">
                  <wp:extent cx="2568575" cy="192659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410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c>
          <w:tcPr>
            <w:tcW w:w="4261" w:type="dxa"/>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GB2312仿宋" w:hAnsi="Times New Roman" w:cs="Times New Roman"/>
                <w:noProof/>
                <w:szCs w:val="21"/>
              </w:rPr>
              <w:drawing>
                <wp:inline distT="0" distB="0" distL="0" distR="0" wp14:anchorId="32F93819" wp14:editId="1DE9E2FD">
                  <wp:extent cx="2568575" cy="192659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411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8575" cy="1926590"/>
                          </a:xfrm>
                          <a:prstGeom prst="rect">
                            <a:avLst/>
                          </a:prstGeom>
                        </pic:spPr>
                      </pic:pic>
                    </a:graphicData>
                  </a:graphic>
                </wp:inline>
              </w:drawing>
            </w:r>
          </w:p>
        </w:tc>
      </w:tr>
      <w:tr w:rsidR="00992932" w:rsidRPr="00992932" w:rsidTr="00992932">
        <w:trPr>
          <w:trHeight w:val="283"/>
        </w:trPr>
        <w:tc>
          <w:tcPr>
            <w:tcW w:w="8522" w:type="dxa"/>
            <w:gridSpan w:val="2"/>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hint="eastAsia"/>
                <w:color w:val="000000"/>
                <w:szCs w:val="21"/>
              </w:rPr>
              <w:t>矿山综合管理区现状</w:t>
            </w:r>
          </w:p>
        </w:tc>
      </w:tr>
    </w:tbl>
    <w:p w:rsidR="00B57DDB" w:rsidRPr="00B57DDB" w:rsidRDefault="00B57DDB" w:rsidP="00B57DDB">
      <w:pPr>
        <w:spacing w:line="360" w:lineRule="auto"/>
        <w:ind w:firstLineChars="200" w:firstLine="480"/>
        <w:rPr>
          <w:rFonts w:ascii="Times New Roman" w:eastAsia="仿宋_GB2312" w:hAnsi="Times New Roman" w:cs="Times New Roman"/>
          <w:color w:val="000000"/>
          <w:sz w:val="24"/>
        </w:rPr>
      </w:pPr>
      <w:r w:rsidRPr="00B57DDB">
        <w:rPr>
          <w:rFonts w:ascii="Times New Roman" w:eastAsia="仿宋_GB2312" w:hAnsi="Times New Roman" w:cs="Times New Roman" w:hint="eastAsia"/>
          <w:color w:val="000000"/>
          <w:sz w:val="24"/>
        </w:rPr>
        <w:t>（</w:t>
      </w:r>
      <w:r w:rsidRPr="00B57DDB">
        <w:rPr>
          <w:rFonts w:ascii="Times New Roman" w:eastAsia="仿宋_GB2312" w:hAnsi="Times New Roman" w:cs="Times New Roman" w:hint="eastAsia"/>
          <w:color w:val="000000"/>
          <w:sz w:val="24"/>
        </w:rPr>
        <w:t>4</w:t>
      </w:r>
      <w:r w:rsidRPr="00B57DDB">
        <w:rPr>
          <w:rFonts w:ascii="Times New Roman" w:eastAsia="仿宋_GB2312" w:hAnsi="Times New Roman" w:cs="Times New Roman" w:hint="eastAsia"/>
          <w:color w:val="000000"/>
          <w:sz w:val="24"/>
        </w:rPr>
        <w:t>）进场公路</w:t>
      </w:r>
    </w:p>
    <w:p w:rsidR="00B57DDB" w:rsidRDefault="00B57DDB" w:rsidP="00B57DDB">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进场公路主要是将矿区、矿山综合管理区和剑兰公路相连接的道路，为新建道路，进场公路长</w:t>
      </w:r>
      <w:r>
        <w:rPr>
          <w:rFonts w:ascii="Times New Roman" w:eastAsia="仿宋_GB2312" w:hAnsi="Times New Roman" w:cs="Times New Roman" w:hint="eastAsia"/>
          <w:color w:val="000000"/>
          <w:sz w:val="24"/>
        </w:rPr>
        <w:t>255m</w:t>
      </w:r>
      <w:r>
        <w:rPr>
          <w:rFonts w:ascii="Times New Roman" w:eastAsia="仿宋_GB2312" w:hAnsi="Times New Roman" w:cs="Times New Roman" w:hint="eastAsia"/>
          <w:color w:val="000000"/>
          <w:sz w:val="24"/>
        </w:rPr>
        <w:t>，宽</w:t>
      </w:r>
      <w:r>
        <w:rPr>
          <w:rFonts w:ascii="Times New Roman" w:eastAsia="仿宋_GB2312" w:hAnsi="Times New Roman" w:cs="Times New Roman" w:hint="eastAsia"/>
          <w:color w:val="000000"/>
          <w:sz w:val="24"/>
        </w:rPr>
        <w:t>4.5m</w:t>
      </w:r>
      <w:r>
        <w:rPr>
          <w:rFonts w:ascii="Times New Roman" w:eastAsia="仿宋_GB2312" w:hAnsi="Times New Roman" w:cs="Times New Roman" w:hint="eastAsia"/>
          <w:color w:val="000000"/>
          <w:sz w:val="24"/>
        </w:rPr>
        <w:t>，占地面积</w:t>
      </w:r>
      <w:r>
        <w:rPr>
          <w:rFonts w:ascii="Times New Roman" w:eastAsia="仿宋_GB2312" w:hAnsi="Times New Roman" w:cs="Times New Roman" w:hint="eastAsia"/>
          <w:color w:val="000000"/>
          <w:sz w:val="24"/>
        </w:rPr>
        <w:t>0.1150hm</w:t>
      </w:r>
      <w:r w:rsidRPr="00992932">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hint="eastAsia"/>
          <w:color w:val="000000"/>
          <w:sz w:val="24"/>
        </w:rPr>
        <w:t>，土质压实路面。</w:t>
      </w:r>
    </w:p>
    <w:tbl>
      <w:tblPr>
        <w:tblStyle w:val="a9"/>
        <w:tblW w:w="0" w:type="auto"/>
        <w:tblLook w:val="04A0" w:firstRow="1" w:lastRow="0" w:firstColumn="1" w:lastColumn="0" w:noHBand="0" w:noVBand="1"/>
      </w:tblPr>
      <w:tblGrid>
        <w:gridCol w:w="4266"/>
        <w:gridCol w:w="4256"/>
      </w:tblGrid>
      <w:tr w:rsidR="00992932" w:rsidRPr="00992932" w:rsidTr="00992932">
        <w:trPr>
          <w:trHeight w:val="283"/>
        </w:trPr>
        <w:tc>
          <w:tcPr>
            <w:tcW w:w="4261" w:type="dxa"/>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GB2312仿宋" w:hAnsi="Times New Roman" w:cs="Times New Roman"/>
                <w:noProof/>
                <w:szCs w:val="21"/>
              </w:rPr>
              <w:drawing>
                <wp:inline distT="0" distB="0" distL="0" distR="0" wp14:anchorId="30B5B776" wp14:editId="464C0282">
                  <wp:extent cx="2568271" cy="182880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575" cy="1829016"/>
                          </a:xfrm>
                          <a:prstGeom prst="rect">
                            <a:avLst/>
                          </a:prstGeom>
                        </pic:spPr>
                      </pic:pic>
                    </a:graphicData>
                  </a:graphic>
                </wp:inline>
              </w:drawing>
            </w:r>
          </w:p>
        </w:tc>
        <w:tc>
          <w:tcPr>
            <w:tcW w:w="4261" w:type="dxa"/>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GB2312仿宋" w:hAnsi="Times New Roman" w:cs="Times New Roman"/>
                <w:noProof/>
                <w:szCs w:val="21"/>
              </w:rPr>
              <w:drawing>
                <wp:inline distT="0" distB="0" distL="0" distR="0" wp14:anchorId="6D090A7E" wp14:editId="0EE478BD">
                  <wp:extent cx="2560320" cy="1879519"/>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8575" cy="1885579"/>
                          </a:xfrm>
                          <a:prstGeom prst="rect">
                            <a:avLst/>
                          </a:prstGeom>
                        </pic:spPr>
                      </pic:pic>
                    </a:graphicData>
                  </a:graphic>
                </wp:inline>
              </w:drawing>
            </w:r>
          </w:p>
        </w:tc>
      </w:tr>
      <w:tr w:rsidR="00992932" w:rsidRPr="00992932" w:rsidTr="00992932">
        <w:trPr>
          <w:trHeight w:val="283"/>
        </w:trPr>
        <w:tc>
          <w:tcPr>
            <w:tcW w:w="8522" w:type="dxa"/>
            <w:gridSpan w:val="2"/>
            <w:vAlign w:val="center"/>
          </w:tcPr>
          <w:p w:rsidR="00992932" w:rsidRPr="00992932" w:rsidRDefault="00992932" w:rsidP="00992932">
            <w:pPr>
              <w:jc w:val="center"/>
              <w:rPr>
                <w:rFonts w:ascii="Times New Roman" w:eastAsia="仿宋_GB2312" w:hAnsi="Times New Roman" w:cs="Times New Roman"/>
                <w:color w:val="000000"/>
                <w:szCs w:val="21"/>
              </w:rPr>
            </w:pPr>
            <w:r w:rsidRPr="00992932">
              <w:rPr>
                <w:rFonts w:ascii="Times New Roman" w:eastAsia="仿宋_GB2312" w:hAnsi="Times New Roman" w:cs="Times New Roman" w:hint="eastAsia"/>
                <w:color w:val="000000"/>
                <w:szCs w:val="21"/>
              </w:rPr>
              <w:t>进场公路现状</w:t>
            </w:r>
          </w:p>
        </w:tc>
      </w:tr>
    </w:tbl>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r w:rsidRPr="000171F6">
        <w:rPr>
          <w:rFonts w:ascii="Times New Roman" w:eastAsia="仿宋_GB2312" w:hAnsi="Times New Roman" w:cs="Times New Roman"/>
          <w:bCs w:val="0"/>
          <w:sz w:val="28"/>
          <w:szCs w:val="28"/>
        </w:rPr>
        <w:t>1.1.5</w:t>
      </w:r>
      <w:r w:rsidRPr="000171F6">
        <w:rPr>
          <w:rFonts w:ascii="Times New Roman" w:eastAsia="仿宋_GB2312" w:hAnsi="Times New Roman" w:cs="Times New Roman"/>
          <w:bCs w:val="0"/>
          <w:sz w:val="28"/>
          <w:szCs w:val="28"/>
        </w:rPr>
        <w:t>施工组织及工期</w:t>
      </w:r>
      <w:bookmarkEnd w:id="17"/>
    </w:p>
    <w:p w:rsidR="002805E4" w:rsidRPr="002805E4" w:rsidRDefault="002805E4" w:rsidP="002805E4">
      <w:pPr>
        <w:pStyle w:val="4"/>
        <w:spacing w:before="0" w:after="0" w:line="360" w:lineRule="auto"/>
        <w:rPr>
          <w:rFonts w:ascii="Times New Roman" w:eastAsia="仿宋_GB2312" w:hAnsi="Times New Roman" w:cs="Times New Roman"/>
          <w:bCs w:val="0"/>
          <w:sz w:val="24"/>
          <w:szCs w:val="24"/>
        </w:rPr>
      </w:pPr>
      <w:r w:rsidRPr="002805E4">
        <w:rPr>
          <w:rFonts w:ascii="Times New Roman" w:eastAsia="仿宋_GB2312" w:hAnsi="Times New Roman" w:cs="Times New Roman" w:hint="eastAsia"/>
          <w:bCs w:val="0"/>
          <w:sz w:val="24"/>
          <w:szCs w:val="24"/>
        </w:rPr>
        <w:t>1.1.5.1</w:t>
      </w:r>
      <w:r w:rsidRPr="002805E4">
        <w:rPr>
          <w:rFonts w:ascii="Times New Roman" w:eastAsia="仿宋_GB2312" w:hAnsi="Times New Roman" w:cs="Times New Roman" w:hint="eastAsia"/>
          <w:bCs w:val="0"/>
          <w:sz w:val="24"/>
          <w:szCs w:val="24"/>
        </w:rPr>
        <w:t>施工组织</w:t>
      </w:r>
    </w:p>
    <w:p w:rsidR="0058416D" w:rsidRPr="002805E4" w:rsidRDefault="002805E4" w:rsidP="002805E4">
      <w:pPr>
        <w:spacing w:line="360" w:lineRule="auto"/>
        <w:ind w:firstLineChars="200" w:firstLine="480"/>
        <w:rPr>
          <w:rFonts w:ascii="Times New Roman" w:eastAsia="仿宋_GB2312" w:hAnsi="Times New Roman" w:cs="Times New Roman"/>
          <w:color w:val="000000"/>
          <w:sz w:val="24"/>
        </w:rPr>
      </w:pPr>
      <w:r w:rsidRPr="002805E4">
        <w:rPr>
          <w:rFonts w:ascii="Times New Roman" w:eastAsia="仿宋_GB2312" w:hAnsi="Times New Roman" w:cs="Times New Roman" w:hint="eastAsia"/>
          <w:color w:val="000000"/>
          <w:sz w:val="24"/>
        </w:rPr>
        <w:t>（</w:t>
      </w:r>
      <w:r w:rsidRPr="002805E4">
        <w:rPr>
          <w:rFonts w:ascii="Times New Roman" w:eastAsia="仿宋_GB2312" w:hAnsi="Times New Roman" w:cs="Times New Roman" w:hint="eastAsia"/>
          <w:color w:val="000000"/>
          <w:sz w:val="24"/>
        </w:rPr>
        <w:t>1</w:t>
      </w:r>
      <w:r w:rsidRPr="002805E4">
        <w:rPr>
          <w:rFonts w:ascii="Times New Roman" w:eastAsia="仿宋_GB2312" w:hAnsi="Times New Roman" w:cs="Times New Roman" w:hint="eastAsia"/>
          <w:color w:val="000000"/>
          <w:sz w:val="24"/>
        </w:rPr>
        <w:t>）</w:t>
      </w:r>
      <w:r w:rsidR="00DA4543" w:rsidRPr="002805E4">
        <w:rPr>
          <w:rFonts w:ascii="Times New Roman" w:eastAsia="仿宋_GB2312" w:hAnsi="Times New Roman" w:cs="Times New Roman"/>
          <w:color w:val="000000"/>
          <w:sz w:val="24"/>
        </w:rPr>
        <w:t>主要材料来源</w:t>
      </w:r>
    </w:p>
    <w:p w:rsidR="0058416D" w:rsidRPr="002805E4" w:rsidRDefault="00992932" w:rsidP="00992932">
      <w:pPr>
        <w:spacing w:line="360" w:lineRule="auto"/>
        <w:ind w:firstLineChars="200" w:firstLine="480"/>
        <w:rPr>
          <w:rFonts w:ascii="Times New Roman" w:eastAsia="仿宋_GB2312" w:hAnsi="Times New Roman" w:cs="Times New Roman"/>
          <w:color w:val="000000"/>
          <w:sz w:val="24"/>
        </w:rPr>
      </w:pPr>
      <w:r w:rsidRPr="00992932">
        <w:rPr>
          <w:rFonts w:ascii="Times New Roman" w:eastAsia="仿宋_GB2312" w:hAnsi="Times New Roman" w:cs="Times New Roman" w:hint="eastAsia"/>
          <w:color w:val="000000"/>
          <w:sz w:val="24"/>
        </w:rPr>
        <w:t>项目建设所需的建筑材料均为外购。水土保持工程建设所需的建筑材料（除石料外）均外购，绿化用苗木从当地具有一定规模且保证苗木质量的苗圃公司购买。</w:t>
      </w:r>
    </w:p>
    <w:p w:rsidR="0058416D" w:rsidRPr="002805E4" w:rsidRDefault="002805E4" w:rsidP="002805E4">
      <w:pPr>
        <w:spacing w:line="360" w:lineRule="auto"/>
        <w:ind w:firstLineChars="200" w:firstLine="480"/>
        <w:rPr>
          <w:rFonts w:ascii="Times New Roman" w:eastAsia="仿宋_GB2312" w:hAnsi="Times New Roman" w:cs="Times New Roman"/>
          <w:color w:val="000000"/>
          <w:sz w:val="24"/>
        </w:rPr>
      </w:pPr>
      <w:r w:rsidRPr="002805E4">
        <w:rPr>
          <w:rFonts w:ascii="Times New Roman" w:eastAsia="仿宋_GB2312" w:hAnsi="Times New Roman" w:cs="Times New Roman" w:hint="eastAsia"/>
          <w:color w:val="000000"/>
          <w:sz w:val="24"/>
        </w:rPr>
        <w:t>（</w:t>
      </w:r>
      <w:r w:rsidRPr="002805E4">
        <w:rPr>
          <w:rFonts w:ascii="Times New Roman" w:eastAsia="仿宋_GB2312" w:hAnsi="Times New Roman" w:cs="Times New Roman" w:hint="eastAsia"/>
          <w:color w:val="000000"/>
          <w:sz w:val="24"/>
        </w:rPr>
        <w:t>2</w:t>
      </w:r>
      <w:r w:rsidRPr="002805E4">
        <w:rPr>
          <w:rFonts w:ascii="Times New Roman" w:eastAsia="仿宋_GB2312" w:hAnsi="Times New Roman" w:cs="Times New Roman" w:hint="eastAsia"/>
          <w:color w:val="000000"/>
          <w:sz w:val="24"/>
        </w:rPr>
        <w:t>）</w:t>
      </w:r>
      <w:r w:rsidR="00DA4543" w:rsidRPr="002805E4">
        <w:rPr>
          <w:rFonts w:ascii="Times New Roman" w:eastAsia="仿宋_GB2312" w:hAnsi="Times New Roman" w:cs="Times New Roman"/>
          <w:color w:val="000000"/>
          <w:sz w:val="24"/>
        </w:rPr>
        <w:t>施工场地</w:t>
      </w:r>
    </w:p>
    <w:p w:rsidR="00992932" w:rsidRPr="00992932" w:rsidRDefault="00992932" w:rsidP="00992932">
      <w:pPr>
        <w:spacing w:line="360" w:lineRule="auto"/>
        <w:ind w:firstLineChars="200" w:firstLine="480"/>
        <w:rPr>
          <w:rFonts w:ascii="Times New Roman" w:eastAsia="仿宋_GB2312" w:hAnsi="Times New Roman" w:cs="Times New Roman"/>
          <w:color w:val="000000"/>
          <w:sz w:val="24"/>
        </w:rPr>
      </w:pPr>
      <w:r w:rsidRPr="00992932">
        <w:rPr>
          <w:rFonts w:ascii="Times New Roman" w:eastAsia="仿宋_GB2312" w:hAnsi="Times New Roman" w:cs="Times New Roman" w:hint="eastAsia"/>
          <w:color w:val="000000"/>
          <w:sz w:val="24"/>
        </w:rPr>
        <w:t>施工营地：本项目</w:t>
      </w:r>
      <w:r>
        <w:rPr>
          <w:rFonts w:ascii="Times New Roman" w:eastAsia="仿宋_GB2312" w:hAnsi="Times New Roman" w:cs="Times New Roman" w:hint="eastAsia"/>
          <w:color w:val="000000"/>
          <w:sz w:val="24"/>
        </w:rPr>
        <w:t>施工营地布置在矿山综合管理区</w:t>
      </w:r>
      <w:r w:rsidRPr="00992932">
        <w:rPr>
          <w:rFonts w:ascii="Times New Roman" w:eastAsia="仿宋_GB2312" w:hAnsi="Times New Roman" w:cs="Times New Roman" w:hint="eastAsia"/>
          <w:color w:val="000000"/>
          <w:sz w:val="24"/>
        </w:rPr>
        <w:t>，能满足矿山生活要求。</w:t>
      </w:r>
    </w:p>
    <w:p w:rsidR="00992932" w:rsidRPr="00992932" w:rsidRDefault="00992932" w:rsidP="00992932">
      <w:pPr>
        <w:spacing w:line="360" w:lineRule="auto"/>
        <w:ind w:firstLineChars="200" w:firstLine="480"/>
        <w:rPr>
          <w:rFonts w:ascii="Times New Roman" w:eastAsia="仿宋_GB2312" w:hAnsi="Times New Roman" w:cs="Times New Roman"/>
          <w:color w:val="000000"/>
          <w:sz w:val="24"/>
        </w:rPr>
      </w:pPr>
      <w:r w:rsidRPr="00992932">
        <w:rPr>
          <w:rFonts w:ascii="Times New Roman" w:eastAsia="仿宋_GB2312" w:hAnsi="Times New Roman" w:cs="Times New Roman" w:hint="eastAsia"/>
          <w:color w:val="000000"/>
          <w:sz w:val="24"/>
        </w:rPr>
        <w:t>对外交通：进场道路从</w:t>
      </w:r>
      <w:r>
        <w:rPr>
          <w:rFonts w:ascii="Times New Roman" w:eastAsia="仿宋_GB2312" w:hAnsi="Times New Roman" w:cs="Times New Roman" w:hint="eastAsia"/>
          <w:color w:val="000000"/>
          <w:sz w:val="24"/>
        </w:rPr>
        <w:t>南面</w:t>
      </w:r>
      <w:r w:rsidRPr="00992932">
        <w:rPr>
          <w:rFonts w:ascii="Times New Roman" w:eastAsia="仿宋_GB2312" w:hAnsi="Times New Roman" w:cs="Times New Roman" w:hint="eastAsia"/>
          <w:color w:val="000000"/>
          <w:sz w:val="24"/>
        </w:rPr>
        <w:t>连接</w:t>
      </w:r>
      <w:r>
        <w:rPr>
          <w:rFonts w:ascii="Times New Roman" w:eastAsia="仿宋_GB2312" w:hAnsi="Times New Roman" w:cs="Times New Roman" w:hint="eastAsia"/>
          <w:color w:val="000000"/>
          <w:sz w:val="24"/>
        </w:rPr>
        <w:t>剑兰共路</w:t>
      </w:r>
      <w:r w:rsidRPr="00992932">
        <w:rPr>
          <w:rFonts w:ascii="Times New Roman" w:eastAsia="仿宋_GB2312" w:hAnsi="Times New Roman" w:cs="Times New Roman" w:hint="eastAsia"/>
          <w:color w:val="000000"/>
          <w:sz w:val="24"/>
        </w:rPr>
        <w:t>，交通运输较方便。</w:t>
      </w:r>
    </w:p>
    <w:p w:rsidR="0058416D" w:rsidRPr="002805E4" w:rsidRDefault="00992932" w:rsidP="00992932">
      <w:pPr>
        <w:spacing w:line="360" w:lineRule="auto"/>
        <w:ind w:firstLineChars="200" w:firstLine="480"/>
        <w:rPr>
          <w:rFonts w:ascii="Times New Roman" w:eastAsia="仿宋_GB2312" w:hAnsi="Times New Roman" w:cs="Times New Roman"/>
          <w:color w:val="000000"/>
          <w:sz w:val="24"/>
        </w:rPr>
      </w:pPr>
      <w:r w:rsidRPr="00992932">
        <w:rPr>
          <w:rFonts w:ascii="Times New Roman" w:eastAsia="仿宋_GB2312" w:hAnsi="Times New Roman" w:cs="Times New Roman" w:hint="eastAsia"/>
          <w:color w:val="000000"/>
          <w:sz w:val="24"/>
        </w:rPr>
        <w:t>场内交通：开拓运输道路在开采过程中择时修建，区内运输道路从</w:t>
      </w:r>
      <w:r>
        <w:rPr>
          <w:rFonts w:ascii="Times New Roman" w:eastAsia="仿宋_GB2312" w:hAnsi="Times New Roman" w:cs="Times New Roman" w:hint="eastAsia"/>
          <w:color w:val="000000"/>
          <w:sz w:val="24"/>
        </w:rPr>
        <w:t>矿山开采区</w:t>
      </w:r>
      <w:r>
        <w:rPr>
          <w:rFonts w:ascii="仿宋_GB2312" w:eastAsia="仿宋_GB2312" w:hAnsi="Times New Roman" w:cs="仿宋_GB2312" w:hint="eastAsia"/>
          <w:kern w:val="0"/>
          <w:sz w:val="24"/>
          <w:szCs w:val="24"/>
        </w:rPr>
        <w:t>开始盘山而下修建连接至各个分区。</w:t>
      </w:r>
      <w:r w:rsidR="00DA4543" w:rsidRPr="002805E4">
        <w:rPr>
          <w:rFonts w:ascii="Times New Roman" w:eastAsia="仿宋_GB2312" w:hAnsi="Times New Roman" w:cs="Times New Roman"/>
          <w:color w:val="000000"/>
          <w:sz w:val="24"/>
        </w:rPr>
        <w:t>本项目施工场地建设在项目区内，无需新</w:t>
      </w:r>
      <w:r w:rsidR="00DA4543" w:rsidRPr="002805E4">
        <w:rPr>
          <w:rFonts w:ascii="Times New Roman" w:eastAsia="仿宋_GB2312" w:hAnsi="Times New Roman" w:cs="Times New Roman"/>
          <w:color w:val="000000"/>
          <w:sz w:val="24"/>
        </w:rPr>
        <w:lastRenderedPageBreak/>
        <w:t>增占地。</w:t>
      </w:r>
    </w:p>
    <w:p w:rsidR="0058416D" w:rsidRDefault="002805E4" w:rsidP="002805E4">
      <w:pPr>
        <w:spacing w:line="360" w:lineRule="auto"/>
        <w:ind w:firstLineChars="200" w:firstLine="480"/>
        <w:rPr>
          <w:rFonts w:ascii="Times New Roman" w:eastAsia="仿宋_GB2312" w:hAnsi="Times New Roman" w:cs="Times New Roman"/>
          <w:color w:val="000000"/>
          <w:sz w:val="24"/>
        </w:rPr>
      </w:pPr>
      <w:r w:rsidRPr="002805E4">
        <w:rPr>
          <w:rFonts w:ascii="Times New Roman" w:eastAsia="仿宋_GB2312" w:hAnsi="Times New Roman" w:cs="Times New Roman" w:hint="eastAsia"/>
          <w:color w:val="000000"/>
          <w:sz w:val="24"/>
        </w:rPr>
        <w:t>（</w:t>
      </w:r>
      <w:r w:rsidRPr="002805E4">
        <w:rPr>
          <w:rFonts w:ascii="Times New Roman" w:eastAsia="仿宋_GB2312" w:hAnsi="Times New Roman" w:cs="Times New Roman" w:hint="eastAsia"/>
          <w:color w:val="000000"/>
          <w:sz w:val="24"/>
        </w:rPr>
        <w:t>3</w:t>
      </w:r>
      <w:r w:rsidRPr="002805E4">
        <w:rPr>
          <w:rFonts w:ascii="Times New Roman" w:eastAsia="仿宋_GB2312" w:hAnsi="Times New Roman" w:cs="Times New Roman" w:hint="eastAsia"/>
          <w:color w:val="000000"/>
          <w:sz w:val="24"/>
        </w:rPr>
        <w:t>）</w:t>
      </w:r>
      <w:r w:rsidR="00992FD5">
        <w:rPr>
          <w:rFonts w:ascii="Times New Roman" w:eastAsia="仿宋_GB2312" w:hAnsi="Times New Roman" w:cs="Times New Roman" w:hint="eastAsia"/>
          <w:color w:val="000000"/>
          <w:sz w:val="24"/>
        </w:rPr>
        <w:t>给排水</w:t>
      </w:r>
    </w:p>
    <w:p w:rsidR="00992932" w:rsidRPr="00992932" w:rsidRDefault="00266808" w:rsidP="00992932">
      <w:pPr>
        <w:spacing w:line="360" w:lineRule="auto"/>
        <w:ind w:firstLineChars="200" w:firstLine="480"/>
        <w:rPr>
          <w:rFonts w:ascii="Times New Roman" w:eastAsia="仿宋_GB2312" w:hAnsi="Times New Roman" w:cs="Times New Roman"/>
          <w:color w:val="000000"/>
          <w:sz w:val="24"/>
        </w:rPr>
      </w:pPr>
      <w:r>
        <w:rPr>
          <w:rFonts w:ascii="仿宋_GB2312" w:eastAsia="仿宋_GB2312" w:hAnsi="Times New Roman" w:cs="Times New Roman" w:hint="eastAsia"/>
          <w:color w:val="000000"/>
          <w:sz w:val="24"/>
        </w:rPr>
        <w:t>①</w:t>
      </w:r>
      <w:r w:rsidR="00992932" w:rsidRPr="00992932">
        <w:rPr>
          <w:rFonts w:ascii="Times New Roman" w:eastAsia="仿宋_GB2312" w:hAnsi="Times New Roman" w:cs="Times New Roman" w:hint="eastAsia"/>
          <w:color w:val="000000"/>
          <w:sz w:val="24"/>
        </w:rPr>
        <w:t>给水</w:t>
      </w:r>
    </w:p>
    <w:p w:rsidR="00992932" w:rsidRDefault="00992932" w:rsidP="00992932">
      <w:pPr>
        <w:spacing w:line="360" w:lineRule="auto"/>
        <w:ind w:firstLineChars="200" w:firstLine="480"/>
        <w:rPr>
          <w:rFonts w:ascii="Times New Roman" w:eastAsia="仿宋_GB2312" w:hAnsi="Times New Roman" w:cs="Times New Roman"/>
          <w:color w:val="000000"/>
          <w:sz w:val="24"/>
        </w:rPr>
      </w:pPr>
      <w:r w:rsidRPr="00992932">
        <w:rPr>
          <w:rFonts w:ascii="Times New Roman" w:eastAsia="仿宋_GB2312" w:hAnsi="Times New Roman" w:cs="Times New Roman" w:hint="eastAsia"/>
          <w:color w:val="000000"/>
          <w:sz w:val="24"/>
        </w:rPr>
        <w:t>本项目用水量主要为生产、生活、浇洒道路、冲洗地面及不可预见水量，生活用水</w:t>
      </w:r>
      <w:r w:rsidR="009631E1">
        <w:rPr>
          <w:rFonts w:ascii="Times New Roman" w:eastAsia="仿宋_GB2312" w:hAnsi="Times New Roman" w:cs="Times New Roman" w:hint="eastAsia"/>
          <w:color w:val="000000"/>
          <w:sz w:val="24"/>
        </w:rPr>
        <w:t>及生产用水</w:t>
      </w:r>
      <w:r w:rsidRPr="00992932">
        <w:rPr>
          <w:rFonts w:ascii="Times New Roman" w:eastAsia="仿宋_GB2312" w:hAnsi="Times New Roman" w:cs="Times New Roman" w:hint="eastAsia"/>
          <w:color w:val="000000"/>
          <w:sz w:val="24"/>
        </w:rPr>
        <w:t>均由洒水车运来存放于高位水池。</w:t>
      </w:r>
    </w:p>
    <w:p w:rsidR="009631E1" w:rsidRDefault="00266808" w:rsidP="00992932">
      <w:pPr>
        <w:spacing w:line="360" w:lineRule="auto"/>
        <w:ind w:firstLineChars="200" w:firstLine="480"/>
        <w:rPr>
          <w:rFonts w:ascii="Times New Roman" w:eastAsia="仿宋_GB2312" w:hAnsi="Times New Roman" w:cs="Times New Roman"/>
          <w:color w:val="000000"/>
          <w:sz w:val="24"/>
        </w:rPr>
      </w:pPr>
      <w:r>
        <w:rPr>
          <w:rFonts w:ascii="仿宋_GB2312" w:eastAsia="仿宋_GB2312" w:hAnsi="Times New Roman" w:cs="Times New Roman" w:hint="eastAsia"/>
          <w:color w:val="000000"/>
          <w:sz w:val="24"/>
        </w:rPr>
        <w:t>②</w:t>
      </w:r>
      <w:r w:rsidR="009631E1">
        <w:rPr>
          <w:rFonts w:ascii="Times New Roman" w:eastAsia="仿宋_GB2312" w:hAnsi="Times New Roman" w:cs="Times New Roman" w:hint="eastAsia"/>
          <w:color w:val="000000"/>
          <w:sz w:val="24"/>
        </w:rPr>
        <w:t>排水</w:t>
      </w:r>
    </w:p>
    <w:p w:rsidR="009631E1" w:rsidRPr="007909A1" w:rsidRDefault="009631E1" w:rsidP="009631E1">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矿区开采标高为</w:t>
      </w:r>
      <w:r w:rsidRPr="007909A1">
        <w:rPr>
          <w:rFonts w:ascii="Times New Roman" w:eastAsia="仿宋_GB2312" w:hAnsi="Times New Roman" w:cs="Times New Roman"/>
          <w:color w:val="000000"/>
          <w:sz w:val="24"/>
        </w:rPr>
        <w:t>234</w:t>
      </w:r>
      <w:r>
        <w:rPr>
          <w:rFonts w:ascii="Times New Roman" w:eastAsia="仿宋_GB2312" w:hAnsi="Times New Roman" w:cs="Times New Roman" w:hint="eastAsia"/>
          <w:color w:val="000000"/>
          <w:sz w:val="24"/>
        </w:rPr>
        <w:t>0</w:t>
      </w:r>
      <w:r w:rsidRPr="007909A1">
        <w:rPr>
          <w:rFonts w:ascii="Times New Roman" w:eastAsia="仿宋_GB2312" w:hAnsi="Times New Roman" w:cs="Times New Roman"/>
          <w:color w:val="000000"/>
          <w:sz w:val="24"/>
        </w:rPr>
        <w:t>m-2290m</w:t>
      </w:r>
      <w:r w:rsidRPr="007909A1">
        <w:rPr>
          <w:rFonts w:ascii="Times New Roman" w:eastAsia="仿宋_GB2312" w:hAnsi="Times New Roman" w:cs="Times New Roman" w:hint="eastAsia"/>
          <w:color w:val="000000"/>
          <w:sz w:val="24"/>
        </w:rPr>
        <w:t>，高差为</w:t>
      </w:r>
      <w:r>
        <w:rPr>
          <w:rFonts w:ascii="Times New Roman" w:eastAsia="仿宋_GB2312" w:hAnsi="Times New Roman" w:cs="Times New Roman" w:hint="eastAsia"/>
          <w:color w:val="000000"/>
          <w:sz w:val="24"/>
        </w:rPr>
        <w:t>50</w:t>
      </w:r>
      <w:r w:rsidRPr="007909A1">
        <w:rPr>
          <w:rFonts w:ascii="Times New Roman" w:eastAsia="仿宋_GB2312" w:hAnsi="Times New Roman" w:cs="Times New Roman"/>
          <w:color w:val="000000"/>
          <w:sz w:val="24"/>
        </w:rPr>
        <w:t>m</w:t>
      </w:r>
      <w:r w:rsidRPr="007909A1">
        <w:rPr>
          <w:rFonts w:ascii="Times New Roman" w:eastAsia="仿宋_GB2312" w:hAnsi="Times New Roman" w:cs="Times New Roman" w:hint="eastAsia"/>
          <w:color w:val="000000"/>
          <w:sz w:val="24"/>
        </w:rPr>
        <w:t>，当地最低侵蚀基准面为</w:t>
      </w:r>
      <w:r w:rsidRPr="007909A1">
        <w:rPr>
          <w:rFonts w:ascii="Times New Roman" w:eastAsia="仿宋_GB2312" w:hAnsi="Times New Roman" w:cs="Times New Roman"/>
          <w:color w:val="000000"/>
          <w:sz w:val="24"/>
        </w:rPr>
        <w:t>2285</w:t>
      </w:r>
      <w:r w:rsidRPr="007909A1">
        <w:rPr>
          <w:rFonts w:ascii="Times New Roman" w:eastAsia="仿宋_GB2312" w:hAnsi="Times New Roman" w:cs="Times New Roman" w:hint="eastAsia"/>
          <w:color w:val="000000"/>
          <w:sz w:val="24"/>
        </w:rPr>
        <w:t>，估算资源量最低标高位于当地最低侵蚀基准面以上。</w:t>
      </w:r>
    </w:p>
    <w:p w:rsidR="009631E1" w:rsidRDefault="009631E1" w:rsidP="009631E1">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矿区含水层主要为第四系全新统（</w:t>
      </w:r>
      <w:r w:rsidRPr="007909A1">
        <w:rPr>
          <w:rFonts w:ascii="Times New Roman" w:eastAsia="仿宋_GB2312" w:hAnsi="Times New Roman" w:cs="Times New Roman"/>
          <w:color w:val="000000"/>
          <w:sz w:val="24"/>
        </w:rPr>
        <w:t>Qh</w:t>
      </w:r>
      <w:r w:rsidRPr="007909A1">
        <w:rPr>
          <w:rFonts w:ascii="Times New Roman" w:eastAsia="仿宋_GB2312" w:hAnsi="Times New Roman" w:cs="Times New Roman" w:hint="eastAsia"/>
          <w:color w:val="000000"/>
          <w:sz w:val="24"/>
        </w:rPr>
        <w:t>）孔隙含水层、古近系始新统宝相寺组（</w:t>
      </w:r>
      <w:r w:rsidRPr="007909A1">
        <w:rPr>
          <w:rFonts w:ascii="Times New Roman" w:eastAsia="仿宋_GB2312" w:hAnsi="Times New Roman" w:cs="Times New Roman"/>
          <w:color w:val="000000"/>
          <w:sz w:val="24"/>
        </w:rPr>
        <w:t>Eb</w:t>
      </w:r>
      <w:r w:rsidRPr="007909A1">
        <w:rPr>
          <w:rFonts w:ascii="Times New Roman" w:eastAsia="仿宋_GB2312" w:hAnsi="Times New Roman" w:cs="Times New Roman" w:hint="eastAsia"/>
          <w:color w:val="000000"/>
          <w:sz w:val="24"/>
        </w:rPr>
        <w:t>）紫红色、紫色厚层状块状砂岩含水层及第四系透水层，裂隙含水层位于第四系透水层之下，具透水性的第四系主要为砂砾层，一般水位埋藏较深。矿区内地表水较贫乏，除矿区南面有羊岑河外，无大的地表水体，地表水对矿床开采无充水影响。</w:t>
      </w:r>
    </w:p>
    <w:p w:rsidR="009631E1" w:rsidRPr="009631E1" w:rsidRDefault="009631E1" w:rsidP="009631E1">
      <w:pPr>
        <w:spacing w:line="360" w:lineRule="auto"/>
        <w:ind w:firstLineChars="200" w:firstLine="480"/>
        <w:rPr>
          <w:rFonts w:ascii="Times New Roman" w:eastAsia="仿宋_GB2312" w:hAnsi="Times New Roman" w:cs="Times New Roman"/>
          <w:color w:val="000000"/>
          <w:sz w:val="24"/>
        </w:rPr>
      </w:pPr>
      <w:r w:rsidRPr="009631E1">
        <w:rPr>
          <w:rFonts w:ascii="Times New Roman" w:eastAsia="仿宋_GB2312" w:hAnsi="Times New Roman" w:cs="Times New Roman" w:hint="eastAsia"/>
          <w:color w:val="000000"/>
          <w:sz w:val="24"/>
        </w:rPr>
        <w:t>本项目排水主要靠自然沟道排水，虽然在一定程度上减少了项目区的水土流失，但无法满足项目区的水土保持要求。因此本方案在</w:t>
      </w:r>
      <w:r w:rsidR="000357CC">
        <w:rPr>
          <w:rFonts w:ascii="Times New Roman" w:eastAsia="仿宋_GB2312" w:hAnsi="Times New Roman" w:cs="Times New Roman" w:hint="eastAsia"/>
          <w:color w:val="000000"/>
          <w:sz w:val="24"/>
        </w:rPr>
        <w:t>进场</w:t>
      </w:r>
      <w:r w:rsidRPr="009631E1">
        <w:rPr>
          <w:rFonts w:ascii="Times New Roman" w:eastAsia="仿宋_GB2312" w:hAnsi="Times New Roman" w:cs="Times New Roman" w:hint="eastAsia"/>
          <w:color w:val="000000"/>
          <w:sz w:val="24"/>
        </w:rPr>
        <w:t>公路坡脚</w:t>
      </w:r>
      <w:r w:rsidR="000357CC">
        <w:rPr>
          <w:rFonts w:ascii="Times New Roman" w:eastAsia="仿宋_GB2312" w:hAnsi="Times New Roman" w:cs="Times New Roman" w:hint="eastAsia"/>
          <w:color w:val="000000"/>
          <w:sz w:val="24"/>
        </w:rPr>
        <w:t>新增</w:t>
      </w:r>
      <w:r w:rsidRPr="009631E1">
        <w:rPr>
          <w:rFonts w:ascii="Times New Roman" w:eastAsia="仿宋_GB2312" w:hAnsi="Times New Roman" w:cs="Times New Roman" w:hint="eastAsia"/>
          <w:color w:val="000000"/>
          <w:sz w:val="24"/>
        </w:rPr>
        <w:t>排水沟，排水沟</w:t>
      </w:r>
      <w:r w:rsidR="000357CC">
        <w:rPr>
          <w:rFonts w:ascii="Times New Roman" w:eastAsia="仿宋_GB2312" w:hAnsi="Times New Roman" w:cs="Times New Roman" w:hint="eastAsia"/>
          <w:color w:val="000000"/>
          <w:sz w:val="24"/>
        </w:rPr>
        <w:t>为矩形</w:t>
      </w:r>
      <w:r w:rsidRPr="009631E1">
        <w:rPr>
          <w:rFonts w:ascii="Times New Roman" w:eastAsia="仿宋_GB2312" w:hAnsi="Times New Roman" w:cs="Times New Roman" w:hint="eastAsia"/>
          <w:color w:val="000000"/>
          <w:sz w:val="24"/>
        </w:rPr>
        <w:t>断面，设置</w:t>
      </w:r>
      <w:r w:rsidRPr="009631E1">
        <w:rPr>
          <w:rFonts w:ascii="Times New Roman" w:eastAsia="仿宋_GB2312" w:hAnsi="Times New Roman" w:cs="Times New Roman"/>
          <w:color w:val="000000"/>
          <w:sz w:val="24"/>
        </w:rPr>
        <w:t>3~5</w:t>
      </w:r>
      <w:r w:rsidRPr="009631E1">
        <w:rPr>
          <w:rFonts w:ascii="Times New Roman" w:eastAsia="仿宋_GB2312" w:hAnsi="Times New Roman" w:cs="Times New Roman" w:hint="eastAsia"/>
          <w:color w:val="000000"/>
          <w:sz w:val="24"/>
        </w:rPr>
        <w:t>‰坡度，</w:t>
      </w:r>
      <w:r w:rsidR="000357CC">
        <w:rPr>
          <w:rFonts w:ascii="Times New Roman" w:eastAsia="仿宋_GB2312" w:hAnsi="Times New Roman" w:cs="Times New Roman" w:hint="eastAsia"/>
          <w:color w:val="000000"/>
          <w:sz w:val="24"/>
        </w:rPr>
        <w:t>汇水经排水沟排入沉</w:t>
      </w:r>
      <w:proofErr w:type="gramStart"/>
      <w:r w:rsidR="000357CC">
        <w:rPr>
          <w:rFonts w:ascii="Times New Roman" w:eastAsia="仿宋_GB2312" w:hAnsi="Times New Roman" w:cs="Times New Roman" w:hint="eastAsia"/>
          <w:color w:val="000000"/>
          <w:sz w:val="24"/>
        </w:rPr>
        <w:t>砂池经沉淀</w:t>
      </w:r>
      <w:proofErr w:type="gramEnd"/>
      <w:r w:rsidR="000357CC">
        <w:rPr>
          <w:rFonts w:ascii="Times New Roman" w:eastAsia="仿宋_GB2312" w:hAnsi="Times New Roman" w:cs="Times New Roman" w:hint="eastAsia"/>
          <w:color w:val="000000"/>
          <w:sz w:val="24"/>
        </w:rPr>
        <w:t>后</w:t>
      </w:r>
      <w:r w:rsidRPr="009631E1">
        <w:rPr>
          <w:rFonts w:ascii="Times New Roman" w:eastAsia="仿宋_GB2312" w:hAnsi="Times New Roman" w:cs="Times New Roman" w:hint="eastAsia"/>
          <w:color w:val="000000"/>
          <w:sz w:val="24"/>
        </w:rPr>
        <w:t>排</w:t>
      </w:r>
      <w:proofErr w:type="gramStart"/>
      <w:r w:rsidRPr="009631E1">
        <w:rPr>
          <w:rFonts w:ascii="Times New Roman" w:eastAsia="仿宋_GB2312" w:hAnsi="Times New Roman" w:cs="Times New Roman" w:hint="eastAsia"/>
          <w:color w:val="000000"/>
          <w:sz w:val="24"/>
        </w:rPr>
        <w:t>入自然</w:t>
      </w:r>
      <w:proofErr w:type="gramEnd"/>
      <w:r w:rsidRPr="009631E1">
        <w:rPr>
          <w:rFonts w:ascii="Times New Roman" w:eastAsia="仿宋_GB2312" w:hAnsi="Times New Roman" w:cs="Times New Roman" w:hint="eastAsia"/>
          <w:color w:val="000000"/>
          <w:sz w:val="24"/>
        </w:rPr>
        <w:t>沟道。</w:t>
      </w:r>
    </w:p>
    <w:p w:rsidR="0058416D" w:rsidRPr="002805E4" w:rsidRDefault="002805E4" w:rsidP="002805E4">
      <w:pPr>
        <w:spacing w:line="360" w:lineRule="auto"/>
        <w:ind w:firstLineChars="200" w:firstLine="480"/>
        <w:rPr>
          <w:rFonts w:ascii="Times New Roman" w:eastAsia="仿宋_GB2312" w:hAnsi="Times New Roman" w:cs="Times New Roman"/>
          <w:color w:val="000000"/>
          <w:sz w:val="24"/>
        </w:rPr>
      </w:pPr>
      <w:r w:rsidRPr="002805E4">
        <w:rPr>
          <w:rFonts w:ascii="Times New Roman" w:eastAsia="仿宋_GB2312" w:hAnsi="Times New Roman" w:cs="Times New Roman" w:hint="eastAsia"/>
          <w:color w:val="000000"/>
          <w:sz w:val="24"/>
        </w:rPr>
        <w:t>（</w:t>
      </w:r>
      <w:r w:rsidRPr="002805E4">
        <w:rPr>
          <w:rFonts w:ascii="Times New Roman" w:eastAsia="仿宋_GB2312" w:hAnsi="Times New Roman" w:cs="Times New Roman" w:hint="eastAsia"/>
          <w:color w:val="000000"/>
          <w:sz w:val="24"/>
        </w:rPr>
        <w:t>4</w:t>
      </w:r>
      <w:r w:rsidRPr="002805E4">
        <w:rPr>
          <w:rFonts w:ascii="Times New Roman" w:eastAsia="仿宋_GB2312" w:hAnsi="Times New Roman" w:cs="Times New Roman" w:hint="eastAsia"/>
          <w:color w:val="000000"/>
          <w:sz w:val="24"/>
        </w:rPr>
        <w:t>）</w:t>
      </w:r>
      <w:r w:rsidR="000357CC">
        <w:rPr>
          <w:rFonts w:ascii="Times New Roman" w:eastAsia="仿宋_GB2312" w:hAnsi="Times New Roman" w:cs="Times New Roman" w:hint="eastAsia"/>
          <w:color w:val="000000"/>
          <w:sz w:val="24"/>
        </w:rPr>
        <w:t>施工用电</w:t>
      </w:r>
    </w:p>
    <w:p w:rsidR="00BE4056" w:rsidRPr="00BE4056" w:rsidRDefault="000357CC" w:rsidP="000357CC">
      <w:pPr>
        <w:spacing w:line="360" w:lineRule="auto"/>
        <w:ind w:firstLineChars="200" w:firstLine="480"/>
        <w:rPr>
          <w:rFonts w:ascii="Times New Roman" w:eastAsia="仿宋_GB2312" w:hAnsi="Times New Roman" w:cs="Times New Roman"/>
          <w:color w:val="000000"/>
          <w:sz w:val="24"/>
        </w:rPr>
      </w:pPr>
      <w:r w:rsidRPr="000357CC">
        <w:rPr>
          <w:rFonts w:ascii="Times New Roman" w:eastAsia="仿宋_GB2312" w:hAnsi="Times New Roman" w:cs="Times New Roman" w:hint="eastAsia"/>
          <w:color w:val="000000"/>
          <w:sz w:val="24"/>
        </w:rPr>
        <w:t>根据各用电点的用电资料及供电可靠性要求，本工程属三类负荷，电源</w:t>
      </w:r>
      <w:r>
        <w:rPr>
          <w:rFonts w:ascii="Times New Roman" w:eastAsia="仿宋_GB2312" w:hAnsi="Times New Roman" w:cs="Times New Roman" w:hint="eastAsia"/>
          <w:color w:val="000000"/>
          <w:sz w:val="24"/>
        </w:rPr>
        <w:t>周边</w:t>
      </w:r>
      <w:r w:rsidRPr="000357CC">
        <w:rPr>
          <w:rFonts w:ascii="Times New Roman" w:eastAsia="仿宋_GB2312" w:hAnsi="Times New Roman" w:cs="Times New Roman" w:hint="eastAsia"/>
          <w:color w:val="000000"/>
          <w:sz w:val="24"/>
        </w:rPr>
        <w:t>输电线路接引来。矿山用电主要供破碎站、行政办公生活用电、机修车间用电、矿区照明等。</w:t>
      </w:r>
    </w:p>
    <w:p w:rsidR="0058416D" w:rsidRPr="002805E4" w:rsidRDefault="002805E4" w:rsidP="002805E4">
      <w:pPr>
        <w:spacing w:line="360" w:lineRule="auto"/>
        <w:ind w:firstLineChars="200" w:firstLine="480"/>
        <w:rPr>
          <w:rFonts w:ascii="Times New Roman" w:eastAsia="仿宋_GB2312" w:hAnsi="Times New Roman" w:cs="Times New Roman"/>
          <w:color w:val="000000"/>
          <w:sz w:val="24"/>
        </w:rPr>
      </w:pPr>
      <w:r w:rsidRPr="002805E4">
        <w:rPr>
          <w:rFonts w:ascii="Times New Roman" w:eastAsia="仿宋_GB2312" w:hAnsi="Times New Roman" w:cs="Times New Roman" w:hint="eastAsia"/>
          <w:color w:val="000000"/>
          <w:sz w:val="24"/>
        </w:rPr>
        <w:t>（</w:t>
      </w:r>
      <w:r w:rsidRPr="002805E4">
        <w:rPr>
          <w:rFonts w:ascii="Times New Roman" w:eastAsia="仿宋_GB2312" w:hAnsi="Times New Roman" w:cs="Times New Roman" w:hint="eastAsia"/>
          <w:color w:val="000000"/>
          <w:sz w:val="24"/>
        </w:rPr>
        <w:t>5</w:t>
      </w:r>
      <w:r w:rsidRPr="002805E4">
        <w:rPr>
          <w:rFonts w:ascii="Times New Roman" w:eastAsia="仿宋_GB2312" w:hAnsi="Times New Roman" w:cs="Times New Roman" w:hint="eastAsia"/>
          <w:color w:val="000000"/>
          <w:sz w:val="24"/>
        </w:rPr>
        <w:t>）</w:t>
      </w:r>
      <w:r w:rsidR="000357CC">
        <w:rPr>
          <w:rFonts w:ascii="Times New Roman" w:eastAsia="仿宋_GB2312" w:hAnsi="Times New Roman" w:cs="Times New Roman" w:hint="eastAsia"/>
          <w:color w:val="000000"/>
          <w:sz w:val="24"/>
        </w:rPr>
        <w:t>通讯</w:t>
      </w:r>
    </w:p>
    <w:p w:rsidR="0058416D" w:rsidRPr="002805E4" w:rsidRDefault="000357CC" w:rsidP="000357CC">
      <w:pPr>
        <w:spacing w:line="360" w:lineRule="auto"/>
        <w:ind w:firstLineChars="200" w:firstLine="480"/>
        <w:rPr>
          <w:rFonts w:ascii="Times New Roman" w:eastAsia="仿宋_GB2312" w:hAnsi="Times New Roman" w:cs="Times New Roman"/>
          <w:color w:val="000000"/>
          <w:sz w:val="24"/>
        </w:rPr>
      </w:pPr>
      <w:r w:rsidRPr="000357CC">
        <w:rPr>
          <w:rFonts w:ascii="Times New Roman" w:eastAsia="仿宋_GB2312" w:hAnsi="Times New Roman" w:cs="Times New Roman" w:hint="eastAsia"/>
          <w:color w:val="000000"/>
          <w:sz w:val="24"/>
        </w:rPr>
        <w:t>矿区地面范围内通讯考虑使用对讲机系统，主要设采场</w:t>
      </w:r>
      <w:r w:rsidRPr="000357CC">
        <w:rPr>
          <w:rFonts w:ascii="Times New Roman" w:eastAsia="仿宋_GB2312" w:hAnsi="Times New Roman" w:cs="Times New Roman"/>
          <w:color w:val="000000"/>
          <w:sz w:val="24"/>
        </w:rPr>
        <w:t xml:space="preserve">1 </w:t>
      </w:r>
      <w:r w:rsidRPr="000357CC">
        <w:rPr>
          <w:rFonts w:ascii="Times New Roman" w:eastAsia="仿宋_GB2312" w:hAnsi="Times New Roman" w:cs="Times New Roman" w:hint="eastAsia"/>
          <w:color w:val="000000"/>
          <w:sz w:val="24"/>
        </w:rPr>
        <w:t>部，值班室</w:t>
      </w:r>
      <w:r w:rsidRPr="000357CC">
        <w:rPr>
          <w:rFonts w:ascii="Times New Roman" w:eastAsia="仿宋_GB2312" w:hAnsi="Times New Roman" w:cs="Times New Roman"/>
          <w:color w:val="000000"/>
          <w:sz w:val="24"/>
        </w:rPr>
        <w:t xml:space="preserve">1 </w:t>
      </w:r>
      <w:r w:rsidRPr="000357CC">
        <w:rPr>
          <w:rFonts w:ascii="Times New Roman" w:eastAsia="仿宋_GB2312" w:hAnsi="Times New Roman" w:cs="Times New Roman" w:hint="eastAsia"/>
          <w:color w:val="000000"/>
          <w:sz w:val="24"/>
        </w:rPr>
        <w:t>部，安全员</w:t>
      </w:r>
      <w:r w:rsidRPr="000357CC">
        <w:rPr>
          <w:rFonts w:ascii="Times New Roman" w:eastAsia="仿宋_GB2312" w:hAnsi="Times New Roman" w:cs="Times New Roman"/>
          <w:color w:val="000000"/>
          <w:sz w:val="24"/>
        </w:rPr>
        <w:t xml:space="preserve">1 </w:t>
      </w:r>
      <w:r w:rsidRPr="000357CC">
        <w:rPr>
          <w:rFonts w:ascii="Times New Roman" w:eastAsia="仿宋_GB2312" w:hAnsi="Times New Roman" w:cs="Times New Roman" w:hint="eastAsia"/>
          <w:color w:val="000000"/>
          <w:sz w:val="24"/>
        </w:rPr>
        <w:t>部。矿山与外部联系采用商业移动通讯网络。</w:t>
      </w:r>
    </w:p>
    <w:p w:rsidR="002805E4" w:rsidRPr="002805E4" w:rsidRDefault="002805E4" w:rsidP="002805E4">
      <w:pPr>
        <w:pStyle w:val="4"/>
        <w:spacing w:before="0" w:after="0" w:line="360" w:lineRule="auto"/>
        <w:rPr>
          <w:rFonts w:ascii="Times New Roman" w:eastAsia="仿宋_GB2312" w:hAnsi="Times New Roman" w:cs="Times New Roman"/>
          <w:bCs w:val="0"/>
          <w:sz w:val="24"/>
          <w:szCs w:val="24"/>
        </w:rPr>
      </w:pPr>
      <w:r w:rsidRPr="002805E4">
        <w:rPr>
          <w:rFonts w:ascii="Times New Roman" w:eastAsia="仿宋_GB2312" w:hAnsi="Times New Roman" w:cs="Times New Roman" w:hint="eastAsia"/>
          <w:bCs w:val="0"/>
          <w:sz w:val="24"/>
          <w:szCs w:val="24"/>
        </w:rPr>
        <w:t>1.1.5.</w:t>
      </w:r>
      <w:r>
        <w:rPr>
          <w:rFonts w:ascii="Times New Roman" w:eastAsia="仿宋_GB2312" w:hAnsi="Times New Roman" w:cs="Times New Roman" w:hint="eastAsia"/>
          <w:bCs w:val="0"/>
          <w:sz w:val="24"/>
          <w:szCs w:val="24"/>
        </w:rPr>
        <w:t>2</w:t>
      </w:r>
      <w:r>
        <w:rPr>
          <w:rFonts w:ascii="Times New Roman" w:eastAsia="仿宋_GB2312" w:hAnsi="Times New Roman" w:cs="Times New Roman" w:hint="eastAsia"/>
          <w:bCs w:val="0"/>
          <w:sz w:val="24"/>
          <w:szCs w:val="24"/>
        </w:rPr>
        <w:t>施工工期</w:t>
      </w:r>
    </w:p>
    <w:p w:rsidR="0058416D" w:rsidRPr="00BE4056" w:rsidRDefault="000357CC" w:rsidP="000357CC">
      <w:pPr>
        <w:spacing w:line="360" w:lineRule="auto"/>
        <w:ind w:firstLineChars="200" w:firstLine="480"/>
        <w:rPr>
          <w:rFonts w:ascii="Times New Roman" w:eastAsia="仿宋_GB2312" w:hAnsi="Times New Roman" w:cs="Times New Roman"/>
          <w:color w:val="000000"/>
          <w:sz w:val="24"/>
        </w:rPr>
      </w:pPr>
      <w:r w:rsidRPr="000357CC">
        <w:rPr>
          <w:rFonts w:ascii="Times New Roman" w:eastAsia="仿宋_GB2312" w:hAnsi="Times New Roman" w:cs="Times New Roman" w:hint="eastAsia"/>
          <w:color w:val="000000"/>
          <w:sz w:val="24"/>
        </w:rPr>
        <w:t>根据工程建设资料，本项目基建期为</w:t>
      </w:r>
      <w:r w:rsidRPr="000357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2</w:t>
      </w:r>
      <w:r w:rsidRPr="000357CC">
        <w:rPr>
          <w:rFonts w:ascii="Times New Roman" w:eastAsia="仿宋_GB2312" w:hAnsi="Times New Roman" w:cs="Times New Roman"/>
          <w:color w:val="000000"/>
          <w:sz w:val="24"/>
        </w:rPr>
        <w:t xml:space="preserve"> </w:t>
      </w:r>
      <w:r w:rsidRPr="000357CC">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4</w:t>
      </w:r>
      <w:r w:rsidRPr="000357CC">
        <w:rPr>
          <w:rFonts w:ascii="Times New Roman" w:eastAsia="仿宋_GB2312" w:hAnsi="Times New Roman" w:cs="Times New Roman"/>
          <w:color w:val="000000"/>
          <w:sz w:val="24"/>
        </w:rPr>
        <w:t xml:space="preserve"> </w:t>
      </w:r>
      <w:r w:rsidRPr="000357CC">
        <w:rPr>
          <w:rFonts w:ascii="Times New Roman" w:eastAsia="仿宋_GB2312" w:hAnsi="Times New Roman" w:cs="Times New Roman" w:hint="eastAsia"/>
          <w:color w:val="000000"/>
          <w:sz w:val="24"/>
        </w:rPr>
        <w:t>月</w:t>
      </w:r>
      <w:r w:rsidRPr="000357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3</w:t>
      </w:r>
      <w:r w:rsidRPr="000357CC">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9</w:t>
      </w:r>
      <w:r w:rsidRPr="000357CC">
        <w:rPr>
          <w:rFonts w:ascii="Times New Roman" w:eastAsia="仿宋_GB2312" w:hAnsi="Times New Roman" w:cs="Times New Roman"/>
          <w:color w:val="000000"/>
          <w:sz w:val="24"/>
        </w:rPr>
        <w:t xml:space="preserve"> </w:t>
      </w:r>
      <w:r w:rsidRPr="000357CC">
        <w:rPr>
          <w:rFonts w:ascii="Times New Roman" w:eastAsia="仿宋_GB2312" w:hAnsi="Times New Roman" w:cs="Times New Roman" w:hint="eastAsia"/>
          <w:color w:val="000000"/>
          <w:sz w:val="24"/>
        </w:rPr>
        <w:t>月，基建工期为</w:t>
      </w:r>
      <w:r>
        <w:rPr>
          <w:rFonts w:ascii="Times New Roman" w:eastAsia="仿宋_GB2312" w:hAnsi="Times New Roman" w:cs="Times New Roman" w:hint="eastAsia"/>
          <w:color w:val="000000"/>
          <w:sz w:val="24"/>
        </w:rPr>
        <w:t>18</w:t>
      </w:r>
      <w:r w:rsidRPr="000357CC">
        <w:rPr>
          <w:rFonts w:ascii="Times New Roman" w:eastAsia="仿宋_GB2312" w:hAnsi="Times New Roman" w:cs="Times New Roman"/>
          <w:color w:val="000000"/>
          <w:sz w:val="24"/>
        </w:rPr>
        <w:t xml:space="preserve"> </w:t>
      </w:r>
      <w:proofErr w:type="gramStart"/>
      <w:r w:rsidRPr="000357CC">
        <w:rPr>
          <w:rFonts w:ascii="Times New Roman" w:eastAsia="仿宋_GB2312" w:hAnsi="Times New Roman" w:cs="Times New Roman" w:hint="eastAsia"/>
          <w:color w:val="000000"/>
          <w:sz w:val="24"/>
        </w:rPr>
        <w:t>个</w:t>
      </w:r>
      <w:proofErr w:type="gramEnd"/>
      <w:r w:rsidRPr="000357CC">
        <w:rPr>
          <w:rFonts w:ascii="Times New Roman" w:eastAsia="仿宋_GB2312" w:hAnsi="Times New Roman" w:cs="Times New Roman" w:hint="eastAsia"/>
          <w:color w:val="000000"/>
          <w:sz w:val="24"/>
        </w:rPr>
        <w:t>月；</w:t>
      </w:r>
      <w:r w:rsidRPr="000357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3</w:t>
      </w:r>
      <w:r w:rsidRPr="000357CC">
        <w:rPr>
          <w:rFonts w:ascii="Times New Roman" w:eastAsia="仿宋_GB2312" w:hAnsi="Times New Roman" w:cs="Times New Roman"/>
          <w:color w:val="000000"/>
          <w:sz w:val="24"/>
        </w:rPr>
        <w:t xml:space="preserve"> </w:t>
      </w:r>
      <w:r w:rsidRPr="000357CC">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10</w:t>
      </w:r>
      <w:r w:rsidRPr="000357CC">
        <w:rPr>
          <w:rFonts w:ascii="Times New Roman" w:eastAsia="仿宋_GB2312" w:hAnsi="Times New Roman" w:cs="Times New Roman"/>
          <w:color w:val="000000"/>
          <w:sz w:val="24"/>
        </w:rPr>
        <w:t xml:space="preserve"> </w:t>
      </w:r>
      <w:r w:rsidRPr="000357CC">
        <w:rPr>
          <w:rFonts w:ascii="Times New Roman" w:eastAsia="仿宋_GB2312" w:hAnsi="Times New Roman" w:cs="Times New Roman" w:hint="eastAsia"/>
          <w:color w:val="000000"/>
          <w:sz w:val="24"/>
        </w:rPr>
        <w:t>月正式运行至今。</w:t>
      </w:r>
    </w:p>
    <w:p w:rsidR="000357CC" w:rsidRDefault="000357CC" w:rsidP="00BE4056">
      <w:pPr>
        <w:pStyle w:val="wj2"/>
        <w:spacing w:line="240" w:lineRule="auto"/>
        <w:ind w:firstLine="478"/>
        <w:jc w:val="center"/>
        <w:rPr>
          <w:rFonts w:ascii="Times New Roman" w:eastAsia="仿宋_GB2312" w:hAnsi="Times New Roman" w:cs="Times New Roman"/>
          <w:b/>
          <w:sz w:val="21"/>
          <w:szCs w:val="21"/>
        </w:rPr>
      </w:pPr>
    </w:p>
    <w:p w:rsidR="000357CC" w:rsidRDefault="000357CC" w:rsidP="00BE4056">
      <w:pPr>
        <w:pStyle w:val="wj2"/>
        <w:spacing w:line="240" w:lineRule="auto"/>
        <w:ind w:firstLine="478"/>
        <w:jc w:val="center"/>
        <w:rPr>
          <w:rFonts w:ascii="Times New Roman" w:eastAsia="仿宋_GB2312" w:hAnsi="Times New Roman" w:cs="Times New Roman"/>
          <w:b/>
          <w:sz w:val="21"/>
          <w:szCs w:val="21"/>
        </w:rPr>
      </w:pPr>
    </w:p>
    <w:p w:rsidR="00992FD5" w:rsidRPr="00992FD5" w:rsidRDefault="00992FD5" w:rsidP="00992FD5">
      <w:pPr>
        <w:pStyle w:val="wj"/>
        <w:ind w:firstLine="536"/>
      </w:pPr>
    </w:p>
    <w:p w:rsidR="0058416D" w:rsidRPr="00BE4056" w:rsidRDefault="00DA4543" w:rsidP="00BE4056">
      <w:pPr>
        <w:pStyle w:val="wj2"/>
        <w:spacing w:line="240" w:lineRule="auto"/>
        <w:ind w:firstLine="478"/>
        <w:jc w:val="center"/>
        <w:rPr>
          <w:rFonts w:ascii="Times New Roman" w:eastAsia="仿宋_GB2312" w:hAnsi="Times New Roman" w:cs="Times New Roman"/>
          <w:b/>
          <w:sz w:val="21"/>
          <w:szCs w:val="21"/>
        </w:rPr>
      </w:pPr>
      <w:r w:rsidRPr="00BE4056">
        <w:rPr>
          <w:rFonts w:ascii="Times New Roman" w:eastAsia="仿宋_GB2312" w:hAnsi="Times New Roman" w:cs="Times New Roman"/>
          <w:b/>
          <w:sz w:val="21"/>
          <w:szCs w:val="21"/>
        </w:rPr>
        <w:lastRenderedPageBreak/>
        <w:t>表</w:t>
      </w:r>
      <w:r w:rsidRPr="00BE4056">
        <w:rPr>
          <w:rFonts w:ascii="Times New Roman" w:eastAsia="仿宋_GB2312" w:hAnsi="Times New Roman" w:cs="Times New Roman"/>
          <w:b/>
          <w:sz w:val="21"/>
          <w:szCs w:val="21"/>
        </w:rPr>
        <w:t>1-</w:t>
      </w:r>
      <w:r w:rsidR="00E64F9C">
        <w:rPr>
          <w:rFonts w:ascii="Times New Roman" w:eastAsia="仿宋_GB2312" w:hAnsi="Times New Roman" w:cs="Times New Roman" w:hint="eastAsia"/>
          <w:b/>
          <w:sz w:val="21"/>
          <w:szCs w:val="21"/>
        </w:rPr>
        <w:t>3</w:t>
      </w:r>
      <w:r w:rsidRPr="00BE4056">
        <w:rPr>
          <w:rFonts w:ascii="Times New Roman" w:eastAsia="仿宋_GB2312" w:hAnsi="Times New Roman" w:cs="Times New Roman"/>
          <w:b/>
          <w:sz w:val="21"/>
          <w:szCs w:val="21"/>
        </w:rPr>
        <w:t xml:space="preserve">    </w:t>
      </w:r>
      <w:r w:rsidRPr="00BE4056">
        <w:rPr>
          <w:rFonts w:ascii="Times New Roman" w:eastAsia="仿宋_GB2312" w:hAnsi="Times New Roman" w:cs="Times New Roman"/>
          <w:b/>
          <w:sz w:val="21"/>
          <w:szCs w:val="21"/>
        </w:rPr>
        <w:t>主体工程施工进度计划表</w:t>
      </w:r>
    </w:p>
    <w:tbl>
      <w:tblPr>
        <w:tblStyle w:val="a9"/>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1844"/>
        <w:gridCol w:w="1534"/>
        <w:gridCol w:w="1447"/>
        <w:gridCol w:w="1321"/>
      </w:tblGrid>
      <w:tr w:rsidR="000357CC" w:rsidRPr="00E56746" w:rsidTr="000357CC">
        <w:trPr>
          <w:trHeight w:val="283"/>
          <w:jc w:val="center"/>
        </w:trPr>
        <w:tc>
          <w:tcPr>
            <w:tcW w:w="1394" w:type="pct"/>
            <w:vMerge w:val="restart"/>
            <w:vAlign w:val="center"/>
          </w:tcPr>
          <w:p w:rsidR="000357CC" w:rsidRPr="00E56746" w:rsidRDefault="000357CC">
            <w:pPr>
              <w:pStyle w:val="ae"/>
              <w:spacing w:line="240" w:lineRule="auto"/>
              <w:rPr>
                <w:rFonts w:ascii="Times New Roman" w:eastAsia="仿宋_GB2312" w:hAnsi="Times New Roman"/>
                <w:b/>
                <w:color w:val="000000"/>
                <w:sz w:val="18"/>
                <w:szCs w:val="18"/>
              </w:rPr>
            </w:pPr>
            <w:r w:rsidRPr="00E56746">
              <w:rPr>
                <w:rFonts w:ascii="Times New Roman" w:eastAsia="仿宋_GB2312" w:hAnsi="Times New Roman"/>
                <w:b/>
                <w:color w:val="000000"/>
                <w:sz w:val="18"/>
                <w:szCs w:val="18"/>
              </w:rPr>
              <w:t>项目名称</w:t>
            </w:r>
          </w:p>
        </w:tc>
        <w:tc>
          <w:tcPr>
            <w:tcW w:w="1982" w:type="pct"/>
            <w:gridSpan w:val="2"/>
            <w:vAlign w:val="center"/>
          </w:tcPr>
          <w:p w:rsidR="000357CC" w:rsidRPr="00E56746" w:rsidRDefault="000357CC" w:rsidP="000357CC">
            <w:pPr>
              <w:pStyle w:val="ae"/>
              <w:spacing w:line="240" w:lineRule="auto"/>
              <w:rPr>
                <w:rFonts w:ascii="Times New Roman" w:eastAsia="仿宋_GB2312" w:hAnsi="Times New Roman"/>
                <w:b/>
                <w:color w:val="000000"/>
                <w:sz w:val="18"/>
                <w:szCs w:val="18"/>
              </w:rPr>
            </w:pPr>
            <w:r w:rsidRPr="00E56746">
              <w:rPr>
                <w:rFonts w:ascii="Times New Roman" w:eastAsia="仿宋_GB2312" w:hAnsi="Times New Roman"/>
                <w:b/>
                <w:color w:val="000000"/>
                <w:sz w:val="18"/>
                <w:szCs w:val="18"/>
              </w:rPr>
              <w:t>201</w:t>
            </w:r>
            <w:r>
              <w:rPr>
                <w:rFonts w:ascii="Times New Roman" w:eastAsia="仿宋_GB2312" w:hAnsi="Times New Roman" w:hint="eastAsia"/>
                <w:b/>
                <w:color w:val="000000"/>
                <w:sz w:val="18"/>
                <w:szCs w:val="18"/>
              </w:rPr>
              <w:t>2</w:t>
            </w:r>
            <w:r w:rsidRPr="00E56746">
              <w:rPr>
                <w:rFonts w:ascii="Times New Roman" w:eastAsia="仿宋_GB2312" w:hAnsi="Times New Roman"/>
                <w:b/>
                <w:color w:val="000000"/>
                <w:sz w:val="18"/>
                <w:szCs w:val="18"/>
              </w:rPr>
              <w:t>年</w:t>
            </w:r>
          </w:p>
        </w:tc>
        <w:tc>
          <w:tcPr>
            <w:tcW w:w="1624" w:type="pct"/>
            <w:gridSpan w:val="2"/>
            <w:tcBorders>
              <w:right w:val="single" w:sz="12" w:space="0" w:color="auto"/>
            </w:tcBorders>
            <w:vAlign w:val="center"/>
          </w:tcPr>
          <w:p w:rsidR="000357CC" w:rsidRPr="00E56746" w:rsidRDefault="000357CC" w:rsidP="000357CC">
            <w:pPr>
              <w:pStyle w:val="ae"/>
              <w:spacing w:line="240" w:lineRule="auto"/>
              <w:rPr>
                <w:rFonts w:ascii="Times New Roman" w:eastAsia="仿宋_GB2312" w:hAnsi="Times New Roman"/>
                <w:b/>
                <w:color w:val="000000"/>
                <w:sz w:val="18"/>
                <w:szCs w:val="18"/>
              </w:rPr>
            </w:pPr>
            <w:r>
              <w:rPr>
                <w:rFonts w:ascii="Times New Roman" w:eastAsia="仿宋_GB2312" w:hAnsi="Times New Roman" w:hint="eastAsia"/>
                <w:b/>
                <w:color w:val="000000"/>
                <w:sz w:val="18"/>
                <w:szCs w:val="18"/>
              </w:rPr>
              <w:t>2013</w:t>
            </w:r>
            <w:r>
              <w:rPr>
                <w:rFonts w:ascii="Times New Roman" w:eastAsia="仿宋_GB2312" w:hAnsi="Times New Roman" w:hint="eastAsia"/>
                <w:b/>
                <w:color w:val="000000"/>
                <w:sz w:val="18"/>
                <w:szCs w:val="18"/>
              </w:rPr>
              <w:t>年</w:t>
            </w:r>
          </w:p>
        </w:tc>
      </w:tr>
      <w:tr w:rsidR="000357CC" w:rsidRPr="00E56746" w:rsidTr="000357CC">
        <w:trPr>
          <w:trHeight w:val="283"/>
          <w:jc w:val="center"/>
        </w:trPr>
        <w:tc>
          <w:tcPr>
            <w:tcW w:w="1394" w:type="pct"/>
            <w:vMerge/>
            <w:vAlign w:val="center"/>
          </w:tcPr>
          <w:p w:rsidR="000357CC" w:rsidRPr="00E56746" w:rsidRDefault="000357CC">
            <w:pPr>
              <w:pStyle w:val="ae"/>
              <w:spacing w:line="240" w:lineRule="auto"/>
              <w:rPr>
                <w:rFonts w:ascii="Times New Roman" w:eastAsia="仿宋_GB2312" w:hAnsi="Times New Roman"/>
                <w:b/>
                <w:color w:val="000000"/>
                <w:sz w:val="18"/>
                <w:szCs w:val="18"/>
              </w:rPr>
            </w:pPr>
          </w:p>
        </w:tc>
        <w:tc>
          <w:tcPr>
            <w:tcW w:w="1082" w:type="pct"/>
            <w:vAlign w:val="center"/>
          </w:tcPr>
          <w:p w:rsidR="000357CC" w:rsidRPr="00E56746" w:rsidRDefault="000357CC" w:rsidP="000357CC">
            <w:pPr>
              <w:pStyle w:val="ae"/>
              <w:spacing w:line="240" w:lineRule="auto"/>
              <w:rPr>
                <w:rFonts w:ascii="Times New Roman" w:eastAsia="仿宋_GB2312" w:hAnsi="Times New Roman"/>
                <w:b/>
                <w:color w:val="000000"/>
                <w:sz w:val="18"/>
                <w:szCs w:val="18"/>
              </w:rPr>
            </w:pPr>
            <w:r>
              <w:rPr>
                <w:rFonts w:ascii="Times New Roman" w:eastAsia="仿宋_GB2312" w:hAnsi="Times New Roman" w:hint="eastAsia"/>
                <w:b/>
                <w:color w:val="000000"/>
                <w:sz w:val="18"/>
                <w:szCs w:val="18"/>
              </w:rPr>
              <w:t>4-6</w:t>
            </w:r>
            <w:r>
              <w:rPr>
                <w:rFonts w:ascii="Times New Roman" w:eastAsia="仿宋_GB2312" w:hAnsi="Times New Roman" w:hint="eastAsia"/>
                <w:b/>
                <w:color w:val="000000"/>
                <w:sz w:val="18"/>
                <w:szCs w:val="18"/>
              </w:rPr>
              <w:t>月</w:t>
            </w:r>
          </w:p>
        </w:tc>
        <w:tc>
          <w:tcPr>
            <w:tcW w:w="900" w:type="pct"/>
            <w:vAlign w:val="center"/>
          </w:tcPr>
          <w:p w:rsidR="000357CC" w:rsidRPr="00E56746" w:rsidRDefault="000357CC" w:rsidP="000357CC">
            <w:pPr>
              <w:pStyle w:val="ae"/>
              <w:spacing w:line="240" w:lineRule="auto"/>
              <w:rPr>
                <w:rFonts w:ascii="Times New Roman" w:eastAsia="仿宋_GB2312" w:hAnsi="Times New Roman"/>
                <w:b/>
                <w:color w:val="000000"/>
                <w:sz w:val="18"/>
                <w:szCs w:val="18"/>
              </w:rPr>
            </w:pPr>
            <w:r>
              <w:rPr>
                <w:rFonts w:ascii="Times New Roman" w:eastAsia="仿宋_GB2312" w:hAnsi="Times New Roman" w:hint="eastAsia"/>
                <w:b/>
                <w:color w:val="000000"/>
                <w:sz w:val="18"/>
                <w:szCs w:val="18"/>
              </w:rPr>
              <w:t>7-12</w:t>
            </w:r>
            <w:r w:rsidRPr="00E56746">
              <w:rPr>
                <w:rFonts w:ascii="Times New Roman" w:eastAsia="仿宋_GB2312" w:hAnsi="Times New Roman"/>
                <w:b/>
                <w:color w:val="000000"/>
                <w:sz w:val="18"/>
                <w:szCs w:val="18"/>
              </w:rPr>
              <w:t>月</w:t>
            </w:r>
          </w:p>
        </w:tc>
        <w:tc>
          <w:tcPr>
            <w:tcW w:w="849" w:type="pct"/>
            <w:vAlign w:val="center"/>
          </w:tcPr>
          <w:p w:rsidR="000357CC" w:rsidRPr="00E56746" w:rsidRDefault="000357CC">
            <w:pPr>
              <w:pStyle w:val="ae"/>
              <w:spacing w:line="240" w:lineRule="auto"/>
              <w:rPr>
                <w:rFonts w:ascii="Times New Roman" w:eastAsia="仿宋_GB2312" w:hAnsi="Times New Roman"/>
                <w:b/>
                <w:color w:val="000000"/>
                <w:sz w:val="18"/>
                <w:szCs w:val="18"/>
              </w:rPr>
            </w:pPr>
            <w:r>
              <w:rPr>
                <w:rFonts w:ascii="Times New Roman" w:eastAsia="仿宋_GB2312" w:hAnsi="Times New Roman" w:hint="eastAsia"/>
                <w:b/>
                <w:color w:val="000000"/>
                <w:sz w:val="18"/>
                <w:szCs w:val="18"/>
              </w:rPr>
              <w:t>1-6</w:t>
            </w:r>
            <w:r w:rsidRPr="00E56746">
              <w:rPr>
                <w:rFonts w:ascii="Times New Roman" w:eastAsia="仿宋_GB2312" w:hAnsi="Times New Roman"/>
                <w:b/>
                <w:color w:val="000000"/>
                <w:sz w:val="18"/>
                <w:szCs w:val="18"/>
              </w:rPr>
              <w:t>月</w:t>
            </w:r>
          </w:p>
        </w:tc>
        <w:tc>
          <w:tcPr>
            <w:tcW w:w="775" w:type="pct"/>
            <w:tcBorders>
              <w:right w:val="single" w:sz="12" w:space="0" w:color="auto"/>
            </w:tcBorders>
            <w:vAlign w:val="center"/>
          </w:tcPr>
          <w:p w:rsidR="000357CC" w:rsidRPr="00E56746" w:rsidRDefault="000357CC">
            <w:pPr>
              <w:pStyle w:val="ae"/>
              <w:spacing w:line="240" w:lineRule="auto"/>
              <w:rPr>
                <w:rFonts w:ascii="Times New Roman" w:eastAsia="仿宋_GB2312" w:hAnsi="Times New Roman"/>
                <w:b/>
                <w:color w:val="000000"/>
                <w:sz w:val="18"/>
                <w:szCs w:val="18"/>
              </w:rPr>
            </w:pPr>
            <w:r>
              <w:rPr>
                <w:rFonts w:ascii="Times New Roman" w:eastAsia="仿宋_GB2312" w:hAnsi="Times New Roman" w:hint="eastAsia"/>
                <w:b/>
                <w:color w:val="000000"/>
                <w:sz w:val="18"/>
                <w:szCs w:val="18"/>
              </w:rPr>
              <w:t>6-9</w:t>
            </w:r>
            <w:r>
              <w:rPr>
                <w:rFonts w:ascii="Times New Roman" w:eastAsia="仿宋_GB2312" w:hAnsi="Times New Roman" w:hint="eastAsia"/>
                <w:b/>
                <w:color w:val="000000"/>
                <w:sz w:val="18"/>
                <w:szCs w:val="18"/>
              </w:rPr>
              <w:t>月</w:t>
            </w:r>
          </w:p>
        </w:tc>
      </w:tr>
      <w:tr w:rsidR="000357CC" w:rsidRPr="00E56746" w:rsidTr="000357CC">
        <w:trPr>
          <w:trHeight w:val="283"/>
          <w:jc w:val="center"/>
        </w:trPr>
        <w:tc>
          <w:tcPr>
            <w:tcW w:w="1394"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Pr>
                <w:rFonts w:ascii="Times New Roman" w:eastAsia="仿宋_GB2312" w:hAnsi="Times New Roman" w:hint="eastAsia"/>
                <w:color w:val="000000"/>
                <w:sz w:val="18"/>
                <w:szCs w:val="18"/>
              </w:rPr>
              <w:t>基础</w:t>
            </w:r>
            <w:r>
              <w:rPr>
                <w:rFonts w:ascii="Times New Roman" w:eastAsia="仿宋_GB2312" w:hAnsi="Times New Roman"/>
                <w:color w:val="000000"/>
                <w:sz w:val="18"/>
                <w:szCs w:val="18"/>
              </w:rPr>
              <w:t>开挖</w:t>
            </w:r>
          </w:p>
        </w:tc>
        <w:tc>
          <w:tcPr>
            <w:tcW w:w="1082" w:type="pct"/>
            <w:vAlign w:val="center"/>
          </w:tcPr>
          <w:p w:rsidR="000357CC" w:rsidRPr="00E56746" w:rsidRDefault="000357CC" w:rsidP="000357CC">
            <w:pPr>
              <w:pStyle w:val="ae"/>
              <w:spacing w:line="240" w:lineRule="auto"/>
              <w:rPr>
                <w:rFonts w:ascii="Times New Roman" w:eastAsia="仿宋_GB2312" w:hAnsi="Times New Roman"/>
                <w:color w:val="000000"/>
                <w:sz w:val="18"/>
                <w:szCs w:val="18"/>
              </w:rPr>
            </w:pPr>
            <w:r w:rsidRPr="00E56746">
              <w:rPr>
                <w:rFonts w:ascii="Times New Roman" w:eastAsia="仿宋_GB2312" w:hAnsi="Times New Roman"/>
                <w:noProof/>
                <w:color w:val="000000"/>
                <w:sz w:val="18"/>
                <w:szCs w:val="18"/>
              </w:rPr>
              <mc:AlternateContent>
                <mc:Choice Requires="wps">
                  <w:drawing>
                    <wp:anchor distT="0" distB="0" distL="114300" distR="114300" simplePos="0" relativeHeight="251723776" behindDoc="0" locked="0" layoutInCell="1" allowOverlap="1" wp14:anchorId="6A8E6FDF" wp14:editId="7566BD50">
                      <wp:simplePos x="0" y="0"/>
                      <wp:positionH relativeFrom="column">
                        <wp:posOffset>17145</wp:posOffset>
                      </wp:positionH>
                      <wp:positionV relativeFrom="paragraph">
                        <wp:posOffset>91440</wp:posOffset>
                      </wp:positionV>
                      <wp:extent cx="1192530" cy="0"/>
                      <wp:effectExtent l="0" t="19050" r="7620" b="19050"/>
                      <wp:wrapNone/>
                      <wp:docPr id="11" name="直接连接符 11"/>
                      <wp:cNvGraphicFramePr/>
                      <a:graphic xmlns:a="http://schemas.openxmlformats.org/drawingml/2006/main">
                        <a:graphicData uri="http://schemas.microsoft.com/office/word/2010/wordprocessingShape">
                          <wps:wsp>
                            <wps:cNvCnPr/>
                            <wps:spPr>
                              <a:xfrm>
                                <a:off x="0" y="0"/>
                                <a:ext cx="1192530" cy="0"/>
                              </a:xfrm>
                              <a:prstGeom prst="line">
                                <a:avLst/>
                              </a:prstGeom>
                              <a:ln w="38100"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直接连接符 11"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2pt" to="95.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" strokeweight="3pt"/>
                  </w:pict>
                </mc:Fallback>
              </mc:AlternateContent>
            </w:r>
          </w:p>
        </w:tc>
        <w:tc>
          <w:tcPr>
            <w:tcW w:w="900" w:type="pct"/>
            <w:vAlign w:val="center"/>
          </w:tcPr>
          <w:p w:rsidR="000357CC" w:rsidRPr="00E56746" w:rsidRDefault="000357CC" w:rsidP="000357CC">
            <w:pPr>
              <w:pStyle w:val="ae"/>
              <w:spacing w:line="240" w:lineRule="auto"/>
              <w:rPr>
                <w:rFonts w:ascii="Times New Roman" w:eastAsia="仿宋_GB2312" w:hAnsi="Times New Roman"/>
                <w:color w:val="000000"/>
                <w:sz w:val="18"/>
                <w:szCs w:val="18"/>
              </w:rPr>
            </w:pPr>
          </w:p>
        </w:tc>
        <w:tc>
          <w:tcPr>
            <w:tcW w:w="849"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775" w:type="pct"/>
            <w:tcBorders>
              <w:right w:val="single" w:sz="12" w:space="0" w:color="auto"/>
            </w:tcBorders>
            <w:vAlign w:val="center"/>
          </w:tcPr>
          <w:p w:rsidR="000357CC" w:rsidRPr="00E56746" w:rsidRDefault="000357CC">
            <w:pPr>
              <w:pStyle w:val="ae"/>
              <w:spacing w:line="240" w:lineRule="auto"/>
              <w:rPr>
                <w:rFonts w:ascii="Times New Roman" w:eastAsia="仿宋_GB2312" w:hAnsi="Times New Roman"/>
                <w:color w:val="000000"/>
                <w:sz w:val="18"/>
                <w:szCs w:val="18"/>
              </w:rPr>
            </w:pPr>
          </w:p>
        </w:tc>
      </w:tr>
      <w:tr w:rsidR="000357CC" w:rsidRPr="00E56746" w:rsidTr="000357CC">
        <w:trPr>
          <w:trHeight w:val="283"/>
          <w:jc w:val="center"/>
        </w:trPr>
        <w:tc>
          <w:tcPr>
            <w:tcW w:w="1394"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Pr>
                <w:rFonts w:ascii="Times New Roman" w:eastAsia="仿宋_GB2312" w:hAnsi="Times New Roman" w:hint="eastAsia"/>
                <w:color w:val="000000"/>
                <w:sz w:val="18"/>
                <w:szCs w:val="18"/>
              </w:rPr>
              <w:t>场地</w:t>
            </w:r>
            <w:r>
              <w:rPr>
                <w:rFonts w:ascii="Times New Roman" w:eastAsia="仿宋_GB2312" w:hAnsi="Times New Roman"/>
                <w:color w:val="000000"/>
                <w:sz w:val="18"/>
                <w:szCs w:val="18"/>
              </w:rPr>
              <w:t>平整</w:t>
            </w:r>
          </w:p>
        </w:tc>
        <w:tc>
          <w:tcPr>
            <w:tcW w:w="1082"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900"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sidRPr="00E56746">
              <w:rPr>
                <w:rFonts w:ascii="Times New Roman" w:eastAsia="仿宋_GB2312" w:hAnsi="Times New Roman"/>
                <w:noProof/>
                <w:color w:val="000000"/>
                <w:sz w:val="18"/>
                <w:szCs w:val="18"/>
              </w:rPr>
              <mc:AlternateContent>
                <mc:Choice Requires="wps">
                  <w:drawing>
                    <wp:anchor distT="0" distB="0" distL="114300" distR="114300" simplePos="0" relativeHeight="251724800" behindDoc="0" locked="0" layoutInCell="1" allowOverlap="1" wp14:anchorId="60E1D2D7" wp14:editId="526275F2">
                      <wp:simplePos x="0" y="0"/>
                      <wp:positionH relativeFrom="column">
                        <wp:posOffset>33020</wp:posOffset>
                      </wp:positionH>
                      <wp:positionV relativeFrom="paragraph">
                        <wp:posOffset>83185</wp:posOffset>
                      </wp:positionV>
                      <wp:extent cx="1398905" cy="0"/>
                      <wp:effectExtent l="0" t="19050" r="10795" b="19050"/>
                      <wp:wrapNone/>
                      <wp:docPr id="16" name="直接连接符 16"/>
                      <wp:cNvGraphicFramePr/>
                      <a:graphic xmlns:a="http://schemas.openxmlformats.org/drawingml/2006/main">
                        <a:graphicData uri="http://schemas.microsoft.com/office/word/2010/wordprocessingShape">
                          <wps:wsp>
                            <wps:cNvCnPr/>
                            <wps:spPr>
                              <a:xfrm>
                                <a:off x="0" y="0"/>
                                <a:ext cx="1398905" cy="0"/>
                              </a:xfrm>
                              <a:prstGeom prst="line">
                                <a:avLst/>
                              </a:prstGeom>
                              <a:ln w="38100"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直接连接符 16"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6.55pt" to="112.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" strokeweight="3pt"/>
                  </w:pict>
                </mc:Fallback>
              </mc:AlternateContent>
            </w:r>
          </w:p>
        </w:tc>
        <w:tc>
          <w:tcPr>
            <w:tcW w:w="849"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775"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r>
      <w:tr w:rsidR="000357CC" w:rsidRPr="00E56746" w:rsidTr="000357CC">
        <w:trPr>
          <w:trHeight w:val="283"/>
          <w:jc w:val="center"/>
        </w:trPr>
        <w:tc>
          <w:tcPr>
            <w:tcW w:w="1394"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Pr>
                <w:rFonts w:ascii="Times New Roman" w:eastAsia="仿宋_GB2312" w:hAnsi="Times New Roman" w:hint="eastAsia"/>
                <w:color w:val="000000"/>
                <w:sz w:val="18"/>
                <w:szCs w:val="18"/>
              </w:rPr>
              <w:t>生产</w:t>
            </w:r>
            <w:r>
              <w:rPr>
                <w:rFonts w:ascii="Times New Roman" w:eastAsia="仿宋_GB2312" w:hAnsi="Times New Roman"/>
                <w:color w:val="000000"/>
                <w:sz w:val="18"/>
                <w:szCs w:val="18"/>
              </w:rPr>
              <w:t>设备安装</w:t>
            </w:r>
          </w:p>
        </w:tc>
        <w:tc>
          <w:tcPr>
            <w:tcW w:w="1082"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900"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849"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sidRPr="00E56746">
              <w:rPr>
                <w:rFonts w:ascii="Times New Roman" w:eastAsia="仿宋_GB2312" w:hAnsi="Times New Roman"/>
                <w:noProof/>
                <w:color w:val="000000"/>
                <w:sz w:val="18"/>
                <w:szCs w:val="18"/>
              </w:rPr>
              <mc:AlternateContent>
                <mc:Choice Requires="wps">
                  <w:drawing>
                    <wp:anchor distT="0" distB="0" distL="114300" distR="114300" simplePos="0" relativeHeight="251725824" behindDoc="0" locked="0" layoutInCell="1" allowOverlap="1" wp14:anchorId="72ED1AD9" wp14:editId="0D2BFAB6">
                      <wp:simplePos x="0" y="0"/>
                      <wp:positionH relativeFrom="column">
                        <wp:posOffset>454660</wp:posOffset>
                      </wp:positionH>
                      <wp:positionV relativeFrom="paragraph">
                        <wp:posOffset>75565</wp:posOffset>
                      </wp:positionV>
                      <wp:extent cx="795020" cy="0"/>
                      <wp:effectExtent l="0" t="19050" r="5080" b="19050"/>
                      <wp:wrapNone/>
                      <wp:docPr id="18" name="直接连接符 18"/>
                      <wp:cNvGraphicFramePr/>
                      <a:graphic xmlns:a="http://schemas.openxmlformats.org/drawingml/2006/main">
                        <a:graphicData uri="http://schemas.microsoft.com/office/word/2010/wordprocessingShape">
                          <wps:wsp>
                            <wps:cNvCnPr/>
                            <wps:spPr>
                              <a:xfrm>
                                <a:off x="0" y="0"/>
                                <a:ext cx="795020" cy="0"/>
                              </a:xfrm>
                              <a:prstGeom prst="line">
                                <a:avLst/>
                              </a:prstGeom>
                              <a:ln w="38100"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直接连接符 18"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5.95pt" to="98.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" strokeweight="3pt"/>
                  </w:pict>
                </mc:Fallback>
              </mc:AlternateContent>
            </w:r>
          </w:p>
        </w:tc>
        <w:tc>
          <w:tcPr>
            <w:tcW w:w="775"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r>
      <w:tr w:rsidR="000357CC" w:rsidRPr="00E56746" w:rsidTr="000357CC">
        <w:trPr>
          <w:trHeight w:val="283"/>
          <w:jc w:val="center"/>
        </w:trPr>
        <w:tc>
          <w:tcPr>
            <w:tcW w:w="1394"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Pr>
                <w:rFonts w:ascii="Times New Roman" w:eastAsia="仿宋_GB2312" w:hAnsi="Times New Roman" w:hint="eastAsia"/>
                <w:color w:val="000000"/>
                <w:sz w:val="18"/>
                <w:szCs w:val="18"/>
              </w:rPr>
              <w:t>投入</w:t>
            </w:r>
            <w:r>
              <w:rPr>
                <w:rFonts w:ascii="Times New Roman" w:eastAsia="仿宋_GB2312" w:hAnsi="Times New Roman"/>
                <w:color w:val="000000"/>
                <w:sz w:val="18"/>
                <w:szCs w:val="18"/>
              </w:rPr>
              <w:t>运行</w:t>
            </w:r>
          </w:p>
        </w:tc>
        <w:tc>
          <w:tcPr>
            <w:tcW w:w="1082"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900"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849" w:type="pct"/>
            <w:vAlign w:val="center"/>
          </w:tcPr>
          <w:p w:rsidR="000357CC" w:rsidRPr="00E56746" w:rsidRDefault="000357CC">
            <w:pPr>
              <w:pStyle w:val="ae"/>
              <w:spacing w:line="240" w:lineRule="auto"/>
              <w:rPr>
                <w:rFonts w:ascii="Times New Roman" w:eastAsia="仿宋_GB2312" w:hAnsi="Times New Roman"/>
                <w:color w:val="000000"/>
                <w:sz w:val="18"/>
                <w:szCs w:val="18"/>
              </w:rPr>
            </w:pPr>
          </w:p>
        </w:tc>
        <w:tc>
          <w:tcPr>
            <w:tcW w:w="775" w:type="pct"/>
            <w:vAlign w:val="center"/>
          </w:tcPr>
          <w:p w:rsidR="000357CC" w:rsidRPr="00E56746" w:rsidRDefault="000357CC">
            <w:pPr>
              <w:pStyle w:val="ae"/>
              <w:spacing w:line="240" w:lineRule="auto"/>
              <w:rPr>
                <w:rFonts w:ascii="Times New Roman" w:eastAsia="仿宋_GB2312" w:hAnsi="Times New Roman"/>
                <w:color w:val="000000"/>
                <w:sz w:val="18"/>
                <w:szCs w:val="18"/>
              </w:rPr>
            </w:pPr>
            <w:r w:rsidRPr="00E56746">
              <w:rPr>
                <w:rFonts w:ascii="Times New Roman" w:eastAsia="仿宋_GB2312" w:hAnsi="Times New Roman"/>
                <w:noProof/>
                <w:color w:val="000000"/>
                <w:sz w:val="18"/>
                <w:szCs w:val="18"/>
              </w:rPr>
              <mc:AlternateContent>
                <mc:Choice Requires="wps">
                  <w:drawing>
                    <wp:anchor distT="0" distB="0" distL="114300" distR="114300" simplePos="0" relativeHeight="251726848" behindDoc="0" locked="0" layoutInCell="1" allowOverlap="1" wp14:anchorId="51B2474E" wp14:editId="3F66698E">
                      <wp:simplePos x="0" y="0"/>
                      <wp:positionH relativeFrom="column">
                        <wp:posOffset>398780</wp:posOffset>
                      </wp:positionH>
                      <wp:positionV relativeFrom="paragraph">
                        <wp:posOffset>75565</wp:posOffset>
                      </wp:positionV>
                      <wp:extent cx="365760" cy="0"/>
                      <wp:effectExtent l="0" t="19050" r="15240" b="19050"/>
                      <wp:wrapNone/>
                      <wp:docPr id="21" name="直接连接符 21"/>
                      <wp:cNvGraphicFramePr/>
                      <a:graphic xmlns:a="http://schemas.openxmlformats.org/drawingml/2006/main">
                        <a:graphicData uri="http://schemas.microsoft.com/office/word/2010/wordprocessingShape">
                          <wps:wsp>
                            <wps:cNvCnPr/>
                            <wps:spPr>
                              <a:xfrm>
                                <a:off x="0" y="0"/>
                                <a:ext cx="365760" cy="0"/>
                              </a:xfrm>
                              <a:prstGeom prst="line">
                                <a:avLst/>
                              </a:prstGeom>
                              <a:ln w="38100"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直接连接符 21"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5.95pt" to="60.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" strokeweight="3pt"/>
                  </w:pict>
                </mc:Fallback>
              </mc:AlternateContent>
            </w:r>
          </w:p>
        </w:tc>
      </w:tr>
    </w:tbl>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8" w:name="_Toc7867"/>
      <w:r w:rsidRPr="000171F6">
        <w:rPr>
          <w:rFonts w:ascii="Times New Roman" w:eastAsia="仿宋_GB2312" w:hAnsi="Times New Roman" w:cs="Times New Roman"/>
          <w:bCs w:val="0"/>
          <w:sz w:val="28"/>
          <w:szCs w:val="28"/>
        </w:rPr>
        <w:t>1.1.6</w:t>
      </w:r>
      <w:r w:rsidRPr="000171F6">
        <w:rPr>
          <w:rFonts w:ascii="Times New Roman" w:eastAsia="仿宋_GB2312" w:hAnsi="Times New Roman" w:cs="Times New Roman"/>
          <w:bCs w:val="0"/>
          <w:sz w:val="28"/>
          <w:szCs w:val="28"/>
        </w:rPr>
        <w:t>土石方情况</w:t>
      </w:r>
      <w:bookmarkEnd w:id="18"/>
    </w:p>
    <w:p w:rsidR="000357CC" w:rsidRDefault="00D565D0" w:rsidP="000357CC">
      <w:pPr>
        <w:spacing w:line="360" w:lineRule="auto"/>
        <w:ind w:firstLineChars="200" w:firstLine="480"/>
        <w:rPr>
          <w:rFonts w:ascii="Times New Roman" w:eastAsia="仿宋_GB2312" w:hAnsi="Times New Roman" w:cs="Times New Roman"/>
          <w:color w:val="000000"/>
          <w:sz w:val="24"/>
        </w:rPr>
      </w:pPr>
      <w:r w:rsidRPr="00DC7DA1">
        <w:rPr>
          <w:rFonts w:ascii="Times New Roman" w:eastAsia="仿宋_GB2312" w:hAnsi="Times New Roman" w:cs="Times New Roman"/>
          <w:color w:val="000000"/>
          <w:sz w:val="24"/>
        </w:rPr>
        <w:t>根据查阅业主提供资料，</w:t>
      </w:r>
      <w:r w:rsidR="000357CC">
        <w:rPr>
          <w:rFonts w:ascii="Times New Roman" w:eastAsia="仿宋_GB2312" w:hAnsi="Times New Roman" w:cs="Times New Roman"/>
          <w:color w:val="000000"/>
          <w:sz w:val="24"/>
        </w:rPr>
        <w:t>矿山开采过程中产生年产砂岩矿</w:t>
      </w:r>
      <w:r w:rsidR="000357CC">
        <w:rPr>
          <w:rFonts w:ascii="Times New Roman" w:eastAsia="仿宋_GB2312" w:hAnsi="Times New Roman" w:cs="Times New Roman" w:hint="eastAsia"/>
          <w:color w:val="000000"/>
          <w:sz w:val="24"/>
        </w:rPr>
        <w:t>1</w:t>
      </w:r>
      <w:r w:rsidR="000357CC">
        <w:rPr>
          <w:rFonts w:ascii="Times New Roman" w:eastAsia="仿宋_GB2312" w:hAnsi="Times New Roman" w:cs="Times New Roman" w:hint="eastAsia"/>
          <w:color w:val="000000"/>
          <w:sz w:val="24"/>
        </w:rPr>
        <w:t>万</w:t>
      </w:r>
      <w:r w:rsidR="000357CC">
        <w:rPr>
          <w:rFonts w:ascii="Times New Roman" w:eastAsia="仿宋_GB2312" w:hAnsi="Times New Roman" w:cs="Times New Roman" w:hint="eastAsia"/>
          <w:color w:val="000000"/>
          <w:sz w:val="24"/>
        </w:rPr>
        <w:t>m</w:t>
      </w:r>
      <w:r w:rsidR="000357CC" w:rsidRPr="00334F18">
        <w:rPr>
          <w:rFonts w:ascii="Times New Roman" w:eastAsia="仿宋_GB2312" w:hAnsi="Times New Roman" w:cs="Times New Roman" w:hint="eastAsia"/>
          <w:color w:val="000000"/>
          <w:sz w:val="24"/>
          <w:vertAlign w:val="superscript"/>
        </w:rPr>
        <w:t>3</w:t>
      </w:r>
      <w:r w:rsidR="000357CC">
        <w:rPr>
          <w:rFonts w:ascii="Times New Roman" w:eastAsia="仿宋_GB2312" w:hAnsi="Times New Roman" w:cs="Times New Roman" w:hint="eastAsia"/>
          <w:color w:val="000000"/>
          <w:sz w:val="24"/>
        </w:rPr>
        <w:t>，破碎过程中年产生石粉石渣</w:t>
      </w:r>
      <w:r w:rsidR="000357CC">
        <w:rPr>
          <w:rFonts w:ascii="Times New Roman" w:eastAsia="仿宋_GB2312" w:hAnsi="Times New Roman" w:cs="Times New Roman" w:hint="eastAsia"/>
          <w:color w:val="000000"/>
          <w:sz w:val="24"/>
        </w:rPr>
        <w:t>0.2</w:t>
      </w:r>
      <w:r w:rsidR="000357CC">
        <w:rPr>
          <w:rFonts w:ascii="Times New Roman" w:eastAsia="仿宋_GB2312" w:hAnsi="Times New Roman" w:cs="Times New Roman" w:hint="eastAsia"/>
          <w:color w:val="000000"/>
          <w:sz w:val="24"/>
        </w:rPr>
        <w:t>万</w:t>
      </w:r>
      <w:r w:rsidR="000357CC">
        <w:rPr>
          <w:rFonts w:ascii="Times New Roman" w:eastAsia="仿宋_GB2312" w:hAnsi="Times New Roman" w:cs="Times New Roman" w:hint="eastAsia"/>
          <w:color w:val="000000"/>
          <w:sz w:val="24"/>
        </w:rPr>
        <w:t>m</w:t>
      </w:r>
      <w:r w:rsidR="000357CC" w:rsidRPr="00334F18">
        <w:rPr>
          <w:rFonts w:ascii="Times New Roman" w:eastAsia="仿宋_GB2312" w:hAnsi="Times New Roman" w:cs="Times New Roman" w:hint="eastAsia"/>
          <w:color w:val="000000"/>
          <w:sz w:val="24"/>
          <w:vertAlign w:val="superscript"/>
        </w:rPr>
        <w:t>3</w:t>
      </w:r>
      <w:r w:rsidR="000357CC">
        <w:rPr>
          <w:rFonts w:ascii="Times New Roman" w:eastAsia="仿宋_GB2312" w:hAnsi="Times New Roman" w:cs="Times New Roman" w:hint="eastAsia"/>
          <w:color w:val="000000"/>
          <w:sz w:val="24"/>
        </w:rPr>
        <w:t>，该部分石方为产品，不计入土石方平衡中。</w:t>
      </w:r>
    </w:p>
    <w:p w:rsidR="000357CC" w:rsidRPr="00DC7DA1" w:rsidRDefault="000357CC" w:rsidP="000357CC">
      <w:pPr>
        <w:spacing w:line="360" w:lineRule="auto"/>
        <w:ind w:firstLineChars="200" w:firstLine="480"/>
        <w:rPr>
          <w:rFonts w:ascii="Times New Roman" w:eastAsia="仿宋_GB2312" w:hAnsi="Times New Roman" w:cs="Times New Roman"/>
          <w:color w:val="000000"/>
          <w:sz w:val="24"/>
        </w:rPr>
      </w:pPr>
      <w:r w:rsidRPr="00DC7DA1">
        <w:rPr>
          <w:rFonts w:ascii="Times New Roman" w:eastAsia="仿宋_GB2312" w:hAnsi="Times New Roman" w:cs="Times New Roman"/>
          <w:color w:val="000000"/>
          <w:sz w:val="24"/>
        </w:rPr>
        <w:t>本工程在实际建设过程中开挖土石方总量为</w:t>
      </w:r>
      <w:r>
        <w:rPr>
          <w:rFonts w:ascii="Times New Roman" w:eastAsia="仿宋_GB2312" w:hAnsi="Times New Roman" w:cs="Times New Roman" w:hint="eastAsia"/>
          <w:color w:val="000000"/>
          <w:sz w:val="24"/>
        </w:rPr>
        <w:t>5354.74</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，回填土石方</w:t>
      </w:r>
      <w:r>
        <w:rPr>
          <w:rFonts w:ascii="Times New Roman" w:eastAsia="仿宋_GB2312" w:hAnsi="Times New Roman" w:cs="Times New Roman" w:hint="eastAsia"/>
          <w:color w:val="000000"/>
          <w:sz w:val="24"/>
        </w:rPr>
        <w:t>5456.06</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（一般土石方</w:t>
      </w:r>
      <w:r>
        <w:rPr>
          <w:rFonts w:ascii="Times New Roman" w:eastAsia="仿宋_GB2312" w:hAnsi="Times New Roman" w:cs="Times New Roman" w:hint="eastAsia"/>
          <w:color w:val="000000"/>
          <w:sz w:val="24"/>
        </w:rPr>
        <w:t>5354.74</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，绿化覆土</w:t>
      </w:r>
      <w:r>
        <w:rPr>
          <w:rFonts w:ascii="Times New Roman" w:eastAsia="仿宋_GB2312" w:hAnsi="Times New Roman" w:cs="Times New Roman" w:hint="eastAsia"/>
          <w:color w:val="000000"/>
          <w:sz w:val="24"/>
        </w:rPr>
        <w:t>101.32</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sz w:val="24"/>
        </w:rPr>
        <w:t>开挖土石方全部用于场地回填，</w:t>
      </w:r>
      <w:r w:rsidRPr="00DC7DA1">
        <w:rPr>
          <w:rFonts w:ascii="Times New Roman" w:eastAsia="仿宋_GB2312" w:hAnsi="Times New Roman" w:cs="Times New Roman"/>
          <w:color w:val="000000"/>
          <w:sz w:val="24"/>
        </w:rPr>
        <w:t>外购</w:t>
      </w:r>
      <w:r>
        <w:rPr>
          <w:rFonts w:ascii="Times New Roman" w:eastAsia="仿宋_GB2312" w:hAnsi="Times New Roman" w:cs="Times New Roman" w:hint="eastAsia"/>
          <w:color w:val="000000"/>
          <w:sz w:val="24"/>
        </w:rPr>
        <w:t>土石方</w:t>
      </w:r>
      <w:r>
        <w:rPr>
          <w:rFonts w:ascii="Times New Roman" w:eastAsia="仿宋_GB2312" w:hAnsi="Times New Roman" w:cs="Times New Roman" w:hint="eastAsia"/>
          <w:color w:val="000000"/>
          <w:sz w:val="24"/>
        </w:rPr>
        <w:t>101.32</w:t>
      </w:r>
      <w:r w:rsidRPr="00DC7DA1">
        <w:rPr>
          <w:rFonts w:ascii="Times New Roman" w:eastAsia="仿宋_GB2312" w:hAnsi="Times New Roman" w:cs="Times New Roman"/>
          <w:color w:val="000000"/>
          <w:sz w:val="24"/>
        </w:rPr>
        <w:t>m</w:t>
      </w:r>
      <w:r w:rsidRPr="00E65725">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（绿化覆土）</w:t>
      </w:r>
      <w:r>
        <w:rPr>
          <w:rFonts w:ascii="Times New Roman" w:eastAsia="仿宋_GB2312" w:hAnsi="Times New Roman" w:cs="Times New Roman" w:hint="eastAsia"/>
          <w:color w:val="000000"/>
          <w:sz w:val="24"/>
        </w:rPr>
        <w:t>，项目建设期间无弃渣产生。</w:t>
      </w:r>
    </w:p>
    <w:p w:rsidR="0058416D" w:rsidRPr="00E56746" w:rsidRDefault="00DA4543">
      <w:pPr>
        <w:spacing w:line="360" w:lineRule="auto"/>
        <w:ind w:firstLineChars="200" w:firstLine="480"/>
        <w:rPr>
          <w:rFonts w:ascii="Times New Roman" w:eastAsia="仿宋_GB2312" w:hAnsi="Times New Roman" w:cs="Times New Roman"/>
          <w:color w:val="000000"/>
          <w:sz w:val="24"/>
        </w:rPr>
      </w:pPr>
      <w:r w:rsidRPr="00E56746">
        <w:rPr>
          <w:rFonts w:ascii="Times New Roman" w:eastAsia="仿宋_GB2312" w:hAnsi="Times New Roman" w:cs="Times New Roman"/>
          <w:color w:val="000000"/>
          <w:sz w:val="24"/>
        </w:rPr>
        <w:t>工程实际弃土弃渣情况详见表</w:t>
      </w:r>
      <w:r w:rsidRPr="00E56746">
        <w:rPr>
          <w:rFonts w:ascii="Times New Roman" w:eastAsia="仿宋_GB2312" w:hAnsi="Times New Roman" w:cs="Times New Roman"/>
          <w:color w:val="000000"/>
          <w:sz w:val="24"/>
        </w:rPr>
        <w:t>1-</w:t>
      </w:r>
      <w:r w:rsidR="00E64F9C">
        <w:rPr>
          <w:rFonts w:ascii="Times New Roman" w:eastAsia="仿宋_GB2312" w:hAnsi="Times New Roman" w:cs="Times New Roman" w:hint="eastAsia"/>
          <w:color w:val="000000"/>
          <w:sz w:val="24"/>
        </w:rPr>
        <w:t>4</w:t>
      </w:r>
      <w:r w:rsidRPr="00E56746">
        <w:rPr>
          <w:rFonts w:ascii="Times New Roman" w:eastAsia="仿宋_GB2312" w:hAnsi="Times New Roman" w:cs="Times New Roman"/>
          <w:color w:val="000000"/>
          <w:sz w:val="24"/>
        </w:rPr>
        <w:t>。</w:t>
      </w:r>
    </w:p>
    <w:p w:rsidR="00A0456D" w:rsidRDefault="00A0456D">
      <w:pPr>
        <w:spacing w:line="360" w:lineRule="auto"/>
        <w:jc w:val="center"/>
        <w:rPr>
          <w:rFonts w:ascii="Times New Roman" w:eastAsiaTheme="minorEastAsia" w:hAnsi="Times New Roman" w:cs="Times New Roman"/>
          <w:b/>
          <w:bCs/>
          <w:sz w:val="24"/>
          <w:szCs w:val="24"/>
        </w:rPr>
        <w:sectPr w:rsidR="00A0456D" w:rsidSect="00CB434F">
          <w:headerReference w:type="default" r:id="rId24"/>
          <w:pgSz w:w="11906" w:h="16838"/>
          <w:pgMar w:top="1440" w:right="1800" w:bottom="1440" w:left="1800" w:header="851" w:footer="992" w:gutter="0"/>
          <w:cols w:space="425"/>
          <w:docGrid w:type="lines" w:linePitch="312"/>
        </w:sectPr>
      </w:pPr>
    </w:p>
    <w:p w:rsidR="00A0456D" w:rsidRPr="00F9102C" w:rsidRDefault="00A0456D" w:rsidP="00A0456D">
      <w:pPr>
        <w:pStyle w:val="wj2"/>
        <w:spacing w:line="240" w:lineRule="auto"/>
        <w:ind w:firstLine="478"/>
        <w:jc w:val="center"/>
        <w:rPr>
          <w:rFonts w:ascii="Times New Roman" w:eastAsia="仿宋_GB2312" w:hAnsi="Times New Roman" w:cs="Times New Roman"/>
          <w:b/>
          <w:sz w:val="21"/>
          <w:szCs w:val="21"/>
        </w:rPr>
      </w:pPr>
      <w:r w:rsidRPr="00F9102C">
        <w:rPr>
          <w:rFonts w:ascii="Times New Roman" w:eastAsia="仿宋_GB2312" w:hAnsi="Times New Roman" w:cs="Times New Roman"/>
          <w:b/>
          <w:sz w:val="21"/>
          <w:szCs w:val="21"/>
        </w:rPr>
        <w:lastRenderedPageBreak/>
        <w:t>表</w:t>
      </w:r>
      <w:r w:rsidRPr="00F9102C">
        <w:rPr>
          <w:rFonts w:ascii="Times New Roman" w:eastAsia="仿宋_GB2312" w:hAnsi="Times New Roman" w:cs="Times New Roman"/>
          <w:b/>
          <w:sz w:val="21"/>
          <w:szCs w:val="21"/>
        </w:rPr>
        <w:t>1-</w:t>
      </w:r>
      <w:r w:rsidR="00E64F9C">
        <w:rPr>
          <w:rFonts w:ascii="Times New Roman" w:eastAsia="仿宋_GB2312" w:hAnsi="Times New Roman" w:cs="Times New Roman" w:hint="eastAsia"/>
          <w:b/>
          <w:sz w:val="21"/>
          <w:szCs w:val="21"/>
        </w:rPr>
        <w:t>4</w:t>
      </w:r>
      <w:r>
        <w:rPr>
          <w:rFonts w:ascii="Times New Roman" w:eastAsia="仿宋_GB2312" w:hAnsi="Times New Roman" w:cs="Times New Roman" w:hint="eastAsia"/>
          <w:b/>
          <w:sz w:val="21"/>
          <w:szCs w:val="21"/>
        </w:rPr>
        <w:t xml:space="preserve">   </w:t>
      </w:r>
      <w:r w:rsidRPr="00F9102C">
        <w:rPr>
          <w:rFonts w:ascii="Times New Roman" w:eastAsia="仿宋_GB2312" w:hAnsi="Times New Roman" w:cs="Times New Roman"/>
          <w:b/>
          <w:sz w:val="21"/>
          <w:szCs w:val="21"/>
        </w:rPr>
        <w:t>工程实际土石方情况统计表</w:t>
      </w:r>
      <w:r>
        <w:rPr>
          <w:rFonts w:ascii="Times New Roman" w:eastAsia="仿宋_GB2312" w:hAnsi="Times New Roman" w:cs="Times New Roman" w:hint="eastAsia"/>
          <w:b/>
          <w:sz w:val="21"/>
          <w:szCs w:val="21"/>
        </w:rPr>
        <w:t xml:space="preserve">   </w:t>
      </w:r>
      <w:r>
        <w:rPr>
          <w:rFonts w:eastAsia="仿宋_GB2312"/>
          <w:b/>
          <w:bCs/>
          <w:sz w:val="21"/>
          <w:szCs w:val="21"/>
        </w:rPr>
        <w:t>单位：</w:t>
      </w:r>
      <w:r w:rsidRPr="00F9102C">
        <w:rPr>
          <w:rFonts w:ascii="Times New Roman" w:eastAsia="仿宋_GB2312" w:hAnsi="Times New Roman" w:cs="Times New Roman"/>
          <w:b/>
          <w:bCs/>
          <w:sz w:val="21"/>
          <w:szCs w:val="21"/>
        </w:rPr>
        <w:t>m</w:t>
      </w:r>
      <w:r w:rsidRPr="00F9102C">
        <w:rPr>
          <w:rFonts w:ascii="Times New Roman" w:eastAsia="仿宋_GB2312" w:hAnsi="Times New Roman" w:cs="Times New Roman"/>
          <w:b/>
          <w:bCs/>
          <w:sz w:val="21"/>
          <w:szCs w:val="21"/>
          <w:vertAlign w:val="superscript"/>
        </w:rPr>
        <w:t>3</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25"/>
        <w:gridCol w:w="1009"/>
        <w:gridCol w:w="805"/>
        <w:gridCol w:w="1012"/>
        <w:gridCol w:w="1012"/>
        <w:gridCol w:w="1015"/>
        <w:gridCol w:w="1012"/>
        <w:gridCol w:w="1012"/>
        <w:gridCol w:w="1012"/>
        <w:gridCol w:w="1012"/>
        <w:gridCol w:w="1012"/>
        <w:gridCol w:w="1012"/>
        <w:gridCol w:w="1012"/>
        <w:gridCol w:w="1012"/>
      </w:tblGrid>
      <w:tr w:rsidR="00266808" w:rsidRPr="0082108C" w:rsidTr="00337607">
        <w:trPr>
          <w:trHeight w:val="300"/>
        </w:trPr>
        <w:tc>
          <w:tcPr>
            <w:tcW w:w="432" w:type="pct"/>
            <w:vMerge w:val="restar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项目组成</w:t>
            </w:r>
          </w:p>
        </w:tc>
        <w:tc>
          <w:tcPr>
            <w:tcW w:w="640" w:type="pct"/>
            <w:gridSpan w:val="2"/>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开挖</w:t>
            </w:r>
          </w:p>
        </w:tc>
        <w:tc>
          <w:tcPr>
            <w:tcW w:w="1072" w:type="pct"/>
            <w:gridSpan w:val="3"/>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回填</w:t>
            </w:r>
          </w:p>
        </w:tc>
        <w:tc>
          <w:tcPr>
            <w:tcW w:w="714" w:type="pct"/>
            <w:gridSpan w:val="2"/>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调入</w:t>
            </w:r>
          </w:p>
        </w:tc>
        <w:tc>
          <w:tcPr>
            <w:tcW w:w="714" w:type="pct"/>
            <w:gridSpan w:val="2"/>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调出</w:t>
            </w:r>
          </w:p>
        </w:tc>
        <w:tc>
          <w:tcPr>
            <w:tcW w:w="714" w:type="pct"/>
            <w:gridSpan w:val="2"/>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外购</w:t>
            </w:r>
          </w:p>
        </w:tc>
        <w:tc>
          <w:tcPr>
            <w:tcW w:w="714" w:type="pct"/>
            <w:gridSpan w:val="2"/>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proofErr w:type="gramStart"/>
            <w:r w:rsidRPr="0082108C">
              <w:rPr>
                <w:rFonts w:ascii="仿宋_GB2312" w:eastAsia="仿宋_GB2312" w:hAnsi="宋体" w:cs="宋体" w:hint="eastAsia"/>
                <w:b/>
                <w:bCs/>
                <w:color w:val="000000"/>
                <w:kern w:val="0"/>
                <w:sz w:val="18"/>
                <w:szCs w:val="18"/>
              </w:rPr>
              <w:t>弃方</w:t>
            </w:r>
            <w:proofErr w:type="gramEnd"/>
          </w:p>
        </w:tc>
      </w:tr>
      <w:tr w:rsidR="00266808" w:rsidRPr="0082108C" w:rsidTr="00337607">
        <w:trPr>
          <w:trHeight w:val="285"/>
        </w:trPr>
        <w:tc>
          <w:tcPr>
            <w:tcW w:w="432" w:type="pct"/>
            <w:vMerge/>
            <w:vAlign w:val="center"/>
            <w:hideMark/>
          </w:tcPr>
          <w:p w:rsidR="00266808" w:rsidRPr="0082108C" w:rsidRDefault="00266808" w:rsidP="00337607">
            <w:pPr>
              <w:widowControl/>
              <w:jc w:val="left"/>
              <w:rPr>
                <w:rFonts w:ascii="仿宋_GB2312" w:eastAsia="仿宋_GB2312" w:hAnsi="宋体" w:cs="宋体"/>
                <w:b/>
                <w:bCs/>
                <w:color w:val="000000"/>
                <w:kern w:val="0"/>
                <w:sz w:val="18"/>
                <w:szCs w:val="18"/>
              </w:rPr>
            </w:pPr>
          </w:p>
        </w:tc>
        <w:tc>
          <w:tcPr>
            <w:tcW w:w="356"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土石方</w:t>
            </w:r>
          </w:p>
        </w:tc>
        <w:tc>
          <w:tcPr>
            <w:tcW w:w="284"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小计</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土石方</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绿化覆土</w:t>
            </w:r>
          </w:p>
        </w:tc>
        <w:tc>
          <w:tcPr>
            <w:tcW w:w="358"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小计</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数量</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来源</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数量</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去向</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数量</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来源</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数量</w:t>
            </w:r>
          </w:p>
        </w:tc>
        <w:tc>
          <w:tcPr>
            <w:tcW w:w="357"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去向</w:t>
            </w:r>
          </w:p>
        </w:tc>
      </w:tr>
      <w:tr w:rsidR="00266808" w:rsidRPr="0082108C" w:rsidTr="00337607">
        <w:trPr>
          <w:trHeight w:val="285"/>
        </w:trPr>
        <w:tc>
          <w:tcPr>
            <w:tcW w:w="432" w:type="pct"/>
            <w:shd w:val="clear" w:color="auto" w:fill="auto"/>
            <w:vAlign w:val="center"/>
            <w:hideMark/>
          </w:tcPr>
          <w:p w:rsidR="00266808" w:rsidRPr="0082108C" w:rsidRDefault="00266808" w:rsidP="00337607">
            <w:pPr>
              <w:widowControl/>
              <w:jc w:val="center"/>
              <w:rPr>
                <w:rFonts w:ascii="仿宋_GB2312" w:eastAsia="仿宋_GB2312" w:hAnsi="宋体" w:cs="宋体"/>
                <w:color w:val="000000"/>
                <w:kern w:val="0"/>
                <w:sz w:val="18"/>
                <w:szCs w:val="18"/>
              </w:rPr>
            </w:pPr>
            <w:r w:rsidRPr="0082108C">
              <w:rPr>
                <w:rFonts w:ascii="仿宋_GB2312" w:eastAsia="仿宋_GB2312" w:hAnsi="宋体" w:cs="宋体" w:hint="eastAsia"/>
                <w:color w:val="000000"/>
                <w:kern w:val="0"/>
                <w:sz w:val="18"/>
                <w:szCs w:val="18"/>
              </w:rPr>
              <w:t>矿山开采区</w:t>
            </w:r>
          </w:p>
        </w:tc>
        <w:tc>
          <w:tcPr>
            <w:tcW w:w="356"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4072.45</w:t>
            </w:r>
          </w:p>
        </w:tc>
        <w:tc>
          <w:tcPr>
            <w:tcW w:w="284"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4072.45</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4072.45</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8"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4072.45</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FF"/>
                <w:kern w:val="0"/>
                <w:sz w:val="18"/>
                <w:szCs w:val="18"/>
              </w:rPr>
            </w:pPr>
            <w:r w:rsidRPr="0082108C">
              <w:rPr>
                <w:rFonts w:ascii="Times New Roman" w:hAnsi="Times New Roman" w:cs="Times New Roman"/>
                <w:color w:val="0000FF"/>
                <w:kern w:val="0"/>
                <w:sz w:val="18"/>
                <w:szCs w:val="18"/>
              </w:rPr>
              <w:t xml:space="preserve">　</w:t>
            </w:r>
          </w:p>
        </w:tc>
      </w:tr>
      <w:tr w:rsidR="00266808" w:rsidRPr="0082108C" w:rsidTr="00337607">
        <w:trPr>
          <w:trHeight w:val="285"/>
        </w:trPr>
        <w:tc>
          <w:tcPr>
            <w:tcW w:w="432" w:type="pct"/>
            <w:shd w:val="clear" w:color="auto" w:fill="auto"/>
            <w:vAlign w:val="center"/>
            <w:hideMark/>
          </w:tcPr>
          <w:p w:rsidR="00266808" w:rsidRPr="0082108C" w:rsidRDefault="00266808" w:rsidP="00337607">
            <w:pPr>
              <w:widowControl/>
              <w:jc w:val="center"/>
              <w:rPr>
                <w:rFonts w:ascii="仿宋_GB2312" w:eastAsia="仿宋_GB2312" w:hAnsi="宋体" w:cs="宋体"/>
                <w:color w:val="000000"/>
                <w:kern w:val="0"/>
                <w:sz w:val="18"/>
                <w:szCs w:val="18"/>
              </w:rPr>
            </w:pPr>
            <w:r w:rsidRPr="0082108C">
              <w:rPr>
                <w:rFonts w:ascii="仿宋_GB2312" w:eastAsia="仿宋_GB2312" w:hAnsi="宋体" w:cs="宋体" w:hint="eastAsia"/>
                <w:color w:val="000000"/>
                <w:kern w:val="0"/>
                <w:sz w:val="18"/>
                <w:szCs w:val="18"/>
              </w:rPr>
              <w:t>堆料场</w:t>
            </w:r>
          </w:p>
        </w:tc>
        <w:tc>
          <w:tcPr>
            <w:tcW w:w="356"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800</w:t>
            </w:r>
          </w:p>
        </w:tc>
        <w:tc>
          <w:tcPr>
            <w:tcW w:w="284"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800</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800</w:t>
            </w:r>
          </w:p>
        </w:tc>
        <w:tc>
          <w:tcPr>
            <w:tcW w:w="357" w:type="pct"/>
            <w:shd w:val="clear" w:color="auto" w:fill="auto"/>
            <w:vAlign w:val="center"/>
          </w:tcPr>
          <w:p w:rsidR="00266808" w:rsidRPr="0082108C" w:rsidRDefault="00266808" w:rsidP="00337607">
            <w:pPr>
              <w:widowControl/>
              <w:jc w:val="center"/>
              <w:rPr>
                <w:rFonts w:ascii="Times New Roman" w:hAnsi="Times New Roman" w:cs="Times New Roman"/>
                <w:color w:val="000000"/>
                <w:kern w:val="0"/>
                <w:sz w:val="18"/>
                <w:szCs w:val="18"/>
              </w:rPr>
            </w:pPr>
          </w:p>
        </w:tc>
        <w:tc>
          <w:tcPr>
            <w:tcW w:w="358"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800</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tcPr>
          <w:p w:rsidR="00266808" w:rsidRPr="0082108C" w:rsidRDefault="00266808" w:rsidP="00337607">
            <w:pPr>
              <w:widowControl/>
              <w:jc w:val="center"/>
              <w:rPr>
                <w:rFonts w:ascii="Times New Roman" w:hAnsi="Times New Roman" w:cs="Times New Roman"/>
                <w:color w:val="000000"/>
                <w:kern w:val="0"/>
                <w:sz w:val="18"/>
                <w:szCs w:val="18"/>
              </w:rPr>
            </w:pP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FF"/>
                <w:kern w:val="0"/>
                <w:sz w:val="18"/>
                <w:szCs w:val="18"/>
              </w:rPr>
            </w:pPr>
            <w:r w:rsidRPr="0082108C">
              <w:rPr>
                <w:rFonts w:ascii="Times New Roman" w:hAnsi="Times New Roman" w:cs="Times New Roman"/>
                <w:color w:val="0000FF"/>
                <w:kern w:val="0"/>
                <w:sz w:val="18"/>
                <w:szCs w:val="18"/>
              </w:rPr>
              <w:t xml:space="preserve">　</w:t>
            </w:r>
          </w:p>
        </w:tc>
      </w:tr>
      <w:tr w:rsidR="00266808" w:rsidRPr="0082108C" w:rsidTr="00337607">
        <w:trPr>
          <w:trHeight w:val="465"/>
        </w:trPr>
        <w:tc>
          <w:tcPr>
            <w:tcW w:w="432" w:type="pct"/>
            <w:shd w:val="clear" w:color="auto" w:fill="auto"/>
            <w:vAlign w:val="center"/>
            <w:hideMark/>
          </w:tcPr>
          <w:p w:rsidR="00266808" w:rsidRPr="0082108C" w:rsidRDefault="00266808" w:rsidP="00337607">
            <w:pPr>
              <w:widowControl/>
              <w:jc w:val="center"/>
              <w:rPr>
                <w:rFonts w:ascii="仿宋_GB2312" w:eastAsia="仿宋_GB2312" w:hAnsi="宋体" w:cs="宋体"/>
                <w:color w:val="000000"/>
                <w:kern w:val="0"/>
                <w:sz w:val="18"/>
                <w:szCs w:val="18"/>
              </w:rPr>
            </w:pPr>
            <w:r w:rsidRPr="0082108C">
              <w:rPr>
                <w:rFonts w:ascii="仿宋_GB2312" w:eastAsia="仿宋_GB2312" w:hAnsi="宋体" w:cs="宋体" w:hint="eastAsia"/>
                <w:color w:val="000000"/>
                <w:kern w:val="0"/>
                <w:sz w:val="18"/>
                <w:szCs w:val="18"/>
              </w:rPr>
              <w:t>矿山综合管理区</w:t>
            </w:r>
          </w:p>
        </w:tc>
        <w:tc>
          <w:tcPr>
            <w:tcW w:w="356"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130.4</w:t>
            </w:r>
          </w:p>
        </w:tc>
        <w:tc>
          <w:tcPr>
            <w:tcW w:w="284"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130.4</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130.4</w:t>
            </w:r>
          </w:p>
        </w:tc>
        <w:tc>
          <w:tcPr>
            <w:tcW w:w="357" w:type="pct"/>
            <w:shd w:val="clear" w:color="auto" w:fill="auto"/>
            <w:vAlign w:val="center"/>
          </w:tcPr>
          <w:p w:rsidR="00266808" w:rsidRPr="0082108C" w:rsidRDefault="00266808" w:rsidP="00337607">
            <w:pPr>
              <w:widowControl/>
              <w:jc w:val="center"/>
              <w:rPr>
                <w:rFonts w:ascii="Times New Roman" w:hAnsi="Times New Roman" w:cs="Times New Roman"/>
                <w:color w:val="000000"/>
                <w:kern w:val="0"/>
                <w:sz w:val="18"/>
                <w:szCs w:val="18"/>
              </w:rPr>
            </w:pPr>
          </w:p>
        </w:tc>
        <w:tc>
          <w:tcPr>
            <w:tcW w:w="358"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130.4</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tcPr>
          <w:p w:rsidR="00266808" w:rsidRPr="0082108C" w:rsidRDefault="00266808" w:rsidP="00337607">
            <w:pPr>
              <w:widowControl/>
              <w:jc w:val="center"/>
              <w:rPr>
                <w:rFonts w:ascii="Times New Roman" w:hAnsi="Times New Roman" w:cs="Times New Roman"/>
                <w:color w:val="000000"/>
                <w:kern w:val="0"/>
                <w:sz w:val="18"/>
                <w:szCs w:val="18"/>
              </w:rPr>
            </w:pP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r>
      <w:tr w:rsidR="00266808" w:rsidRPr="0082108C" w:rsidTr="00337607">
        <w:trPr>
          <w:trHeight w:val="285"/>
        </w:trPr>
        <w:tc>
          <w:tcPr>
            <w:tcW w:w="432" w:type="pct"/>
            <w:shd w:val="clear" w:color="auto" w:fill="auto"/>
            <w:vAlign w:val="center"/>
            <w:hideMark/>
          </w:tcPr>
          <w:p w:rsidR="00266808" w:rsidRPr="0082108C" w:rsidRDefault="00266808" w:rsidP="00337607">
            <w:pPr>
              <w:widowControl/>
              <w:jc w:val="center"/>
              <w:rPr>
                <w:rFonts w:ascii="仿宋_GB2312" w:eastAsia="仿宋_GB2312" w:hAnsi="宋体" w:cs="宋体"/>
                <w:color w:val="000000"/>
                <w:kern w:val="0"/>
                <w:sz w:val="18"/>
                <w:szCs w:val="18"/>
              </w:rPr>
            </w:pPr>
            <w:r w:rsidRPr="0082108C">
              <w:rPr>
                <w:rFonts w:ascii="仿宋_GB2312" w:eastAsia="仿宋_GB2312" w:hAnsi="宋体" w:cs="宋体" w:hint="eastAsia"/>
                <w:color w:val="000000"/>
                <w:kern w:val="0"/>
                <w:sz w:val="18"/>
                <w:szCs w:val="18"/>
              </w:rPr>
              <w:t>矿山道路</w:t>
            </w:r>
          </w:p>
        </w:tc>
        <w:tc>
          <w:tcPr>
            <w:tcW w:w="356"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351.89</w:t>
            </w:r>
          </w:p>
        </w:tc>
        <w:tc>
          <w:tcPr>
            <w:tcW w:w="284"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351.89</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351.89</w:t>
            </w:r>
          </w:p>
        </w:tc>
        <w:tc>
          <w:tcPr>
            <w:tcW w:w="357" w:type="pct"/>
            <w:shd w:val="clear" w:color="auto" w:fill="auto"/>
            <w:vAlign w:val="center"/>
          </w:tcPr>
          <w:p w:rsidR="00266808" w:rsidRPr="0082108C" w:rsidRDefault="00266808" w:rsidP="00337607">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101.32</w:t>
            </w:r>
          </w:p>
        </w:tc>
        <w:tc>
          <w:tcPr>
            <w:tcW w:w="358"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453.21</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tcPr>
          <w:p w:rsidR="00266808" w:rsidRPr="0082108C" w:rsidRDefault="00266808" w:rsidP="00337607">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101.32</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color w:val="000000"/>
                <w:kern w:val="0"/>
                <w:sz w:val="18"/>
                <w:szCs w:val="18"/>
              </w:rPr>
            </w:pPr>
            <w:r w:rsidRPr="0082108C">
              <w:rPr>
                <w:rFonts w:ascii="Times New Roman" w:hAnsi="Times New Roman" w:cs="Times New Roman"/>
                <w:color w:val="000000"/>
                <w:kern w:val="0"/>
                <w:sz w:val="18"/>
                <w:szCs w:val="18"/>
              </w:rPr>
              <w:t xml:space="preserve">　</w:t>
            </w:r>
          </w:p>
        </w:tc>
      </w:tr>
      <w:tr w:rsidR="00266808" w:rsidRPr="0082108C" w:rsidTr="00337607">
        <w:trPr>
          <w:trHeight w:val="285"/>
        </w:trPr>
        <w:tc>
          <w:tcPr>
            <w:tcW w:w="432" w:type="pct"/>
            <w:shd w:val="clear" w:color="auto" w:fill="auto"/>
            <w:vAlign w:val="center"/>
            <w:hideMark/>
          </w:tcPr>
          <w:p w:rsidR="00266808" w:rsidRPr="0082108C" w:rsidRDefault="00266808" w:rsidP="00337607">
            <w:pPr>
              <w:widowControl/>
              <w:jc w:val="center"/>
              <w:rPr>
                <w:rFonts w:ascii="仿宋_GB2312" w:eastAsia="仿宋_GB2312" w:hAnsi="宋体" w:cs="宋体"/>
                <w:b/>
                <w:bCs/>
                <w:color w:val="000000"/>
                <w:kern w:val="0"/>
                <w:sz w:val="18"/>
                <w:szCs w:val="18"/>
              </w:rPr>
            </w:pPr>
            <w:r w:rsidRPr="0082108C">
              <w:rPr>
                <w:rFonts w:ascii="仿宋_GB2312" w:eastAsia="仿宋_GB2312" w:hAnsi="宋体" w:cs="宋体" w:hint="eastAsia"/>
                <w:b/>
                <w:bCs/>
                <w:color w:val="000000"/>
                <w:kern w:val="0"/>
                <w:sz w:val="18"/>
                <w:szCs w:val="18"/>
              </w:rPr>
              <w:t>合计</w:t>
            </w:r>
          </w:p>
        </w:tc>
        <w:tc>
          <w:tcPr>
            <w:tcW w:w="356"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5354.74</w:t>
            </w:r>
          </w:p>
        </w:tc>
        <w:tc>
          <w:tcPr>
            <w:tcW w:w="284"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5354.74</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5354.74</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101.32</w:t>
            </w:r>
          </w:p>
        </w:tc>
        <w:tc>
          <w:tcPr>
            <w:tcW w:w="358"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5456.06</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101</w:t>
            </w:r>
            <w:r w:rsidRPr="0082108C">
              <w:rPr>
                <w:rFonts w:ascii="Times New Roman" w:hAnsi="Times New Roman" w:cs="Times New Roman"/>
                <w:b/>
                <w:bCs/>
                <w:color w:val="000000"/>
                <w:kern w:val="0"/>
                <w:sz w:val="18"/>
                <w:szCs w:val="18"/>
              </w:rPr>
              <w:t>.32</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c>
          <w:tcPr>
            <w:tcW w:w="357" w:type="pct"/>
            <w:shd w:val="clear" w:color="auto" w:fill="auto"/>
            <w:vAlign w:val="center"/>
            <w:hideMark/>
          </w:tcPr>
          <w:p w:rsidR="00266808" w:rsidRPr="0082108C" w:rsidRDefault="00266808" w:rsidP="00337607">
            <w:pPr>
              <w:widowControl/>
              <w:jc w:val="center"/>
              <w:rPr>
                <w:rFonts w:ascii="Times New Roman" w:hAnsi="Times New Roman" w:cs="Times New Roman"/>
                <w:b/>
                <w:bCs/>
                <w:color w:val="000000"/>
                <w:kern w:val="0"/>
                <w:sz w:val="18"/>
                <w:szCs w:val="18"/>
              </w:rPr>
            </w:pPr>
            <w:r w:rsidRPr="0082108C">
              <w:rPr>
                <w:rFonts w:ascii="Times New Roman" w:hAnsi="Times New Roman" w:cs="Times New Roman"/>
                <w:b/>
                <w:bCs/>
                <w:color w:val="000000"/>
                <w:kern w:val="0"/>
                <w:sz w:val="18"/>
                <w:szCs w:val="18"/>
              </w:rPr>
              <w:t xml:space="preserve">　</w:t>
            </w:r>
          </w:p>
        </w:tc>
      </w:tr>
    </w:tbl>
    <w:p w:rsidR="0058416D" w:rsidRPr="00A0456D" w:rsidRDefault="00DA4543">
      <w:pPr>
        <w:spacing w:beforeLines="50" w:before="156"/>
        <w:rPr>
          <w:rFonts w:ascii="Times New Roman" w:eastAsia="仿宋_GB2312" w:hAnsi="Times New Roman" w:cs="Times New Roman"/>
          <w:color w:val="000000"/>
          <w:szCs w:val="21"/>
        </w:rPr>
      </w:pPr>
      <w:r w:rsidRPr="00A0456D">
        <w:rPr>
          <w:rFonts w:ascii="Times New Roman" w:eastAsia="仿宋_GB2312" w:hAnsi="Times New Roman" w:cs="Times New Roman"/>
          <w:color w:val="000000"/>
          <w:szCs w:val="21"/>
        </w:rPr>
        <w:t>注：</w:t>
      </w:r>
      <w:r w:rsidRPr="00A0456D">
        <w:rPr>
          <w:rFonts w:ascii="Times New Roman" w:eastAsia="仿宋_GB2312" w:hAnsi="Times New Roman" w:cs="Times New Roman"/>
          <w:color w:val="000000"/>
          <w:szCs w:val="21"/>
        </w:rPr>
        <w:t>1</w:t>
      </w:r>
      <w:r w:rsidRPr="00A0456D">
        <w:rPr>
          <w:rFonts w:ascii="Times New Roman" w:eastAsia="仿宋_GB2312" w:hAnsi="Times New Roman" w:cs="Times New Roman"/>
          <w:color w:val="000000"/>
          <w:szCs w:val="21"/>
        </w:rPr>
        <w:t>、各种土石方均为自然方量；</w:t>
      </w:r>
    </w:p>
    <w:p w:rsidR="0058416D" w:rsidRPr="00A0456D" w:rsidRDefault="00DA4543" w:rsidP="00A0456D">
      <w:pPr>
        <w:spacing w:line="360" w:lineRule="auto"/>
        <w:ind w:firstLineChars="200" w:firstLine="420"/>
        <w:rPr>
          <w:rFonts w:ascii="Times New Roman" w:eastAsia="仿宋_GB2312" w:hAnsi="Times New Roman" w:cs="Times New Roman"/>
          <w:color w:val="000000"/>
          <w:szCs w:val="21"/>
        </w:rPr>
      </w:pPr>
      <w:r w:rsidRPr="00A0456D">
        <w:rPr>
          <w:rFonts w:ascii="Times New Roman" w:eastAsia="仿宋_GB2312" w:hAnsi="Times New Roman" w:cs="Times New Roman"/>
          <w:color w:val="000000"/>
          <w:szCs w:val="21"/>
        </w:rPr>
        <w:t>2</w:t>
      </w:r>
      <w:r w:rsidRPr="00A0456D">
        <w:rPr>
          <w:rFonts w:ascii="Times New Roman" w:eastAsia="仿宋_GB2312" w:hAnsi="Times New Roman" w:cs="Times New Roman"/>
          <w:color w:val="000000"/>
          <w:szCs w:val="21"/>
        </w:rPr>
        <w:t>、土石方平衡计算公式为：开挖</w:t>
      </w:r>
      <w:r w:rsidRPr="00A0456D">
        <w:rPr>
          <w:rFonts w:ascii="Times New Roman" w:eastAsia="仿宋_GB2312" w:hAnsi="Times New Roman" w:cs="Times New Roman"/>
          <w:color w:val="000000"/>
          <w:szCs w:val="21"/>
        </w:rPr>
        <w:t>+</w:t>
      </w:r>
      <w:r w:rsidRPr="00A0456D">
        <w:rPr>
          <w:rFonts w:ascii="Times New Roman" w:eastAsia="仿宋_GB2312" w:hAnsi="Times New Roman" w:cs="Times New Roman"/>
          <w:color w:val="000000"/>
          <w:szCs w:val="21"/>
        </w:rPr>
        <w:t>外借</w:t>
      </w:r>
      <w:r w:rsidRPr="00A0456D">
        <w:rPr>
          <w:rFonts w:ascii="Times New Roman" w:eastAsia="仿宋_GB2312" w:hAnsi="Times New Roman" w:cs="Times New Roman"/>
          <w:color w:val="000000"/>
          <w:szCs w:val="21"/>
        </w:rPr>
        <w:t>=</w:t>
      </w:r>
      <w:r w:rsidRPr="00A0456D">
        <w:rPr>
          <w:rFonts w:ascii="Times New Roman" w:eastAsia="仿宋_GB2312" w:hAnsi="Times New Roman" w:cs="Times New Roman"/>
          <w:color w:val="000000"/>
          <w:szCs w:val="21"/>
        </w:rPr>
        <w:t>回填</w:t>
      </w:r>
      <w:r w:rsidRPr="00A0456D">
        <w:rPr>
          <w:rFonts w:ascii="Times New Roman" w:eastAsia="仿宋_GB2312" w:hAnsi="Times New Roman" w:cs="Times New Roman"/>
          <w:color w:val="000000"/>
          <w:szCs w:val="21"/>
        </w:rPr>
        <w:t>+</w:t>
      </w:r>
      <w:r w:rsidRPr="00A0456D">
        <w:rPr>
          <w:rFonts w:ascii="Times New Roman" w:eastAsia="仿宋_GB2312" w:hAnsi="Times New Roman" w:cs="Times New Roman"/>
          <w:color w:val="000000"/>
          <w:szCs w:val="21"/>
        </w:rPr>
        <w:t>废弃。</w:t>
      </w:r>
    </w:p>
    <w:p w:rsidR="00A0456D" w:rsidRDefault="00A0456D">
      <w:pPr>
        <w:spacing w:line="360" w:lineRule="auto"/>
        <w:jc w:val="center"/>
        <w:rPr>
          <w:rFonts w:ascii="Times New Roman" w:eastAsia="GB2312仿宋" w:hAnsi="Times New Roman" w:cs="Times New Roman"/>
          <w:b/>
          <w:bCs/>
          <w:sz w:val="24"/>
          <w:szCs w:val="24"/>
        </w:rPr>
        <w:sectPr w:rsidR="00A0456D" w:rsidSect="006E12D2">
          <w:headerReference w:type="default" r:id="rId25"/>
          <w:pgSz w:w="16838" w:h="11906" w:orient="landscape"/>
          <w:pgMar w:top="1800" w:right="1440" w:bottom="1800" w:left="1440" w:header="851" w:footer="992" w:gutter="0"/>
          <w:cols w:space="425"/>
          <w:docGrid w:type="lines" w:linePitch="312"/>
        </w:sectPr>
      </w:pPr>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9" w:name="_Toc11949"/>
      <w:r w:rsidRPr="000171F6">
        <w:rPr>
          <w:rFonts w:ascii="Times New Roman" w:eastAsia="仿宋_GB2312" w:hAnsi="Times New Roman" w:cs="Times New Roman"/>
          <w:bCs w:val="0"/>
          <w:sz w:val="28"/>
          <w:szCs w:val="28"/>
        </w:rPr>
        <w:lastRenderedPageBreak/>
        <w:t>1.1.7</w:t>
      </w:r>
      <w:r w:rsidRPr="000171F6">
        <w:rPr>
          <w:rFonts w:ascii="Times New Roman" w:eastAsia="仿宋_GB2312" w:hAnsi="Times New Roman" w:cs="Times New Roman"/>
          <w:bCs w:val="0"/>
          <w:sz w:val="28"/>
          <w:szCs w:val="28"/>
        </w:rPr>
        <w:t>征占地情况</w:t>
      </w:r>
      <w:bookmarkEnd w:id="19"/>
    </w:p>
    <w:p w:rsidR="00266808" w:rsidRDefault="00266808" w:rsidP="00266808">
      <w:pPr>
        <w:spacing w:line="360" w:lineRule="auto"/>
        <w:ind w:firstLineChars="200" w:firstLine="480"/>
        <w:rPr>
          <w:rFonts w:ascii="Times New Roman" w:eastAsia="仿宋_GB2312" w:hAnsi="Times New Roman" w:cs="Times New Roman"/>
          <w:color w:val="000000"/>
          <w:sz w:val="24"/>
        </w:rPr>
      </w:pPr>
      <w:bookmarkStart w:id="20" w:name="OLE_LINK23"/>
      <w:r w:rsidRPr="00DC7DA1">
        <w:rPr>
          <w:rFonts w:ascii="Times New Roman" w:eastAsia="仿宋_GB2312" w:hAnsi="Times New Roman" w:cs="Times New Roman"/>
          <w:color w:val="000000"/>
          <w:sz w:val="24"/>
        </w:rPr>
        <w:t>根据项目《</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（报批稿）及批复文件</w:t>
      </w:r>
      <w:r w:rsidRPr="00DC7DA1">
        <w:rPr>
          <w:rFonts w:ascii="Times New Roman" w:eastAsia="仿宋_GB2312" w:hAnsi="Times New Roman" w:cs="Times New Roman"/>
          <w:color w:val="000000"/>
          <w:sz w:val="24"/>
        </w:rPr>
        <w:t>，结合</w:t>
      </w:r>
      <w:r>
        <w:rPr>
          <w:rFonts w:ascii="Times New Roman" w:eastAsia="仿宋_GB2312" w:hAnsi="Times New Roman" w:cs="Times New Roman" w:hint="eastAsia"/>
          <w:color w:val="000000"/>
          <w:sz w:val="24"/>
        </w:rPr>
        <w:t>实际</w:t>
      </w:r>
      <w:r w:rsidRPr="00DC7DA1">
        <w:rPr>
          <w:rFonts w:ascii="Times New Roman" w:eastAsia="仿宋_GB2312" w:hAnsi="Times New Roman" w:cs="Times New Roman"/>
          <w:color w:val="000000"/>
          <w:sz w:val="24"/>
        </w:rPr>
        <w:t>调查，本项目总占地</w:t>
      </w:r>
      <w:r>
        <w:rPr>
          <w:rFonts w:ascii="Times New Roman" w:eastAsia="仿宋_GB2312" w:hAnsi="Times New Roman" w:cs="Times New Roman" w:hint="eastAsia"/>
          <w:color w:val="000000"/>
          <w:sz w:val="24"/>
        </w:rPr>
        <w:t>2.3828</w:t>
      </w:r>
      <w:r w:rsidRPr="00DC7DA1">
        <w:rPr>
          <w:rFonts w:ascii="Times New Roman" w:eastAsia="仿宋_GB2312" w:hAnsi="Times New Roman" w:cs="Times New Roman"/>
          <w:color w:val="000000"/>
          <w:sz w:val="24"/>
        </w:rPr>
        <w:t>hm</w:t>
      </w:r>
      <w:r w:rsidRPr="00DC7DA1">
        <w:rPr>
          <w:rFonts w:ascii="Times New Roman" w:eastAsia="仿宋_GB2312" w:hAnsi="Times New Roman" w:cs="Times New Roman"/>
          <w:color w:val="000000"/>
          <w:sz w:val="24"/>
          <w:vertAlign w:val="superscript"/>
        </w:rPr>
        <w:t>2</w:t>
      </w:r>
      <w:r w:rsidRPr="00DC7DA1">
        <w:rPr>
          <w:rFonts w:ascii="Times New Roman" w:eastAsia="仿宋_GB2312" w:hAnsi="Times New Roman" w:cs="Times New Roman"/>
          <w:color w:val="000000"/>
          <w:sz w:val="24"/>
        </w:rPr>
        <w:t>，其中</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开采区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2.1284hm</w:t>
      </w:r>
      <w:r w:rsidRPr="00D35FA9">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堆料场</w:t>
      </w:r>
      <w:r w:rsidRPr="00DC7DA1">
        <w:rPr>
          <w:rFonts w:ascii="Times New Roman" w:eastAsia="仿宋_GB2312" w:hAnsi="Times New Roman" w:cs="Times New Roman" w:hint="eastAsia"/>
          <w:color w:val="000000"/>
          <w:sz w:val="24"/>
        </w:rPr>
        <w:t>占地</w:t>
      </w:r>
      <w:r>
        <w:rPr>
          <w:rFonts w:ascii="Times New Roman" w:eastAsia="仿宋_GB2312" w:hAnsi="Times New Roman" w:cs="Times New Roman" w:hint="eastAsia"/>
          <w:color w:val="000000"/>
          <w:sz w:val="24"/>
        </w:rPr>
        <w:t>0.1330hm</w:t>
      </w:r>
      <w:r w:rsidRPr="0016413B">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综合管理区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0.0064hm</w:t>
      </w:r>
      <w:r w:rsidRPr="00952D4C">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进场公路</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0.1150hm</w:t>
      </w:r>
      <w:r w:rsidRPr="00853552">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，全部为永久占地，占地类型主要为</w:t>
      </w:r>
      <w:r>
        <w:rPr>
          <w:rFonts w:ascii="Times New Roman" w:eastAsia="仿宋_GB2312" w:hAnsi="Times New Roman" w:cs="Times New Roman" w:hint="eastAsia"/>
          <w:color w:val="000000"/>
          <w:sz w:val="24"/>
        </w:rPr>
        <w:t>林地</w:t>
      </w:r>
      <w:r w:rsidRPr="00DC7DA1">
        <w:rPr>
          <w:rFonts w:ascii="Times New Roman" w:eastAsia="仿宋_GB2312" w:hAnsi="Times New Roman" w:cs="Times New Roman"/>
          <w:color w:val="000000"/>
          <w:sz w:val="24"/>
        </w:rPr>
        <w:t>。</w:t>
      </w:r>
      <w:bookmarkEnd w:id="20"/>
    </w:p>
    <w:p w:rsidR="00266808" w:rsidRPr="00DC7DA1" w:rsidRDefault="00266808" w:rsidP="00266808">
      <w:pPr>
        <w:spacing w:line="360" w:lineRule="auto"/>
        <w:ind w:firstLineChars="200" w:firstLine="480"/>
        <w:rPr>
          <w:rFonts w:ascii="Times New Roman" w:eastAsia="仿宋_GB2312" w:hAnsi="Times New Roman" w:cs="Times New Roman"/>
          <w:color w:val="000000"/>
          <w:sz w:val="24"/>
        </w:rPr>
      </w:pPr>
      <w:r w:rsidRPr="00DC7DA1">
        <w:rPr>
          <w:rFonts w:ascii="Times New Roman" w:eastAsia="仿宋_GB2312" w:hAnsi="Times New Roman" w:cs="Times New Roman"/>
          <w:color w:val="000000"/>
          <w:sz w:val="24"/>
        </w:rPr>
        <w:t>工程具体占地情况详见表</w:t>
      </w:r>
      <w:r w:rsidRPr="00DC7DA1">
        <w:rPr>
          <w:rFonts w:ascii="Times New Roman" w:eastAsia="仿宋_GB2312" w:hAnsi="Times New Roman" w:cs="Times New Roman"/>
          <w:color w:val="000000"/>
          <w:sz w:val="24"/>
        </w:rPr>
        <w:t>1-</w:t>
      </w:r>
      <w:r w:rsidR="00E64F9C">
        <w:rPr>
          <w:rFonts w:ascii="Times New Roman" w:eastAsia="仿宋_GB2312" w:hAnsi="Times New Roman" w:cs="Times New Roman" w:hint="eastAsia"/>
          <w:color w:val="000000"/>
          <w:sz w:val="24"/>
        </w:rPr>
        <w:t>5</w:t>
      </w:r>
      <w:r w:rsidRPr="00DC7DA1">
        <w:rPr>
          <w:rFonts w:ascii="Times New Roman" w:eastAsia="仿宋_GB2312" w:hAnsi="Times New Roman" w:cs="Times New Roman"/>
          <w:color w:val="000000"/>
          <w:sz w:val="24"/>
        </w:rPr>
        <w:t>。</w:t>
      </w:r>
    </w:p>
    <w:p w:rsidR="00266808" w:rsidRPr="00DC7DA1" w:rsidRDefault="00266808" w:rsidP="00266808">
      <w:pPr>
        <w:pStyle w:val="wj2"/>
        <w:spacing w:line="240" w:lineRule="auto"/>
        <w:ind w:firstLine="478"/>
        <w:jc w:val="center"/>
        <w:rPr>
          <w:rFonts w:ascii="Times New Roman" w:eastAsia="仿宋_GB2312" w:hAnsi="Times New Roman" w:cs="Times New Roman"/>
          <w:b/>
          <w:sz w:val="21"/>
          <w:szCs w:val="21"/>
        </w:rPr>
      </w:pPr>
      <w:r w:rsidRPr="00DC7DA1">
        <w:rPr>
          <w:rFonts w:ascii="Times New Roman" w:eastAsia="仿宋_GB2312" w:hAnsi="Times New Roman" w:cs="Times New Roman"/>
          <w:b/>
          <w:sz w:val="21"/>
          <w:szCs w:val="21"/>
        </w:rPr>
        <w:t>表</w:t>
      </w:r>
      <w:r w:rsidRPr="00DC7DA1">
        <w:rPr>
          <w:rFonts w:ascii="Times New Roman" w:eastAsia="仿宋_GB2312" w:hAnsi="Times New Roman" w:cs="Times New Roman"/>
          <w:b/>
          <w:sz w:val="21"/>
          <w:szCs w:val="21"/>
        </w:rPr>
        <w:t>1-</w:t>
      </w:r>
      <w:r w:rsidR="00E64F9C">
        <w:rPr>
          <w:rFonts w:ascii="Times New Roman" w:eastAsia="仿宋_GB2312" w:hAnsi="Times New Roman" w:cs="Times New Roman" w:hint="eastAsia"/>
          <w:b/>
          <w:sz w:val="21"/>
          <w:szCs w:val="21"/>
        </w:rPr>
        <w:t>5</w:t>
      </w:r>
      <w:r>
        <w:rPr>
          <w:rFonts w:ascii="Times New Roman" w:eastAsia="仿宋_GB2312" w:hAnsi="Times New Roman" w:cs="Times New Roman" w:hint="eastAsia"/>
          <w:b/>
          <w:sz w:val="21"/>
          <w:szCs w:val="21"/>
        </w:rPr>
        <w:t xml:space="preserve">   </w:t>
      </w:r>
      <w:r w:rsidRPr="00DC7DA1">
        <w:rPr>
          <w:rFonts w:ascii="Times New Roman" w:eastAsia="仿宋_GB2312" w:hAnsi="Times New Roman" w:cs="Times New Roman"/>
          <w:b/>
          <w:sz w:val="21"/>
          <w:szCs w:val="21"/>
        </w:rPr>
        <w:t>工程占地情况表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704"/>
        <w:gridCol w:w="2066"/>
        <w:gridCol w:w="1547"/>
        <w:gridCol w:w="2519"/>
        <w:gridCol w:w="1500"/>
      </w:tblGrid>
      <w:tr w:rsidR="00266808" w:rsidRPr="00F94328" w:rsidTr="00337607">
        <w:trPr>
          <w:trHeight w:val="283"/>
          <w:jc w:val="center"/>
        </w:trPr>
        <w:tc>
          <w:tcPr>
            <w:tcW w:w="422" w:type="pct"/>
            <w:vMerge w:val="restart"/>
            <w:vAlign w:val="center"/>
          </w:tcPr>
          <w:p w:rsidR="00266808" w:rsidRPr="00F94328" w:rsidRDefault="00266808" w:rsidP="00337607">
            <w:pPr>
              <w:widowControl/>
              <w:jc w:val="center"/>
              <w:textAlignment w:val="center"/>
              <w:rPr>
                <w:rFonts w:ascii="Times New Roman" w:eastAsia="仿宋_GB2312" w:hAnsi="Times New Roman" w:cs="Times New Roman"/>
                <w:b/>
                <w:color w:val="000000"/>
                <w:sz w:val="18"/>
                <w:szCs w:val="18"/>
              </w:rPr>
            </w:pPr>
            <w:r w:rsidRPr="00F94328">
              <w:rPr>
                <w:rFonts w:ascii="Times New Roman" w:eastAsia="仿宋_GB2312" w:hAnsi="Times New Roman" w:cs="Times New Roman"/>
                <w:b/>
                <w:color w:val="000000"/>
                <w:kern w:val="0"/>
                <w:sz w:val="18"/>
                <w:szCs w:val="18"/>
                <w:lang w:bidi="ar"/>
              </w:rPr>
              <w:t>序号</w:t>
            </w:r>
          </w:p>
        </w:tc>
        <w:tc>
          <w:tcPr>
            <w:tcW w:w="1239" w:type="pct"/>
            <w:vMerge w:val="restart"/>
            <w:vAlign w:val="center"/>
          </w:tcPr>
          <w:p w:rsidR="00266808" w:rsidRPr="00F94328" w:rsidRDefault="00266808" w:rsidP="00337607">
            <w:pPr>
              <w:widowControl/>
              <w:jc w:val="center"/>
              <w:textAlignment w:val="center"/>
              <w:rPr>
                <w:rFonts w:ascii="Times New Roman" w:eastAsia="仿宋_GB2312" w:hAnsi="Times New Roman" w:cs="Times New Roman"/>
                <w:b/>
                <w:color w:val="000000"/>
                <w:sz w:val="18"/>
                <w:szCs w:val="18"/>
              </w:rPr>
            </w:pPr>
            <w:r w:rsidRPr="00F94328">
              <w:rPr>
                <w:rFonts w:ascii="Times New Roman" w:eastAsia="仿宋_GB2312" w:hAnsi="Times New Roman" w:cs="Times New Roman"/>
                <w:b/>
                <w:color w:val="000000"/>
                <w:kern w:val="0"/>
                <w:sz w:val="18"/>
                <w:szCs w:val="18"/>
                <w:lang w:bidi="ar"/>
              </w:rPr>
              <w:t>项目</w:t>
            </w:r>
          </w:p>
        </w:tc>
        <w:tc>
          <w:tcPr>
            <w:tcW w:w="928" w:type="pct"/>
            <w:vMerge w:val="restart"/>
            <w:vAlign w:val="center"/>
          </w:tcPr>
          <w:p w:rsidR="00266808" w:rsidRPr="00F94328" w:rsidRDefault="00266808" w:rsidP="00337607">
            <w:pPr>
              <w:widowControl/>
              <w:jc w:val="center"/>
              <w:textAlignment w:val="center"/>
              <w:rPr>
                <w:rFonts w:ascii="Times New Roman" w:eastAsia="仿宋_GB2312" w:hAnsi="Times New Roman" w:cs="Times New Roman"/>
                <w:b/>
                <w:color w:val="000000"/>
                <w:sz w:val="18"/>
                <w:szCs w:val="18"/>
              </w:rPr>
            </w:pPr>
            <w:r w:rsidRPr="00F94328">
              <w:rPr>
                <w:rFonts w:ascii="Times New Roman" w:eastAsia="仿宋_GB2312" w:hAnsi="Times New Roman" w:cs="Times New Roman"/>
                <w:b/>
                <w:color w:val="000000"/>
                <w:kern w:val="0"/>
                <w:sz w:val="18"/>
                <w:szCs w:val="18"/>
                <w:lang w:bidi="ar"/>
              </w:rPr>
              <w:t>小计</w:t>
            </w:r>
          </w:p>
        </w:tc>
        <w:tc>
          <w:tcPr>
            <w:tcW w:w="1511" w:type="pct"/>
            <w:vAlign w:val="center"/>
          </w:tcPr>
          <w:p w:rsidR="00266808" w:rsidRPr="00F94328" w:rsidRDefault="00266808" w:rsidP="00337607">
            <w:pPr>
              <w:widowControl/>
              <w:jc w:val="center"/>
              <w:textAlignment w:val="center"/>
              <w:rPr>
                <w:rFonts w:ascii="Times New Roman" w:eastAsia="仿宋_GB2312" w:hAnsi="Times New Roman" w:cs="Times New Roman"/>
                <w:b/>
                <w:color w:val="000000"/>
                <w:sz w:val="18"/>
                <w:szCs w:val="18"/>
              </w:rPr>
            </w:pPr>
            <w:r w:rsidRPr="00F94328">
              <w:rPr>
                <w:rFonts w:ascii="Times New Roman" w:eastAsia="仿宋_GB2312" w:hAnsi="Times New Roman" w:cs="Times New Roman"/>
                <w:b/>
                <w:color w:val="000000"/>
                <w:kern w:val="0"/>
                <w:sz w:val="18"/>
                <w:szCs w:val="18"/>
                <w:lang w:bidi="ar"/>
              </w:rPr>
              <w:t>占地类型及面积（</w:t>
            </w:r>
            <w:r w:rsidRPr="00F94328">
              <w:rPr>
                <w:rFonts w:ascii="Times New Roman" w:eastAsia="仿宋_GB2312" w:hAnsi="Times New Roman" w:cs="Times New Roman"/>
                <w:b/>
                <w:color w:val="000000"/>
                <w:kern w:val="0"/>
                <w:sz w:val="18"/>
                <w:szCs w:val="18"/>
                <w:lang w:bidi="ar"/>
              </w:rPr>
              <w:t>hm</w:t>
            </w:r>
            <w:r w:rsidRPr="00F94328">
              <w:rPr>
                <w:rFonts w:ascii="Times New Roman" w:eastAsia="仿宋_GB2312" w:hAnsi="Times New Roman" w:cs="Times New Roman"/>
                <w:b/>
                <w:color w:val="000000"/>
                <w:kern w:val="0"/>
                <w:sz w:val="18"/>
                <w:szCs w:val="18"/>
                <w:vertAlign w:val="superscript"/>
                <w:lang w:bidi="ar"/>
              </w:rPr>
              <w:t>2</w:t>
            </w:r>
            <w:r w:rsidRPr="00F94328">
              <w:rPr>
                <w:rFonts w:ascii="Times New Roman" w:eastAsia="仿宋_GB2312" w:hAnsi="Times New Roman" w:cs="Times New Roman"/>
                <w:b/>
                <w:bCs/>
                <w:color w:val="000000"/>
                <w:kern w:val="0"/>
                <w:sz w:val="18"/>
                <w:szCs w:val="18"/>
                <w:lang w:bidi="ar"/>
              </w:rPr>
              <w:t>）</w:t>
            </w:r>
          </w:p>
        </w:tc>
        <w:tc>
          <w:tcPr>
            <w:tcW w:w="900" w:type="pct"/>
            <w:vMerge w:val="restart"/>
            <w:vAlign w:val="center"/>
          </w:tcPr>
          <w:p w:rsidR="00266808" w:rsidRPr="00F94328" w:rsidRDefault="00266808" w:rsidP="00337607">
            <w:pPr>
              <w:widowControl/>
              <w:jc w:val="center"/>
              <w:textAlignment w:val="center"/>
              <w:rPr>
                <w:rFonts w:ascii="Times New Roman" w:eastAsia="仿宋_GB2312" w:hAnsi="Times New Roman" w:cs="Times New Roman"/>
                <w:b/>
                <w:color w:val="000000"/>
                <w:sz w:val="18"/>
                <w:szCs w:val="18"/>
              </w:rPr>
            </w:pPr>
            <w:r w:rsidRPr="00F94328">
              <w:rPr>
                <w:rFonts w:ascii="Times New Roman" w:eastAsia="仿宋_GB2312" w:hAnsi="Times New Roman" w:cs="Times New Roman"/>
                <w:b/>
                <w:color w:val="000000"/>
                <w:kern w:val="0"/>
                <w:sz w:val="18"/>
                <w:szCs w:val="18"/>
                <w:lang w:bidi="ar"/>
              </w:rPr>
              <w:t>备注</w:t>
            </w:r>
          </w:p>
        </w:tc>
      </w:tr>
      <w:tr w:rsidR="00266808" w:rsidRPr="00F94328" w:rsidTr="00337607">
        <w:trPr>
          <w:trHeight w:val="283"/>
          <w:jc w:val="center"/>
        </w:trPr>
        <w:tc>
          <w:tcPr>
            <w:tcW w:w="422" w:type="pct"/>
            <w:vMerge/>
            <w:vAlign w:val="center"/>
          </w:tcPr>
          <w:p w:rsidR="00266808" w:rsidRPr="00F94328" w:rsidRDefault="00266808" w:rsidP="00337607">
            <w:pPr>
              <w:jc w:val="center"/>
              <w:rPr>
                <w:rFonts w:ascii="Times New Roman" w:eastAsia="仿宋_GB2312" w:hAnsi="Times New Roman" w:cs="Times New Roman"/>
                <w:b/>
                <w:color w:val="000000"/>
                <w:sz w:val="18"/>
                <w:szCs w:val="18"/>
              </w:rPr>
            </w:pPr>
          </w:p>
        </w:tc>
        <w:tc>
          <w:tcPr>
            <w:tcW w:w="1239" w:type="pct"/>
            <w:vMerge/>
            <w:vAlign w:val="center"/>
          </w:tcPr>
          <w:p w:rsidR="00266808" w:rsidRPr="00F94328" w:rsidRDefault="00266808" w:rsidP="00337607">
            <w:pPr>
              <w:jc w:val="center"/>
              <w:rPr>
                <w:rFonts w:ascii="Times New Roman" w:eastAsia="仿宋_GB2312" w:hAnsi="Times New Roman" w:cs="Times New Roman"/>
                <w:b/>
                <w:color w:val="000000"/>
                <w:sz w:val="18"/>
                <w:szCs w:val="18"/>
              </w:rPr>
            </w:pPr>
          </w:p>
        </w:tc>
        <w:tc>
          <w:tcPr>
            <w:tcW w:w="928" w:type="pct"/>
            <w:vMerge/>
            <w:vAlign w:val="center"/>
          </w:tcPr>
          <w:p w:rsidR="00266808" w:rsidRPr="00F94328" w:rsidRDefault="00266808" w:rsidP="00337607">
            <w:pPr>
              <w:jc w:val="center"/>
              <w:rPr>
                <w:rFonts w:ascii="Times New Roman" w:eastAsia="仿宋_GB2312" w:hAnsi="Times New Roman" w:cs="Times New Roman"/>
                <w:b/>
                <w:color w:val="000000"/>
                <w:sz w:val="18"/>
                <w:szCs w:val="18"/>
              </w:rPr>
            </w:pPr>
          </w:p>
        </w:tc>
        <w:tc>
          <w:tcPr>
            <w:tcW w:w="1511" w:type="pct"/>
            <w:vAlign w:val="center"/>
          </w:tcPr>
          <w:p w:rsidR="00266808" w:rsidRPr="00F94328" w:rsidRDefault="00266808" w:rsidP="00337607">
            <w:pPr>
              <w:widowControl/>
              <w:jc w:val="center"/>
              <w:textAlignment w:val="center"/>
              <w:rPr>
                <w:rFonts w:ascii="Times New Roman" w:eastAsia="仿宋_GB2312" w:hAnsi="Times New Roman" w:cs="Times New Roman"/>
                <w:b/>
                <w:color w:val="000000"/>
                <w:sz w:val="18"/>
                <w:szCs w:val="18"/>
              </w:rPr>
            </w:pPr>
            <w:r>
              <w:rPr>
                <w:rFonts w:ascii="Times New Roman" w:eastAsia="仿宋_GB2312" w:hAnsi="Times New Roman" w:cs="Times New Roman" w:hint="eastAsia"/>
                <w:b/>
                <w:color w:val="000000"/>
                <w:kern w:val="0"/>
                <w:sz w:val="18"/>
                <w:szCs w:val="18"/>
                <w:lang w:bidi="ar"/>
              </w:rPr>
              <w:t>林地</w:t>
            </w:r>
          </w:p>
        </w:tc>
        <w:tc>
          <w:tcPr>
            <w:tcW w:w="900" w:type="pct"/>
            <w:vMerge/>
            <w:vAlign w:val="center"/>
          </w:tcPr>
          <w:p w:rsidR="00266808" w:rsidRPr="00F94328" w:rsidRDefault="00266808" w:rsidP="00337607">
            <w:pPr>
              <w:jc w:val="center"/>
              <w:rPr>
                <w:rFonts w:ascii="Times New Roman" w:eastAsia="仿宋_GB2312" w:hAnsi="Times New Roman" w:cs="Times New Roman"/>
                <w:b/>
                <w:color w:val="000000"/>
                <w:sz w:val="18"/>
                <w:szCs w:val="18"/>
              </w:rPr>
            </w:pPr>
          </w:p>
        </w:tc>
      </w:tr>
      <w:tr w:rsidR="00266808" w:rsidRPr="00F94328" w:rsidTr="00337607">
        <w:trPr>
          <w:trHeight w:val="283"/>
          <w:jc w:val="center"/>
        </w:trPr>
        <w:tc>
          <w:tcPr>
            <w:tcW w:w="422"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1</w:t>
            </w:r>
          </w:p>
        </w:tc>
        <w:tc>
          <w:tcPr>
            <w:tcW w:w="1239"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矿山开采区</w:t>
            </w:r>
          </w:p>
        </w:tc>
        <w:tc>
          <w:tcPr>
            <w:tcW w:w="928"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2.1284</w:t>
            </w:r>
          </w:p>
        </w:tc>
        <w:tc>
          <w:tcPr>
            <w:tcW w:w="1511"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2.1284</w:t>
            </w:r>
          </w:p>
        </w:tc>
        <w:tc>
          <w:tcPr>
            <w:tcW w:w="900"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永久占地</w:t>
            </w:r>
          </w:p>
        </w:tc>
      </w:tr>
      <w:tr w:rsidR="00266808" w:rsidRPr="00F94328" w:rsidTr="00337607">
        <w:trPr>
          <w:trHeight w:val="283"/>
          <w:jc w:val="center"/>
        </w:trPr>
        <w:tc>
          <w:tcPr>
            <w:tcW w:w="422" w:type="pct"/>
            <w:vAlign w:val="center"/>
          </w:tcPr>
          <w:p w:rsidR="00266808" w:rsidRPr="00F94328" w:rsidRDefault="00266808" w:rsidP="00337607">
            <w:pPr>
              <w:jc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2</w:t>
            </w:r>
          </w:p>
        </w:tc>
        <w:tc>
          <w:tcPr>
            <w:tcW w:w="1239"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堆料场</w:t>
            </w:r>
          </w:p>
        </w:tc>
        <w:tc>
          <w:tcPr>
            <w:tcW w:w="928"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0.1330</w:t>
            </w:r>
          </w:p>
        </w:tc>
        <w:tc>
          <w:tcPr>
            <w:tcW w:w="1511"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0.1330</w:t>
            </w:r>
          </w:p>
        </w:tc>
        <w:tc>
          <w:tcPr>
            <w:tcW w:w="900"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永久占地</w:t>
            </w:r>
          </w:p>
        </w:tc>
      </w:tr>
      <w:tr w:rsidR="00266808" w:rsidRPr="00F94328" w:rsidTr="00337607">
        <w:trPr>
          <w:trHeight w:val="283"/>
          <w:jc w:val="center"/>
        </w:trPr>
        <w:tc>
          <w:tcPr>
            <w:tcW w:w="422" w:type="pct"/>
            <w:vAlign w:val="center"/>
          </w:tcPr>
          <w:p w:rsidR="00266808" w:rsidRPr="00F94328" w:rsidRDefault="00266808" w:rsidP="00337607">
            <w:pPr>
              <w:jc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3</w:t>
            </w:r>
          </w:p>
        </w:tc>
        <w:tc>
          <w:tcPr>
            <w:tcW w:w="1239"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矿山综合管理区</w:t>
            </w:r>
          </w:p>
        </w:tc>
        <w:tc>
          <w:tcPr>
            <w:tcW w:w="928"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0.</w:t>
            </w:r>
            <w:r>
              <w:rPr>
                <w:rFonts w:ascii="Times New Roman" w:eastAsia="仿宋_GB2312" w:hAnsi="Times New Roman" w:cs="Times New Roman" w:hint="eastAsia"/>
                <w:color w:val="000000"/>
                <w:kern w:val="0"/>
                <w:sz w:val="18"/>
                <w:szCs w:val="18"/>
                <w:lang w:bidi="ar"/>
              </w:rPr>
              <w:t>0064</w:t>
            </w:r>
          </w:p>
        </w:tc>
        <w:tc>
          <w:tcPr>
            <w:tcW w:w="1511"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0.</w:t>
            </w:r>
            <w:r>
              <w:rPr>
                <w:rFonts w:ascii="Times New Roman" w:eastAsia="仿宋_GB2312" w:hAnsi="Times New Roman" w:cs="Times New Roman" w:hint="eastAsia"/>
                <w:color w:val="000000"/>
                <w:kern w:val="0"/>
                <w:sz w:val="18"/>
                <w:szCs w:val="18"/>
                <w:lang w:bidi="ar"/>
              </w:rPr>
              <w:t>0064</w:t>
            </w:r>
          </w:p>
        </w:tc>
        <w:tc>
          <w:tcPr>
            <w:tcW w:w="900"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kern w:val="0"/>
                <w:sz w:val="18"/>
                <w:szCs w:val="18"/>
                <w:lang w:bidi="ar"/>
              </w:rPr>
              <w:t>永久占地</w:t>
            </w:r>
          </w:p>
        </w:tc>
      </w:tr>
      <w:tr w:rsidR="00266808" w:rsidRPr="00F94328" w:rsidTr="00337607">
        <w:trPr>
          <w:trHeight w:val="283"/>
          <w:jc w:val="center"/>
        </w:trPr>
        <w:tc>
          <w:tcPr>
            <w:tcW w:w="422" w:type="pct"/>
            <w:vAlign w:val="center"/>
          </w:tcPr>
          <w:p w:rsidR="00266808" w:rsidRPr="00F94328" w:rsidRDefault="00266808" w:rsidP="00337607">
            <w:pPr>
              <w:jc w:val="center"/>
              <w:rPr>
                <w:rFonts w:ascii="Times New Roman" w:eastAsia="仿宋_GB2312" w:hAnsi="Times New Roman" w:cs="Times New Roman"/>
                <w:color w:val="000000"/>
                <w:sz w:val="18"/>
                <w:szCs w:val="18"/>
              </w:rPr>
            </w:pPr>
            <w:r w:rsidRPr="00F94328">
              <w:rPr>
                <w:rFonts w:ascii="Times New Roman" w:eastAsia="仿宋_GB2312" w:hAnsi="Times New Roman" w:cs="Times New Roman"/>
                <w:color w:val="000000"/>
                <w:sz w:val="18"/>
                <w:szCs w:val="18"/>
              </w:rPr>
              <w:t>4</w:t>
            </w:r>
          </w:p>
        </w:tc>
        <w:tc>
          <w:tcPr>
            <w:tcW w:w="1239"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kern w:val="0"/>
                <w:sz w:val="18"/>
                <w:szCs w:val="18"/>
                <w:lang w:bidi="ar"/>
              </w:rPr>
            </w:pPr>
            <w:r w:rsidRPr="00F94328">
              <w:rPr>
                <w:rFonts w:ascii="Times New Roman" w:eastAsia="仿宋_GB2312" w:hAnsi="Times New Roman" w:cs="Times New Roman"/>
                <w:color w:val="000000"/>
                <w:sz w:val="18"/>
                <w:szCs w:val="18"/>
              </w:rPr>
              <w:t>进场公路</w:t>
            </w:r>
          </w:p>
        </w:tc>
        <w:tc>
          <w:tcPr>
            <w:tcW w:w="928"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0.1150</w:t>
            </w:r>
          </w:p>
        </w:tc>
        <w:tc>
          <w:tcPr>
            <w:tcW w:w="1511"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0.1150</w:t>
            </w:r>
          </w:p>
        </w:tc>
        <w:tc>
          <w:tcPr>
            <w:tcW w:w="900" w:type="pct"/>
            <w:vAlign w:val="center"/>
          </w:tcPr>
          <w:p w:rsidR="00266808" w:rsidRPr="00F94328" w:rsidRDefault="00266808" w:rsidP="00337607">
            <w:pPr>
              <w:widowControl/>
              <w:jc w:val="center"/>
              <w:textAlignment w:val="center"/>
              <w:rPr>
                <w:rFonts w:ascii="Times New Roman" w:eastAsia="仿宋_GB2312" w:hAnsi="Times New Roman" w:cs="Times New Roman"/>
                <w:color w:val="000000"/>
                <w:kern w:val="0"/>
                <w:sz w:val="18"/>
                <w:szCs w:val="18"/>
                <w:lang w:bidi="ar"/>
              </w:rPr>
            </w:pPr>
            <w:r w:rsidRPr="00F94328">
              <w:rPr>
                <w:rFonts w:ascii="Times New Roman" w:eastAsia="仿宋_GB2312" w:hAnsi="Times New Roman" w:cs="Times New Roman"/>
                <w:color w:val="000000"/>
                <w:kern w:val="0"/>
                <w:sz w:val="18"/>
                <w:szCs w:val="18"/>
                <w:lang w:bidi="ar"/>
              </w:rPr>
              <w:t>永久占地</w:t>
            </w:r>
          </w:p>
        </w:tc>
      </w:tr>
      <w:tr w:rsidR="00266808" w:rsidRPr="00F94328" w:rsidTr="00337607">
        <w:trPr>
          <w:trHeight w:val="283"/>
          <w:jc w:val="center"/>
        </w:trPr>
        <w:tc>
          <w:tcPr>
            <w:tcW w:w="422" w:type="pct"/>
            <w:vAlign w:val="center"/>
          </w:tcPr>
          <w:p w:rsidR="00266808" w:rsidRPr="005E573F" w:rsidRDefault="00266808" w:rsidP="00337607">
            <w:pPr>
              <w:widowControl/>
              <w:jc w:val="center"/>
              <w:textAlignment w:val="center"/>
              <w:rPr>
                <w:rFonts w:ascii="Times New Roman" w:eastAsia="仿宋_GB2312" w:hAnsi="Times New Roman" w:cs="Times New Roman"/>
                <w:b/>
                <w:color w:val="000000"/>
                <w:sz w:val="18"/>
                <w:szCs w:val="18"/>
              </w:rPr>
            </w:pPr>
            <w:r w:rsidRPr="005E573F">
              <w:rPr>
                <w:rFonts w:ascii="Times New Roman" w:eastAsia="仿宋_GB2312" w:hAnsi="Times New Roman" w:cs="Times New Roman"/>
                <w:b/>
                <w:color w:val="000000"/>
                <w:kern w:val="0"/>
                <w:sz w:val="18"/>
                <w:szCs w:val="18"/>
                <w:lang w:bidi="ar"/>
              </w:rPr>
              <w:t>5</w:t>
            </w:r>
          </w:p>
        </w:tc>
        <w:tc>
          <w:tcPr>
            <w:tcW w:w="1239" w:type="pct"/>
            <w:vAlign w:val="center"/>
          </w:tcPr>
          <w:p w:rsidR="00266808" w:rsidRPr="005E573F" w:rsidRDefault="00266808" w:rsidP="00337607">
            <w:pPr>
              <w:widowControl/>
              <w:jc w:val="center"/>
              <w:textAlignment w:val="center"/>
              <w:rPr>
                <w:rFonts w:ascii="Times New Roman" w:eastAsia="仿宋_GB2312" w:hAnsi="Times New Roman" w:cs="Times New Roman"/>
                <w:b/>
                <w:color w:val="000000"/>
                <w:sz w:val="18"/>
                <w:szCs w:val="18"/>
              </w:rPr>
            </w:pPr>
            <w:r w:rsidRPr="005E573F">
              <w:rPr>
                <w:rFonts w:ascii="Times New Roman" w:eastAsia="仿宋_GB2312" w:hAnsi="Times New Roman" w:cs="Times New Roman"/>
                <w:b/>
                <w:color w:val="000000"/>
                <w:kern w:val="0"/>
                <w:sz w:val="18"/>
                <w:szCs w:val="18"/>
                <w:lang w:bidi="ar"/>
              </w:rPr>
              <w:t>合计</w:t>
            </w:r>
          </w:p>
        </w:tc>
        <w:tc>
          <w:tcPr>
            <w:tcW w:w="928" w:type="pct"/>
            <w:vAlign w:val="center"/>
          </w:tcPr>
          <w:p w:rsidR="00266808" w:rsidRPr="005E573F" w:rsidRDefault="00266808" w:rsidP="00337607">
            <w:pPr>
              <w:widowControl/>
              <w:jc w:val="center"/>
              <w:textAlignment w:val="center"/>
              <w:rPr>
                <w:rFonts w:ascii="Times New Roman" w:eastAsia="仿宋_GB2312" w:hAnsi="Times New Roman" w:cs="Times New Roman"/>
                <w:b/>
                <w:color w:val="000000"/>
                <w:sz w:val="18"/>
                <w:szCs w:val="18"/>
              </w:rPr>
            </w:pPr>
            <w:r w:rsidRPr="005E573F">
              <w:rPr>
                <w:rFonts w:ascii="Times New Roman" w:eastAsia="仿宋_GB2312" w:hAnsi="Times New Roman" w:cs="Times New Roman" w:hint="eastAsia"/>
                <w:b/>
                <w:color w:val="000000"/>
                <w:kern w:val="0"/>
                <w:sz w:val="18"/>
                <w:szCs w:val="18"/>
                <w:lang w:bidi="ar"/>
              </w:rPr>
              <w:t>2.3828</w:t>
            </w:r>
          </w:p>
        </w:tc>
        <w:tc>
          <w:tcPr>
            <w:tcW w:w="1511" w:type="pct"/>
            <w:vAlign w:val="center"/>
          </w:tcPr>
          <w:p w:rsidR="00266808" w:rsidRPr="005E573F" w:rsidRDefault="00266808" w:rsidP="00337607">
            <w:pPr>
              <w:widowControl/>
              <w:jc w:val="center"/>
              <w:textAlignment w:val="center"/>
              <w:rPr>
                <w:rFonts w:ascii="Times New Roman" w:eastAsia="仿宋_GB2312" w:hAnsi="Times New Roman" w:cs="Times New Roman"/>
                <w:b/>
                <w:color w:val="000000"/>
                <w:sz w:val="18"/>
                <w:szCs w:val="18"/>
              </w:rPr>
            </w:pPr>
            <w:r w:rsidRPr="005E573F">
              <w:rPr>
                <w:rFonts w:ascii="Times New Roman" w:eastAsia="仿宋_GB2312" w:hAnsi="Times New Roman" w:cs="Times New Roman" w:hint="eastAsia"/>
                <w:b/>
                <w:color w:val="000000"/>
                <w:kern w:val="0"/>
                <w:sz w:val="18"/>
                <w:szCs w:val="18"/>
                <w:lang w:bidi="ar"/>
              </w:rPr>
              <w:t>2.3828</w:t>
            </w:r>
          </w:p>
        </w:tc>
        <w:tc>
          <w:tcPr>
            <w:tcW w:w="900" w:type="pct"/>
            <w:vAlign w:val="center"/>
          </w:tcPr>
          <w:p w:rsidR="00266808" w:rsidRPr="00F94328" w:rsidRDefault="00266808" w:rsidP="00337607">
            <w:pPr>
              <w:jc w:val="center"/>
              <w:rPr>
                <w:rFonts w:ascii="Times New Roman" w:eastAsia="仿宋_GB2312" w:hAnsi="Times New Roman" w:cs="Times New Roman"/>
                <w:color w:val="000000"/>
                <w:sz w:val="18"/>
                <w:szCs w:val="18"/>
              </w:rPr>
            </w:pPr>
          </w:p>
        </w:tc>
      </w:tr>
    </w:tbl>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21" w:name="_Toc1077"/>
      <w:r w:rsidRPr="000171F6">
        <w:rPr>
          <w:rFonts w:ascii="Times New Roman" w:eastAsia="仿宋_GB2312" w:hAnsi="Times New Roman" w:cs="Times New Roman"/>
          <w:bCs w:val="0"/>
          <w:sz w:val="28"/>
          <w:szCs w:val="28"/>
        </w:rPr>
        <w:t>1.1.8</w:t>
      </w:r>
      <w:r w:rsidRPr="000171F6">
        <w:rPr>
          <w:rFonts w:ascii="Times New Roman" w:eastAsia="仿宋_GB2312" w:hAnsi="Times New Roman" w:cs="Times New Roman"/>
          <w:bCs w:val="0"/>
          <w:sz w:val="28"/>
          <w:szCs w:val="28"/>
        </w:rPr>
        <w:t>移民安置和专项设施改（迁）建</w:t>
      </w:r>
      <w:bookmarkEnd w:id="21"/>
    </w:p>
    <w:p w:rsidR="00A0456D" w:rsidRPr="00F9102C" w:rsidRDefault="00A0456D" w:rsidP="00A0456D">
      <w:pPr>
        <w:spacing w:line="360" w:lineRule="auto"/>
        <w:ind w:firstLineChars="200" w:firstLine="480"/>
        <w:rPr>
          <w:rFonts w:ascii="Times New Roman" w:eastAsia="仿宋_GB2312" w:hAnsi="Times New Roman" w:cs="Times New Roman"/>
          <w:color w:val="000000"/>
          <w:sz w:val="24"/>
        </w:rPr>
      </w:pPr>
      <w:r w:rsidRPr="00F9102C">
        <w:rPr>
          <w:rFonts w:ascii="Times New Roman" w:eastAsia="仿宋_GB2312" w:hAnsi="Times New Roman" w:cs="Times New Roman"/>
          <w:color w:val="000000"/>
          <w:sz w:val="24"/>
        </w:rPr>
        <w:t>本项目占地范围内无需拆迁的建筑物，不涉及拆迁安置问题</w:t>
      </w:r>
      <w:r w:rsidRPr="00F9102C">
        <w:rPr>
          <w:rFonts w:ascii="Times New Roman" w:eastAsia="仿宋_GB2312" w:hAnsi="Times New Roman" w:cs="Times New Roman" w:hint="eastAsia"/>
          <w:color w:val="000000"/>
          <w:sz w:val="24"/>
        </w:rPr>
        <w:t>。</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22" w:name="_Toc22137"/>
      <w:bookmarkStart w:id="23" w:name="_Toc23860535"/>
      <w:bookmarkStart w:id="24" w:name="_Toc33663526"/>
      <w:r w:rsidRPr="00736CEF">
        <w:rPr>
          <w:rFonts w:ascii="Times New Roman" w:eastAsia="仿宋_GB2312" w:hAnsi="Times New Roman" w:cs="Times New Roman"/>
          <w:bCs w:val="0"/>
          <w:sz w:val="30"/>
          <w:szCs w:val="30"/>
        </w:rPr>
        <w:t>1.2</w:t>
      </w:r>
      <w:r w:rsidRPr="00736CEF">
        <w:rPr>
          <w:rFonts w:ascii="Times New Roman" w:eastAsia="仿宋_GB2312" w:hAnsi="Times New Roman" w:cs="Times New Roman"/>
          <w:bCs w:val="0"/>
          <w:sz w:val="30"/>
          <w:szCs w:val="30"/>
        </w:rPr>
        <w:t>项目区概况</w:t>
      </w:r>
      <w:bookmarkEnd w:id="22"/>
      <w:bookmarkEnd w:id="23"/>
      <w:bookmarkEnd w:id="24"/>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25" w:name="_Toc32329"/>
      <w:r w:rsidRPr="000171F6">
        <w:rPr>
          <w:rFonts w:ascii="Times New Roman" w:eastAsia="仿宋_GB2312" w:hAnsi="Times New Roman" w:cs="Times New Roman"/>
          <w:bCs w:val="0"/>
          <w:sz w:val="28"/>
          <w:szCs w:val="28"/>
        </w:rPr>
        <w:t>1.2.1</w:t>
      </w:r>
      <w:r w:rsidRPr="000171F6">
        <w:rPr>
          <w:rFonts w:ascii="Times New Roman" w:eastAsia="仿宋_GB2312" w:hAnsi="Times New Roman" w:cs="Times New Roman"/>
          <w:bCs w:val="0"/>
          <w:sz w:val="28"/>
          <w:szCs w:val="28"/>
        </w:rPr>
        <w:t>自然条件</w:t>
      </w:r>
      <w:bookmarkEnd w:id="25"/>
    </w:p>
    <w:p w:rsidR="0058416D" w:rsidRPr="000171F6" w:rsidRDefault="00DA4543" w:rsidP="000171F6">
      <w:pPr>
        <w:pStyle w:val="4"/>
        <w:spacing w:before="0" w:after="0" w:line="360" w:lineRule="auto"/>
        <w:rPr>
          <w:rFonts w:ascii="Times New Roman" w:eastAsia="仿宋_GB2312" w:hAnsi="Times New Roman" w:cs="Times New Roman"/>
          <w:bCs w:val="0"/>
          <w:sz w:val="24"/>
          <w:szCs w:val="24"/>
        </w:rPr>
      </w:pPr>
      <w:bookmarkStart w:id="26" w:name="_Toc10260"/>
      <w:bookmarkStart w:id="27" w:name="_Toc277810926"/>
      <w:bookmarkStart w:id="28" w:name="_Toc9589"/>
      <w:r w:rsidRPr="000171F6">
        <w:rPr>
          <w:rFonts w:ascii="Times New Roman" w:eastAsia="仿宋_GB2312" w:hAnsi="Times New Roman" w:cs="Times New Roman"/>
          <w:bCs w:val="0"/>
          <w:sz w:val="24"/>
          <w:szCs w:val="24"/>
        </w:rPr>
        <w:t>1.2.1.1</w:t>
      </w:r>
      <w:r w:rsidRPr="000171F6">
        <w:rPr>
          <w:rFonts w:ascii="Times New Roman" w:eastAsia="仿宋_GB2312" w:hAnsi="Times New Roman" w:cs="Times New Roman"/>
          <w:bCs w:val="0"/>
          <w:sz w:val="24"/>
          <w:szCs w:val="24"/>
        </w:rPr>
        <w:t>地形地貌</w:t>
      </w:r>
      <w:bookmarkEnd w:id="26"/>
      <w:bookmarkEnd w:id="27"/>
      <w:bookmarkEnd w:id="28"/>
    </w:p>
    <w:p w:rsidR="00992FD5" w:rsidRPr="00334F18" w:rsidRDefault="00992FD5" w:rsidP="00992FD5">
      <w:pPr>
        <w:spacing w:line="360" w:lineRule="auto"/>
        <w:ind w:firstLineChars="200" w:firstLine="480"/>
        <w:rPr>
          <w:rFonts w:ascii="Times New Roman" w:eastAsia="仿宋_GB2312" w:hAnsi="Times New Roman" w:cs="Times New Roman"/>
          <w:color w:val="000000"/>
          <w:sz w:val="24"/>
        </w:rPr>
      </w:pPr>
      <w:bookmarkStart w:id="29" w:name="_Toc277810927"/>
      <w:r w:rsidRPr="00334F18">
        <w:rPr>
          <w:rFonts w:ascii="Times New Roman" w:eastAsia="仿宋_GB2312" w:hAnsi="Times New Roman" w:cs="Times New Roman" w:hint="eastAsia"/>
          <w:color w:val="000000"/>
          <w:sz w:val="24"/>
        </w:rPr>
        <w:t>剑川县境内地势西北高，东南低。主要山脉有老君山、石宝山、金华山、盐路山、</w:t>
      </w:r>
      <w:proofErr w:type="gramStart"/>
      <w:r w:rsidRPr="00334F18">
        <w:rPr>
          <w:rFonts w:ascii="Times New Roman" w:eastAsia="仿宋_GB2312" w:hAnsi="Times New Roman" w:cs="Times New Roman" w:hint="eastAsia"/>
          <w:color w:val="000000"/>
          <w:sz w:val="24"/>
        </w:rPr>
        <w:t>雪斑山等</w:t>
      </w:r>
      <w:proofErr w:type="gramEnd"/>
      <w:r w:rsidRPr="00334F18">
        <w:rPr>
          <w:rFonts w:ascii="Times New Roman" w:eastAsia="仿宋_GB2312" w:hAnsi="Times New Roman" w:cs="Times New Roman" w:hint="eastAsia"/>
          <w:color w:val="000000"/>
          <w:sz w:val="24"/>
        </w:rPr>
        <w:t>，山区面积占</w:t>
      </w:r>
      <w:r w:rsidRPr="00334F18">
        <w:rPr>
          <w:rFonts w:ascii="Times New Roman" w:eastAsia="仿宋_GB2312" w:hAnsi="Times New Roman" w:cs="Times New Roman"/>
          <w:color w:val="000000"/>
          <w:sz w:val="24"/>
        </w:rPr>
        <w:t>87.78%</w:t>
      </w:r>
      <w:r w:rsidRPr="00334F18">
        <w:rPr>
          <w:rFonts w:ascii="Times New Roman" w:eastAsia="仿宋_GB2312" w:hAnsi="Times New Roman" w:cs="Times New Roman" w:hint="eastAsia"/>
          <w:color w:val="000000"/>
          <w:sz w:val="24"/>
        </w:rPr>
        <w:t>。县城海拔</w:t>
      </w:r>
      <w:r w:rsidRPr="00334F18">
        <w:rPr>
          <w:rFonts w:ascii="Times New Roman" w:eastAsia="仿宋_GB2312" w:hAnsi="Times New Roman" w:cs="Times New Roman"/>
          <w:color w:val="000000"/>
          <w:sz w:val="24"/>
        </w:rPr>
        <w:t>2200m</w:t>
      </w:r>
      <w:r w:rsidRPr="00334F18">
        <w:rPr>
          <w:rFonts w:ascii="Times New Roman" w:eastAsia="仿宋_GB2312" w:hAnsi="Times New Roman" w:cs="Times New Roman" w:hint="eastAsia"/>
          <w:color w:val="000000"/>
          <w:sz w:val="24"/>
        </w:rPr>
        <w:t>、县内最高点</w:t>
      </w:r>
      <w:proofErr w:type="gramStart"/>
      <w:r w:rsidRPr="00334F18">
        <w:rPr>
          <w:rFonts w:ascii="Times New Roman" w:eastAsia="仿宋_GB2312" w:hAnsi="Times New Roman" w:cs="Times New Roman" w:hint="eastAsia"/>
          <w:color w:val="000000"/>
          <w:sz w:val="24"/>
        </w:rPr>
        <w:t>雪斑山主峰</w:t>
      </w:r>
      <w:proofErr w:type="gramEnd"/>
      <w:r w:rsidRPr="00334F18">
        <w:rPr>
          <w:rFonts w:ascii="Times New Roman" w:eastAsia="仿宋_GB2312" w:hAnsi="Times New Roman" w:cs="Times New Roman" w:hint="eastAsia"/>
          <w:color w:val="000000"/>
          <w:sz w:val="24"/>
        </w:rPr>
        <w:t>海拔</w:t>
      </w:r>
      <w:r w:rsidRPr="00334F18">
        <w:rPr>
          <w:rFonts w:ascii="Times New Roman" w:eastAsia="仿宋_GB2312" w:hAnsi="Times New Roman" w:cs="Times New Roman"/>
          <w:color w:val="000000"/>
          <w:sz w:val="24"/>
        </w:rPr>
        <w:t>4295.3m</w:t>
      </w:r>
      <w:r w:rsidRPr="00334F18">
        <w:rPr>
          <w:rFonts w:ascii="Times New Roman" w:eastAsia="仿宋_GB2312" w:hAnsi="Times New Roman" w:cs="Times New Roman" w:hint="eastAsia"/>
          <w:color w:val="000000"/>
          <w:sz w:val="24"/>
        </w:rPr>
        <w:t>，最低处米子坪海拔</w:t>
      </w:r>
      <w:r w:rsidRPr="00334F18">
        <w:rPr>
          <w:rFonts w:ascii="Times New Roman" w:eastAsia="仿宋_GB2312" w:hAnsi="Times New Roman" w:cs="Times New Roman"/>
          <w:color w:val="000000"/>
          <w:sz w:val="24"/>
        </w:rPr>
        <w:t>1973m</w:t>
      </w:r>
      <w:r w:rsidRPr="00334F18">
        <w:rPr>
          <w:rFonts w:ascii="Times New Roman" w:eastAsia="仿宋_GB2312" w:hAnsi="Times New Roman" w:cs="Times New Roman" w:hint="eastAsia"/>
          <w:color w:val="000000"/>
          <w:sz w:val="24"/>
        </w:rPr>
        <w:t>。县内地貌类型复杂、海拔高低悬殊约</w:t>
      </w:r>
      <w:r w:rsidRPr="00334F18">
        <w:rPr>
          <w:rFonts w:ascii="Times New Roman" w:eastAsia="仿宋_GB2312" w:hAnsi="Times New Roman" w:cs="Times New Roman"/>
          <w:color w:val="000000"/>
          <w:sz w:val="24"/>
        </w:rPr>
        <w:t>2300m</w:t>
      </w:r>
      <w:r w:rsidRPr="00334F18">
        <w:rPr>
          <w:rFonts w:ascii="Times New Roman" w:eastAsia="仿宋_GB2312" w:hAnsi="Times New Roman" w:cs="Times New Roman" w:hint="eastAsia"/>
          <w:color w:val="000000"/>
          <w:sz w:val="24"/>
        </w:rPr>
        <w:t>，从垂直带看，具有多层性。</w:t>
      </w:r>
    </w:p>
    <w:p w:rsidR="00A0456D" w:rsidRPr="00DB7AFC" w:rsidRDefault="00992FD5" w:rsidP="00A0456D">
      <w:pPr>
        <w:spacing w:line="360" w:lineRule="auto"/>
        <w:ind w:firstLineChars="200" w:firstLine="480"/>
        <w:rPr>
          <w:rFonts w:ascii="Times New Roman" w:eastAsia="仿宋_GB2312" w:hAnsi="Times New Roman" w:cs="Times New Roman"/>
          <w:color w:val="000000"/>
          <w:sz w:val="24"/>
        </w:rPr>
      </w:pPr>
      <w:r w:rsidRPr="0010329B">
        <w:rPr>
          <w:rFonts w:ascii="Times New Roman" w:eastAsia="仿宋_GB2312" w:hAnsi="Times New Roman" w:cs="Times New Roman" w:hint="eastAsia"/>
          <w:color w:val="000000"/>
          <w:sz w:val="24"/>
        </w:rPr>
        <w:t>矿区位于羊</w:t>
      </w:r>
      <w:proofErr w:type="gramStart"/>
      <w:r w:rsidRPr="0010329B">
        <w:rPr>
          <w:rFonts w:ascii="Times New Roman" w:eastAsia="仿宋_GB2312" w:hAnsi="Times New Roman" w:cs="Times New Roman" w:hint="eastAsia"/>
          <w:color w:val="000000"/>
          <w:sz w:val="24"/>
        </w:rPr>
        <w:t>岑</w:t>
      </w:r>
      <w:proofErr w:type="gramEnd"/>
      <w:r w:rsidRPr="0010329B">
        <w:rPr>
          <w:rFonts w:ascii="Times New Roman" w:eastAsia="仿宋_GB2312" w:hAnsi="Times New Roman" w:cs="Times New Roman" w:hint="eastAsia"/>
          <w:color w:val="000000"/>
          <w:sz w:val="24"/>
        </w:rPr>
        <w:t>坝子东侧的小塔</w:t>
      </w:r>
      <w:proofErr w:type="gramStart"/>
      <w:r w:rsidRPr="0010329B">
        <w:rPr>
          <w:rFonts w:ascii="Times New Roman" w:eastAsia="仿宋_GB2312" w:hAnsi="Times New Roman" w:cs="Times New Roman" w:hint="eastAsia"/>
          <w:color w:val="000000"/>
          <w:sz w:val="24"/>
        </w:rPr>
        <w:t>箐</w:t>
      </w:r>
      <w:proofErr w:type="gramEnd"/>
      <w:r w:rsidRPr="0010329B">
        <w:rPr>
          <w:rFonts w:ascii="Times New Roman" w:eastAsia="仿宋_GB2312" w:hAnsi="Times New Roman" w:cs="Times New Roman" w:hint="eastAsia"/>
          <w:color w:val="000000"/>
          <w:sz w:val="24"/>
        </w:rPr>
        <w:t>山，地形总体东、西两侧高，中间低，属中山地貌。矿区最高海拔</w:t>
      </w:r>
      <w:r w:rsidRPr="0010329B">
        <w:rPr>
          <w:rFonts w:ascii="Times New Roman" w:eastAsia="仿宋_GB2312" w:hAnsi="Times New Roman" w:cs="Times New Roman"/>
          <w:color w:val="000000"/>
          <w:sz w:val="24"/>
        </w:rPr>
        <w:t>2</w:t>
      </w:r>
      <w:r>
        <w:rPr>
          <w:rFonts w:ascii="Times New Roman" w:eastAsia="仿宋_GB2312" w:hAnsi="Times New Roman" w:cs="Times New Roman" w:hint="eastAsia"/>
          <w:color w:val="000000"/>
          <w:sz w:val="24"/>
        </w:rPr>
        <w:t>345</w:t>
      </w:r>
      <w:r w:rsidRPr="0010329B">
        <w:rPr>
          <w:rFonts w:ascii="Times New Roman" w:eastAsia="仿宋_GB2312" w:hAnsi="Times New Roman" w:cs="Times New Roman"/>
          <w:color w:val="000000"/>
          <w:sz w:val="24"/>
        </w:rPr>
        <w:t>m</w:t>
      </w:r>
      <w:r w:rsidRPr="0010329B">
        <w:rPr>
          <w:rFonts w:ascii="Times New Roman" w:eastAsia="仿宋_GB2312" w:hAnsi="Times New Roman" w:cs="Times New Roman" w:hint="eastAsia"/>
          <w:color w:val="000000"/>
          <w:sz w:val="24"/>
        </w:rPr>
        <w:t>，最低海拔</w:t>
      </w:r>
      <w:r w:rsidRPr="0010329B">
        <w:rPr>
          <w:rFonts w:ascii="Times New Roman" w:eastAsia="仿宋_GB2312" w:hAnsi="Times New Roman" w:cs="Times New Roman"/>
          <w:color w:val="000000"/>
          <w:sz w:val="24"/>
        </w:rPr>
        <w:t>2285m</w:t>
      </w:r>
      <w:r w:rsidRPr="0010329B">
        <w:rPr>
          <w:rFonts w:ascii="Times New Roman" w:eastAsia="仿宋_GB2312" w:hAnsi="Times New Roman" w:cs="Times New Roman" w:hint="eastAsia"/>
          <w:color w:val="000000"/>
          <w:sz w:val="24"/>
        </w:rPr>
        <w:t>，相对高差</w:t>
      </w:r>
      <w:r>
        <w:rPr>
          <w:rFonts w:ascii="Times New Roman" w:eastAsia="仿宋_GB2312" w:hAnsi="Times New Roman" w:cs="Times New Roman" w:hint="eastAsia"/>
          <w:color w:val="000000"/>
          <w:sz w:val="24"/>
        </w:rPr>
        <w:t>60</w:t>
      </w:r>
      <w:r w:rsidRPr="0010329B">
        <w:rPr>
          <w:rFonts w:ascii="Times New Roman" w:eastAsia="仿宋_GB2312" w:hAnsi="Times New Roman" w:cs="Times New Roman"/>
          <w:color w:val="000000"/>
          <w:sz w:val="24"/>
        </w:rPr>
        <w:t xml:space="preserve"> </w:t>
      </w:r>
      <w:r>
        <w:rPr>
          <w:rFonts w:ascii="Times New Roman" w:eastAsia="仿宋_GB2312" w:hAnsi="Times New Roman" w:cs="Times New Roman" w:hint="eastAsia"/>
          <w:color w:val="000000"/>
          <w:sz w:val="24"/>
        </w:rPr>
        <w:t>m</w:t>
      </w:r>
      <w:r>
        <w:rPr>
          <w:rFonts w:ascii="Times New Roman" w:eastAsia="仿宋_GB2312" w:hAnsi="Times New Roman" w:cs="Times New Roman" w:hint="eastAsia"/>
          <w:color w:val="000000"/>
          <w:sz w:val="24"/>
        </w:rPr>
        <w:t>。</w:t>
      </w:r>
      <w:r w:rsidR="00A0456D" w:rsidRPr="00DB7AFC">
        <w:rPr>
          <w:rFonts w:ascii="Times New Roman" w:eastAsia="仿宋_GB2312" w:hAnsi="Times New Roman" w:cs="Times New Roman"/>
          <w:color w:val="000000"/>
          <w:sz w:val="24"/>
        </w:rPr>
        <w:t>。</w:t>
      </w:r>
    </w:p>
    <w:p w:rsidR="0058416D" w:rsidRPr="000171F6" w:rsidRDefault="00DA4543" w:rsidP="000171F6">
      <w:pPr>
        <w:pStyle w:val="4"/>
        <w:spacing w:before="0" w:after="0" w:line="360" w:lineRule="auto"/>
        <w:rPr>
          <w:rFonts w:ascii="Times New Roman" w:eastAsia="仿宋_GB2312" w:hAnsi="Times New Roman" w:cs="Times New Roman"/>
          <w:bCs w:val="0"/>
          <w:sz w:val="24"/>
          <w:szCs w:val="24"/>
        </w:rPr>
      </w:pPr>
      <w:bookmarkStart w:id="30" w:name="_Toc13226"/>
      <w:bookmarkStart w:id="31" w:name="_Toc9420"/>
      <w:r w:rsidRPr="000171F6">
        <w:rPr>
          <w:rFonts w:ascii="Times New Roman" w:eastAsia="仿宋_GB2312" w:hAnsi="Times New Roman" w:cs="Times New Roman"/>
          <w:bCs w:val="0"/>
          <w:sz w:val="24"/>
          <w:szCs w:val="24"/>
        </w:rPr>
        <w:t>1.2.1.2</w:t>
      </w:r>
      <w:r w:rsidRPr="000171F6">
        <w:rPr>
          <w:rFonts w:ascii="Times New Roman" w:eastAsia="仿宋_GB2312" w:hAnsi="Times New Roman" w:cs="Times New Roman"/>
          <w:bCs w:val="0"/>
          <w:sz w:val="24"/>
          <w:szCs w:val="24"/>
        </w:rPr>
        <w:t>地质</w:t>
      </w:r>
      <w:bookmarkEnd w:id="29"/>
      <w:r w:rsidRPr="000171F6">
        <w:rPr>
          <w:rFonts w:ascii="Times New Roman" w:eastAsia="仿宋_GB2312" w:hAnsi="Times New Roman" w:cs="Times New Roman"/>
          <w:bCs w:val="0"/>
          <w:sz w:val="24"/>
          <w:szCs w:val="24"/>
        </w:rPr>
        <w:t>与地震</w:t>
      </w:r>
      <w:bookmarkEnd w:id="30"/>
      <w:bookmarkEnd w:id="31"/>
    </w:p>
    <w:p w:rsidR="00992FD5" w:rsidRPr="0010329B" w:rsidRDefault="00992FD5" w:rsidP="00992FD5">
      <w:pPr>
        <w:spacing w:line="360" w:lineRule="auto"/>
        <w:ind w:firstLineChars="200" w:firstLine="480"/>
        <w:rPr>
          <w:rFonts w:ascii="Times New Roman" w:eastAsia="仿宋_GB2312" w:hAnsi="Times New Roman" w:cs="Times New Roman"/>
          <w:color w:val="000000"/>
          <w:sz w:val="24"/>
        </w:rPr>
      </w:pPr>
      <w:bookmarkStart w:id="32" w:name="_Toc143151476"/>
      <w:bookmarkStart w:id="33" w:name="_Toc143151628"/>
      <w:bookmarkStart w:id="34" w:name="_Toc172041223"/>
      <w:r w:rsidRPr="0010329B">
        <w:rPr>
          <w:rFonts w:ascii="Times New Roman" w:eastAsia="仿宋_GB2312" w:hAnsi="Times New Roman" w:cs="Times New Roman" w:hint="eastAsia"/>
          <w:color w:val="000000"/>
          <w:sz w:val="24"/>
        </w:rPr>
        <w:t>剑川县地质构造较复杂，位于青、藏、滇、缅、印尼“歹”字形构造体系东支中段东缘，处于北西走向的红河断裂带与近南北走向的程海断裂带之交汇部位，红河断裂带是由北西走向的洱海、乔巍等断层组成，呈右旋剪切拉张活动，</w:t>
      </w:r>
      <w:r w:rsidRPr="0010329B">
        <w:rPr>
          <w:rFonts w:ascii="Times New Roman" w:eastAsia="仿宋_GB2312" w:hAnsi="Times New Roman" w:cs="Times New Roman" w:hint="eastAsia"/>
          <w:color w:val="000000"/>
          <w:sz w:val="24"/>
        </w:rPr>
        <w:lastRenderedPageBreak/>
        <w:t>程海断裂带是由一系列北东走向的左旋走滑正断层组成。但场地内无断裂通过，工程区区域构造处于相对较稳定的地质环境。</w:t>
      </w:r>
    </w:p>
    <w:p w:rsidR="00992FD5" w:rsidRPr="00DB7AFC" w:rsidRDefault="00992FD5" w:rsidP="00992FD5">
      <w:pPr>
        <w:spacing w:line="360" w:lineRule="auto"/>
        <w:ind w:firstLineChars="200" w:firstLine="480"/>
        <w:rPr>
          <w:rFonts w:ascii="Times New Roman" w:eastAsia="仿宋_GB2312" w:hAnsi="Times New Roman" w:cs="Times New Roman"/>
          <w:color w:val="000000"/>
          <w:sz w:val="24"/>
        </w:rPr>
      </w:pPr>
      <w:r w:rsidRPr="00DB7AFC">
        <w:rPr>
          <w:rFonts w:ascii="Times New Roman" w:eastAsia="仿宋_GB2312" w:hAnsi="Times New Roman" w:cs="Times New Roman"/>
          <w:color w:val="000000"/>
          <w:sz w:val="24"/>
        </w:rPr>
        <w:t>一、</w:t>
      </w:r>
      <w:r>
        <w:rPr>
          <w:rFonts w:ascii="Times New Roman" w:eastAsia="仿宋_GB2312" w:hAnsi="Times New Roman" w:cs="Times New Roman" w:hint="eastAsia"/>
          <w:color w:val="000000"/>
          <w:sz w:val="24"/>
        </w:rPr>
        <w:t>矿区</w:t>
      </w:r>
      <w:r w:rsidRPr="00DB7AFC">
        <w:rPr>
          <w:rFonts w:ascii="Times New Roman" w:eastAsia="仿宋_GB2312" w:hAnsi="Times New Roman" w:cs="Times New Roman"/>
          <w:color w:val="000000"/>
          <w:sz w:val="24"/>
        </w:rPr>
        <w:t>地质</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1</w:t>
      </w:r>
      <w:r>
        <w:rPr>
          <w:rFonts w:ascii="Times New Roman" w:eastAsia="仿宋_GB2312" w:hAnsi="Times New Roman" w:cs="Times New Roman" w:hint="eastAsia"/>
          <w:color w:val="000000"/>
          <w:sz w:val="24"/>
        </w:rPr>
        <w:t>）地层</w:t>
      </w:r>
    </w:p>
    <w:p w:rsidR="00992FD5" w:rsidRPr="007909A1"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矿区出露地层为第四系（</w:t>
      </w:r>
      <w:r w:rsidRPr="007909A1">
        <w:rPr>
          <w:rFonts w:ascii="Times New Roman" w:eastAsia="仿宋_GB2312" w:hAnsi="Times New Roman" w:cs="Times New Roman"/>
          <w:color w:val="000000"/>
          <w:sz w:val="24"/>
        </w:rPr>
        <w:t>Qh</w:t>
      </w:r>
      <w:r w:rsidRPr="007909A1">
        <w:rPr>
          <w:rFonts w:ascii="Times New Roman" w:eastAsia="仿宋_GB2312" w:hAnsi="Times New Roman" w:cs="Times New Roman" w:hint="eastAsia"/>
          <w:color w:val="000000"/>
          <w:sz w:val="24"/>
        </w:rPr>
        <w:t>）和古近系始新统宝相寺组（</w:t>
      </w:r>
      <w:r w:rsidRPr="007909A1">
        <w:rPr>
          <w:rFonts w:ascii="Times New Roman" w:eastAsia="仿宋_GB2312" w:hAnsi="Times New Roman" w:cs="Times New Roman"/>
          <w:color w:val="000000"/>
          <w:sz w:val="24"/>
        </w:rPr>
        <w:t>Eb</w:t>
      </w:r>
      <w:r w:rsidRPr="007909A1">
        <w:rPr>
          <w:rFonts w:ascii="Times New Roman" w:eastAsia="仿宋_GB2312" w:hAnsi="Times New Roman" w:cs="Times New Roman" w:hint="eastAsia"/>
          <w:color w:val="000000"/>
          <w:sz w:val="24"/>
        </w:rPr>
        <w:t>）</w:t>
      </w:r>
    </w:p>
    <w:p w:rsidR="00992FD5" w:rsidRPr="007909A1"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①第四系全新统（</w:t>
      </w:r>
      <w:r w:rsidRPr="007909A1">
        <w:rPr>
          <w:rFonts w:ascii="Times New Roman" w:eastAsia="仿宋_GB2312" w:hAnsi="Times New Roman" w:cs="Times New Roman"/>
          <w:color w:val="000000"/>
          <w:sz w:val="24"/>
        </w:rPr>
        <w:t>Qh</w:t>
      </w:r>
      <w:r w:rsidRPr="007909A1">
        <w:rPr>
          <w:rFonts w:ascii="Times New Roman" w:eastAsia="仿宋_GB2312" w:hAnsi="Times New Roman" w:cs="Times New Roman" w:hint="eastAsia"/>
          <w:color w:val="000000"/>
          <w:sz w:val="24"/>
        </w:rPr>
        <w:t>）：为河流冲、洪积物和残、坡积物，由砂、</w:t>
      </w:r>
      <w:proofErr w:type="gramStart"/>
      <w:r w:rsidRPr="007909A1">
        <w:rPr>
          <w:rFonts w:ascii="Times New Roman" w:eastAsia="仿宋_GB2312" w:hAnsi="Times New Roman" w:cs="Times New Roman" w:hint="eastAsia"/>
          <w:color w:val="000000"/>
          <w:sz w:val="24"/>
        </w:rPr>
        <w:t>砾</w:t>
      </w:r>
      <w:proofErr w:type="gramEnd"/>
      <w:r w:rsidRPr="007909A1">
        <w:rPr>
          <w:rFonts w:ascii="Times New Roman" w:eastAsia="仿宋_GB2312" w:hAnsi="Times New Roman" w:cs="Times New Roman" w:hint="eastAsia"/>
          <w:color w:val="000000"/>
          <w:sz w:val="24"/>
        </w:rPr>
        <w:t>、粘土组成，砾石以棱角、次棱角状为主、分布不均匀，该层厚度变化较大，与下伏地层呈不整合接触，主要分布于矿区中间沟谷地带。</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②古近系始新统宝相寺组（</w:t>
      </w:r>
      <w:r w:rsidRPr="007909A1">
        <w:rPr>
          <w:rFonts w:ascii="Times New Roman" w:eastAsia="仿宋_GB2312" w:hAnsi="Times New Roman" w:cs="Times New Roman"/>
          <w:color w:val="000000"/>
          <w:sz w:val="24"/>
        </w:rPr>
        <w:t>Eb</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w:t>
      </w:r>
      <w:r w:rsidRPr="007909A1">
        <w:rPr>
          <w:rFonts w:ascii="Times New Roman" w:eastAsia="仿宋_GB2312" w:hAnsi="Times New Roman" w:cs="Times New Roman" w:hint="eastAsia"/>
          <w:color w:val="000000"/>
          <w:sz w:val="24"/>
        </w:rPr>
        <w:t>为矿区主要地层，岩性为紫红色、紫色厚层块状砂岩，硬度大，产状：</w:t>
      </w:r>
      <w:r w:rsidRPr="007909A1">
        <w:rPr>
          <w:rFonts w:ascii="Times New Roman" w:eastAsia="仿宋_GB2312" w:hAnsi="Times New Roman" w:cs="Times New Roman"/>
          <w:color w:val="000000"/>
          <w:sz w:val="24"/>
        </w:rPr>
        <w:t>125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135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25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35</w:t>
      </w:r>
      <w:r w:rsidRPr="007909A1">
        <w:rPr>
          <w:rFonts w:ascii="Times New Roman" w:eastAsia="仿宋_GB2312" w:hAnsi="Times New Roman" w:cs="Times New Roman" w:hint="eastAsia"/>
          <w:color w:val="000000"/>
          <w:sz w:val="24"/>
        </w:rPr>
        <w:t>°，与下伏地层呈整合接触，为本区主要开采矿层。</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2</w:t>
      </w:r>
      <w:r>
        <w:rPr>
          <w:rFonts w:ascii="Times New Roman" w:eastAsia="仿宋_GB2312" w:hAnsi="Times New Roman" w:cs="Times New Roman" w:hint="eastAsia"/>
          <w:color w:val="000000"/>
          <w:sz w:val="24"/>
        </w:rPr>
        <w:t>）构造</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矿区内无大断裂通过，构造较为简单，为一向南东倾斜的单斜构造，对矿体开采无影响。主要构造线呈南东向伸展。产状：</w:t>
      </w:r>
      <w:r w:rsidRPr="007909A1">
        <w:rPr>
          <w:rFonts w:ascii="Times New Roman" w:eastAsia="仿宋_GB2312" w:hAnsi="Times New Roman" w:cs="Times New Roman"/>
          <w:color w:val="000000"/>
          <w:sz w:val="24"/>
        </w:rPr>
        <w:t>125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135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25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35</w:t>
      </w:r>
      <w:r w:rsidRPr="007909A1">
        <w:rPr>
          <w:rFonts w:ascii="Times New Roman" w:eastAsia="仿宋_GB2312" w:hAnsi="Times New Roman" w:cs="Times New Roman" w:hint="eastAsia"/>
          <w:color w:val="000000"/>
          <w:sz w:val="24"/>
        </w:rPr>
        <w:t>°，矿石节理裂隙发育，发育地段风化后矿石多为碎块分布。</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3</w:t>
      </w:r>
      <w:r>
        <w:rPr>
          <w:rFonts w:ascii="Times New Roman" w:eastAsia="仿宋_GB2312" w:hAnsi="Times New Roman" w:cs="Times New Roman" w:hint="eastAsia"/>
          <w:color w:val="000000"/>
          <w:sz w:val="24"/>
        </w:rPr>
        <w:t>）矿床地质</w:t>
      </w:r>
    </w:p>
    <w:p w:rsidR="00992FD5" w:rsidRPr="00DA1FB1"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矿区共圈出</w:t>
      </w:r>
      <w:r w:rsidRPr="00DA1FB1">
        <w:rPr>
          <w:rFonts w:ascii="Times New Roman" w:eastAsia="仿宋_GB2312" w:hAnsi="Times New Roman" w:cs="Times New Roman"/>
          <w:color w:val="000000"/>
          <w:sz w:val="24"/>
        </w:rPr>
        <w:t xml:space="preserve">KTI </w:t>
      </w:r>
      <w:r w:rsidRPr="00DA1FB1">
        <w:rPr>
          <w:rFonts w:ascii="Times New Roman" w:eastAsia="仿宋_GB2312" w:hAnsi="Times New Roman" w:cs="Times New Roman" w:hint="eastAsia"/>
          <w:color w:val="000000"/>
          <w:sz w:val="24"/>
        </w:rPr>
        <w:t>一个矿体，</w:t>
      </w:r>
      <w:proofErr w:type="gramStart"/>
      <w:r w:rsidRPr="00DA1FB1">
        <w:rPr>
          <w:rFonts w:ascii="Times New Roman" w:eastAsia="仿宋_GB2312" w:hAnsi="Times New Roman" w:cs="Times New Roman" w:hint="eastAsia"/>
          <w:color w:val="000000"/>
          <w:sz w:val="24"/>
        </w:rPr>
        <w:t>赋矿地层</w:t>
      </w:r>
      <w:proofErr w:type="gramEnd"/>
      <w:r w:rsidRPr="00DA1FB1">
        <w:rPr>
          <w:rFonts w:ascii="Times New Roman" w:eastAsia="仿宋_GB2312" w:hAnsi="Times New Roman" w:cs="Times New Roman" w:hint="eastAsia"/>
          <w:color w:val="000000"/>
          <w:sz w:val="24"/>
        </w:rPr>
        <w:t>为古近系始新统宝相寺组（</w:t>
      </w:r>
      <w:r w:rsidRPr="00DA1FB1">
        <w:rPr>
          <w:rFonts w:ascii="Times New Roman" w:eastAsia="仿宋_GB2312" w:hAnsi="Times New Roman" w:cs="Times New Roman"/>
          <w:color w:val="000000"/>
          <w:sz w:val="24"/>
        </w:rPr>
        <w:t>Eb</w:t>
      </w:r>
      <w:r w:rsidRPr="00DA1FB1">
        <w:rPr>
          <w:rFonts w:ascii="Times New Roman" w:eastAsia="仿宋_GB2312" w:hAnsi="Times New Roman" w:cs="Times New Roman" w:hint="eastAsia"/>
          <w:color w:val="000000"/>
          <w:sz w:val="24"/>
        </w:rPr>
        <w:t>），矿石岩性为紫红色、紫色厚层状块状砂岩。为一向南东倾斜的单斜构造。</w:t>
      </w:r>
    </w:p>
    <w:p w:rsidR="00992FD5" w:rsidRPr="007909A1"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矿体形态简单，呈层状产出，</w:t>
      </w:r>
      <w:proofErr w:type="gramStart"/>
      <w:r w:rsidRPr="00DA1FB1">
        <w:rPr>
          <w:rFonts w:ascii="Times New Roman" w:eastAsia="仿宋_GB2312" w:hAnsi="Times New Roman" w:cs="Times New Roman" w:hint="eastAsia"/>
          <w:color w:val="000000"/>
          <w:sz w:val="24"/>
        </w:rPr>
        <w:t>沿走向</w:t>
      </w:r>
      <w:proofErr w:type="gramEnd"/>
      <w:r w:rsidRPr="00DA1FB1">
        <w:rPr>
          <w:rFonts w:ascii="Times New Roman" w:eastAsia="仿宋_GB2312" w:hAnsi="Times New Roman" w:cs="Times New Roman" w:hint="eastAsia"/>
          <w:color w:val="000000"/>
          <w:sz w:val="24"/>
        </w:rPr>
        <w:t>及倾斜均较稳定，出露于整个矿区，平均厚</w:t>
      </w:r>
      <w:r w:rsidRPr="00DA1FB1">
        <w:rPr>
          <w:rFonts w:ascii="Times New Roman" w:eastAsia="仿宋_GB2312" w:hAnsi="Times New Roman" w:cs="Times New Roman"/>
          <w:color w:val="000000"/>
          <w:sz w:val="24"/>
        </w:rPr>
        <w:t>&gt;50m</w:t>
      </w:r>
      <w:r w:rsidRPr="00DA1FB1">
        <w:rPr>
          <w:rFonts w:ascii="Times New Roman" w:eastAsia="仿宋_GB2312" w:hAnsi="Times New Roman" w:cs="Times New Roman" w:hint="eastAsia"/>
          <w:color w:val="000000"/>
          <w:sz w:val="24"/>
        </w:rPr>
        <w:t>，倾向</w:t>
      </w:r>
      <w:r w:rsidRPr="00DA1FB1">
        <w:rPr>
          <w:rFonts w:ascii="Times New Roman" w:eastAsia="仿宋_GB2312" w:hAnsi="Times New Roman" w:cs="Times New Roman"/>
          <w:color w:val="000000"/>
          <w:sz w:val="24"/>
        </w:rPr>
        <w:t>130</w:t>
      </w:r>
      <w:r w:rsidRPr="00DA1FB1">
        <w:rPr>
          <w:rFonts w:ascii="Times New Roman" w:eastAsia="仿宋_GB2312" w:hAnsi="Times New Roman" w:cs="Times New Roman" w:hint="eastAsia"/>
          <w:color w:val="000000"/>
          <w:sz w:val="24"/>
        </w:rPr>
        <w:t>°—</w:t>
      </w:r>
      <w:r w:rsidRPr="00DA1FB1">
        <w:rPr>
          <w:rFonts w:ascii="Times New Roman" w:eastAsia="仿宋_GB2312" w:hAnsi="Times New Roman" w:cs="Times New Roman"/>
          <w:color w:val="000000"/>
          <w:sz w:val="24"/>
        </w:rPr>
        <w:t>135</w:t>
      </w:r>
      <w:r w:rsidRPr="00DA1FB1">
        <w:rPr>
          <w:rFonts w:ascii="Times New Roman" w:eastAsia="仿宋_GB2312" w:hAnsi="Times New Roman" w:cs="Times New Roman" w:hint="eastAsia"/>
          <w:color w:val="000000"/>
          <w:sz w:val="24"/>
        </w:rPr>
        <w:t>°，倾角</w:t>
      </w:r>
      <w:r w:rsidRPr="00DA1FB1">
        <w:rPr>
          <w:rFonts w:ascii="Times New Roman" w:eastAsia="仿宋_GB2312" w:hAnsi="Times New Roman" w:cs="Times New Roman"/>
          <w:color w:val="000000"/>
          <w:sz w:val="24"/>
        </w:rPr>
        <w:t>25</w:t>
      </w:r>
      <w:r w:rsidRPr="00DA1FB1">
        <w:rPr>
          <w:rFonts w:ascii="Times New Roman" w:eastAsia="仿宋_GB2312" w:hAnsi="Times New Roman" w:cs="Times New Roman" w:hint="eastAsia"/>
          <w:color w:val="000000"/>
          <w:sz w:val="24"/>
        </w:rPr>
        <w:t>°—</w:t>
      </w:r>
      <w:r w:rsidRPr="00DA1FB1">
        <w:rPr>
          <w:rFonts w:ascii="Times New Roman" w:eastAsia="仿宋_GB2312" w:hAnsi="Times New Roman" w:cs="Times New Roman"/>
          <w:color w:val="000000"/>
          <w:sz w:val="24"/>
        </w:rPr>
        <w:t>35</w:t>
      </w:r>
      <w:r w:rsidRPr="00DA1FB1">
        <w:rPr>
          <w:rFonts w:ascii="Times New Roman" w:eastAsia="仿宋_GB2312" w:hAnsi="Times New Roman" w:cs="Times New Roman" w:hint="eastAsia"/>
          <w:color w:val="000000"/>
          <w:sz w:val="24"/>
        </w:rPr>
        <w:t>°。矿体地表出露较好，局部覆盖，但盖层较薄，一般小于</w:t>
      </w:r>
      <w:r w:rsidRPr="00DA1FB1">
        <w:rPr>
          <w:rFonts w:ascii="Times New Roman" w:eastAsia="仿宋_GB2312" w:hAnsi="Times New Roman" w:cs="Times New Roman"/>
          <w:color w:val="000000"/>
          <w:sz w:val="24"/>
        </w:rPr>
        <w:t>0.5m</w:t>
      </w:r>
      <w:r w:rsidRPr="00DA1FB1">
        <w:rPr>
          <w:rFonts w:ascii="Times New Roman" w:eastAsia="仿宋_GB2312" w:hAnsi="Times New Roman" w:cs="Times New Roman" w:hint="eastAsia"/>
          <w:color w:val="000000"/>
          <w:sz w:val="24"/>
        </w:rPr>
        <w:t>。</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DB7AFC">
        <w:rPr>
          <w:rFonts w:ascii="Times New Roman" w:eastAsia="仿宋_GB2312" w:hAnsi="Times New Roman" w:cs="Times New Roman"/>
          <w:color w:val="000000"/>
          <w:sz w:val="24"/>
        </w:rPr>
        <w:t>二、</w:t>
      </w:r>
      <w:r>
        <w:rPr>
          <w:rFonts w:ascii="Times New Roman" w:eastAsia="仿宋_GB2312" w:hAnsi="Times New Roman" w:cs="Times New Roman" w:hint="eastAsia"/>
          <w:color w:val="000000"/>
          <w:sz w:val="24"/>
        </w:rPr>
        <w:t>矿区工程</w:t>
      </w:r>
      <w:r w:rsidRPr="00DB7AFC">
        <w:rPr>
          <w:rFonts w:ascii="Times New Roman" w:eastAsia="仿宋_GB2312" w:hAnsi="Times New Roman" w:cs="Times New Roman"/>
          <w:color w:val="000000"/>
          <w:sz w:val="24"/>
        </w:rPr>
        <w:t>地质</w:t>
      </w:r>
    </w:p>
    <w:p w:rsidR="00992FD5" w:rsidRPr="007909A1"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w:t>
      </w:r>
      <w:r w:rsidRPr="007909A1">
        <w:rPr>
          <w:rFonts w:ascii="Times New Roman" w:eastAsia="仿宋_GB2312" w:hAnsi="Times New Roman" w:cs="Times New Roman" w:hint="eastAsia"/>
          <w:color w:val="000000"/>
          <w:sz w:val="24"/>
        </w:rPr>
        <w:t>区内出露地层为第四系河流冲、洪积物和残、坡积物和古近系始新统宝</w:t>
      </w:r>
      <w:proofErr w:type="gramStart"/>
      <w:r w:rsidRPr="007909A1">
        <w:rPr>
          <w:rFonts w:ascii="Times New Roman" w:eastAsia="仿宋_GB2312" w:hAnsi="Times New Roman" w:cs="Times New Roman" w:hint="eastAsia"/>
          <w:color w:val="000000"/>
          <w:sz w:val="24"/>
        </w:rPr>
        <w:t>相寺组紫红色</w:t>
      </w:r>
      <w:proofErr w:type="gramEnd"/>
      <w:r w:rsidRPr="007909A1">
        <w:rPr>
          <w:rFonts w:ascii="Times New Roman" w:eastAsia="仿宋_GB2312" w:hAnsi="Times New Roman" w:cs="Times New Roman" w:hint="eastAsia"/>
          <w:color w:val="000000"/>
          <w:sz w:val="24"/>
        </w:rPr>
        <w:t>、紫色砂岩及砂砾岩。矿床开采为露采，边坡主要组成岩性为紫红色、紫色砂岩，矿体层状产出，节理裂隙不发育，岩层产状倾向</w:t>
      </w:r>
      <w:r w:rsidRPr="007909A1">
        <w:rPr>
          <w:rFonts w:ascii="Times New Roman" w:eastAsia="仿宋_GB2312" w:hAnsi="Times New Roman" w:cs="Times New Roman"/>
          <w:color w:val="000000"/>
          <w:sz w:val="24"/>
        </w:rPr>
        <w:t>130</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-135</w:t>
      </w:r>
      <w:r w:rsidRPr="007909A1">
        <w:rPr>
          <w:rFonts w:ascii="Times New Roman" w:eastAsia="仿宋_GB2312" w:hAnsi="Times New Roman" w:cs="Times New Roman" w:hint="eastAsia"/>
          <w:color w:val="000000"/>
          <w:sz w:val="24"/>
        </w:rPr>
        <w:t>°倾角</w:t>
      </w:r>
      <w:r w:rsidRPr="007909A1">
        <w:rPr>
          <w:rFonts w:ascii="Times New Roman" w:eastAsia="仿宋_GB2312" w:hAnsi="Times New Roman" w:cs="Times New Roman"/>
          <w:color w:val="000000"/>
          <w:sz w:val="24"/>
        </w:rPr>
        <w:t>25</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-35</w:t>
      </w:r>
      <w:r w:rsidRPr="007909A1">
        <w:rPr>
          <w:rFonts w:ascii="Times New Roman" w:eastAsia="仿宋_GB2312" w:hAnsi="Times New Roman" w:cs="Times New Roman" w:hint="eastAsia"/>
          <w:color w:val="000000"/>
          <w:sz w:val="24"/>
        </w:rPr>
        <w:t>°与地形的关系呈北西部分为顺坡，南东部分为逆坡。天然状态整体稳定性一般，伏于第四系地层之下，不易形成崩塌等不良工程地质现象。在开采时易形成塌方，因此要求严格按开采方案自上而下进行开采，确保开采安全。</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综上所述，矿区工程地质条件属中等类型。</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lastRenderedPageBreak/>
        <w:t>三</w:t>
      </w:r>
      <w:r w:rsidRPr="00DB7AFC">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矿区</w:t>
      </w:r>
      <w:r w:rsidRPr="00DB7AFC">
        <w:rPr>
          <w:rFonts w:ascii="Times New Roman" w:eastAsia="仿宋_GB2312" w:hAnsi="Times New Roman" w:cs="Times New Roman"/>
          <w:color w:val="000000"/>
          <w:sz w:val="24"/>
        </w:rPr>
        <w:t>水文地质</w:t>
      </w:r>
    </w:p>
    <w:p w:rsidR="00992FD5" w:rsidRPr="007909A1"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矿区开采标高为</w:t>
      </w:r>
      <w:r w:rsidRPr="007909A1">
        <w:rPr>
          <w:rFonts w:ascii="Times New Roman" w:eastAsia="仿宋_GB2312" w:hAnsi="Times New Roman" w:cs="Times New Roman"/>
          <w:color w:val="000000"/>
          <w:sz w:val="24"/>
        </w:rPr>
        <w:t>234</w:t>
      </w:r>
      <w:r>
        <w:rPr>
          <w:rFonts w:ascii="Times New Roman" w:eastAsia="仿宋_GB2312" w:hAnsi="Times New Roman" w:cs="Times New Roman" w:hint="eastAsia"/>
          <w:color w:val="000000"/>
          <w:sz w:val="24"/>
        </w:rPr>
        <w:t>0</w:t>
      </w:r>
      <w:r w:rsidRPr="007909A1">
        <w:rPr>
          <w:rFonts w:ascii="Times New Roman" w:eastAsia="仿宋_GB2312" w:hAnsi="Times New Roman" w:cs="Times New Roman"/>
          <w:color w:val="000000"/>
          <w:sz w:val="24"/>
        </w:rPr>
        <w:t>m-2290m</w:t>
      </w:r>
      <w:r w:rsidRPr="007909A1">
        <w:rPr>
          <w:rFonts w:ascii="Times New Roman" w:eastAsia="仿宋_GB2312" w:hAnsi="Times New Roman" w:cs="Times New Roman" w:hint="eastAsia"/>
          <w:color w:val="000000"/>
          <w:sz w:val="24"/>
        </w:rPr>
        <w:t>，高差为</w:t>
      </w:r>
      <w:r>
        <w:rPr>
          <w:rFonts w:ascii="Times New Roman" w:eastAsia="仿宋_GB2312" w:hAnsi="Times New Roman" w:cs="Times New Roman" w:hint="eastAsia"/>
          <w:color w:val="000000"/>
          <w:sz w:val="24"/>
        </w:rPr>
        <w:t>50</w:t>
      </w:r>
      <w:r w:rsidRPr="007909A1">
        <w:rPr>
          <w:rFonts w:ascii="Times New Roman" w:eastAsia="仿宋_GB2312" w:hAnsi="Times New Roman" w:cs="Times New Roman"/>
          <w:color w:val="000000"/>
          <w:sz w:val="24"/>
        </w:rPr>
        <w:t>m</w:t>
      </w:r>
      <w:r w:rsidRPr="007909A1">
        <w:rPr>
          <w:rFonts w:ascii="Times New Roman" w:eastAsia="仿宋_GB2312" w:hAnsi="Times New Roman" w:cs="Times New Roman" w:hint="eastAsia"/>
          <w:color w:val="000000"/>
          <w:sz w:val="24"/>
        </w:rPr>
        <w:t>，当地最低侵蚀基准面为</w:t>
      </w:r>
      <w:r w:rsidRPr="007909A1">
        <w:rPr>
          <w:rFonts w:ascii="Times New Roman" w:eastAsia="仿宋_GB2312" w:hAnsi="Times New Roman" w:cs="Times New Roman"/>
          <w:color w:val="000000"/>
          <w:sz w:val="24"/>
        </w:rPr>
        <w:t>2285</w:t>
      </w:r>
      <w:r w:rsidRPr="007909A1">
        <w:rPr>
          <w:rFonts w:ascii="Times New Roman" w:eastAsia="仿宋_GB2312" w:hAnsi="Times New Roman" w:cs="Times New Roman" w:hint="eastAsia"/>
          <w:color w:val="000000"/>
          <w:sz w:val="24"/>
        </w:rPr>
        <w:t>，估算资源量最低标高位于当地最低侵蚀基准面以上。</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矿区含水层主要为第四系全新统（</w:t>
      </w:r>
      <w:r w:rsidRPr="007909A1">
        <w:rPr>
          <w:rFonts w:ascii="Times New Roman" w:eastAsia="仿宋_GB2312" w:hAnsi="Times New Roman" w:cs="Times New Roman"/>
          <w:color w:val="000000"/>
          <w:sz w:val="24"/>
        </w:rPr>
        <w:t>Qh</w:t>
      </w:r>
      <w:r w:rsidRPr="007909A1">
        <w:rPr>
          <w:rFonts w:ascii="Times New Roman" w:eastAsia="仿宋_GB2312" w:hAnsi="Times New Roman" w:cs="Times New Roman" w:hint="eastAsia"/>
          <w:color w:val="000000"/>
          <w:sz w:val="24"/>
        </w:rPr>
        <w:t>）孔隙含水层、古近系始新统宝相寺组（</w:t>
      </w:r>
      <w:r w:rsidRPr="007909A1">
        <w:rPr>
          <w:rFonts w:ascii="Times New Roman" w:eastAsia="仿宋_GB2312" w:hAnsi="Times New Roman" w:cs="Times New Roman"/>
          <w:color w:val="000000"/>
          <w:sz w:val="24"/>
        </w:rPr>
        <w:t>Eb</w:t>
      </w:r>
      <w:r w:rsidRPr="007909A1">
        <w:rPr>
          <w:rFonts w:ascii="Times New Roman" w:eastAsia="仿宋_GB2312" w:hAnsi="Times New Roman" w:cs="Times New Roman" w:hint="eastAsia"/>
          <w:color w:val="000000"/>
          <w:sz w:val="24"/>
        </w:rPr>
        <w:t>）紫红色、紫色厚层状块状砂岩含水层及第四系透水层，裂隙含水层位于第四系透水层之下，具透水性的第四系主要为砂砾层，一般水位埋藏较深。矿区内地表水较贫乏，除矿区南面有羊岑河外，无大的地表水体，地表水对矿床开采无充水影响。</w:t>
      </w:r>
    </w:p>
    <w:p w:rsidR="00992FD5" w:rsidRPr="00DA1FB1"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①补给条件：矿体位于侵蚀基准面之上，地下水靠大气降水补给，雨水季节开采砂岩矿时应注意预防采场滑坡等隐患。</w:t>
      </w:r>
    </w:p>
    <w:p w:rsidR="00992FD5" w:rsidRPr="00DA1FB1"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②径流条件：除季节性的小</w:t>
      </w:r>
      <w:proofErr w:type="gramStart"/>
      <w:r w:rsidRPr="00DA1FB1">
        <w:rPr>
          <w:rFonts w:ascii="Times New Roman" w:eastAsia="仿宋_GB2312" w:hAnsi="Times New Roman" w:cs="Times New Roman" w:hint="eastAsia"/>
          <w:color w:val="000000"/>
          <w:sz w:val="24"/>
        </w:rPr>
        <w:t>箐</w:t>
      </w:r>
      <w:proofErr w:type="gramEnd"/>
      <w:r w:rsidRPr="00DA1FB1">
        <w:rPr>
          <w:rFonts w:ascii="Times New Roman" w:eastAsia="仿宋_GB2312" w:hAnsi="Times New Roman" w:cs="Times New Roman" w:hint="eastAsia"/>
          <w:color w:val="000000"/>
          <w:sz w:val="24"/>
        </w:rPr>
        <w:t>沟雨季径流外，矿区无地表水径流。</w:t>
      </w:r>
    </w:p>
    <w:p w:rsidR="00992FD5" w:rsidRPr="00DA1FB1"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③排泄条件：矿区地表水不发育，大气降雨是采场唯一充水水源，地形有利于采场自然排水。</w:t>
      </w:r>
    </w:p>
    <w:p w:rsidR="00992FD5" w:rsidRPr="00DA1FB1"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④地下水动态：大气降水是矿区地下水的主要补给水源，矿区的地下水位和水量是随季节变化的，地下水对采矿生产活动影响不大。</w:t>
      </w:r>
    </w:p>
    <w:p w:rsidR="00992FD5" w:rsidRPr="00DB7AFC" w:rsidRDefault="00992FD5" w:rsidP="00992FD5">
      <w:pPr>
        <w:spacing w:line="360" w:lineRule="auto"/>
        <w:ind w:firstLineChars="200" w:firstLine="480"/>
        <w:rPr>
          <w:rFonts w:ascii="Times New Roman" w:eastAsia="仿宋_GB2312" w:hAnsi="Times New Roman" w:cs="Times New Roman"/>
          <w:color w:val="000000"/>
          <w:sz w:val="24"/>
        </w:rPr>
      </w:pPr>
      <w:r w:rsidRPr="00DA1FB1">
        <w:rPr>
          <w:rFonts w:ascii="Times New Roman" w:eastAsia="仿宋_GB2312" w:hAnsi="Times New Roman" w:cs="Times New Roman" w:hint="eastAsia"/>
          <w:color w:val="000000"/>
          <w:sz w:val="24"/>
        </w:rPr>
        <w:t>根据以上特征，矿区水文地质条件为简单类型。</w:t>
      </w:r>
    </w:p>
    <w:p w:rsidR="00992FD5" w:rsidRPr="00DB7AFC"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四</w:t>
      </w:r>
      <w:r w:rsidRPr="00DB7AFC">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矿区环境</w:t>
      </w:r>
      <w:r w:rsidRPr="00DB7AFC">
        <w:rPr>
          <w:rFonts w:ascii="Times New Roman" w:eastAsia="仿宋_GB2312" w:hAnsi="Times New Roman" w:cs="Times New Roman"/>
          <w:color w:val="000000"/>
          <w:sz w:val="24"/>
        </w:rPr>
        <w:t>地质</w:t>
      </w:r>
    </w:p>
    <w:p w:rsidR="00992FD5" w:rsidRPr="007909A1"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矿区内地形为即有缓斜坡也有较陡坡，坡度一般＜</w:t>
      </w:r>
      <w:r w:rsidRPr="007909A1">
        <w:rPr>
          <w:rFonts w:ascii="Times New Roman" w:eastAsia="仿宋_GB2312" w:hAnsi="Times New Roman" w:cs="Times New Roman"/>
          <w:color w:val="000000"/>
          <w:sz w:val="24"/>
        </w:rPr>
        <w:t>30</w:t>
      </w:r>
      <w:r w:rsidRPr="007909A1">
        <w:rPr>
          <w:rFonts w:ascii="Times New Roman" w:eastAsia="仿宋_GB2312" w:hAnsi="Times New Roman" w:cs="Times New Roman" w:hint="eastAsia"/>
          <w:color w:val="000000"/>
          <w:sz w:val="24"/>
        </w:rPr>
        <w:t>°，砂岩矿在自然状态下岩土体整体稳固性一般，区内未出现泥石流、滑坡等不良地质灾害，但由于砂岩矿的开采可使岩土</w:t>
      </w:r>
      <w:proofErr w:type="gramStart"/>
      <w:r w:rsidRPr="007909A1">
        <w:rPr>
          <w:rFonts w:ascii="Times New Roman" w:eastAsia="仿宋_GB2312" w:hAnsi="Times New Roman" w:cs="Times New Roman" w:hint="eastAsia"/>
          <w:color w:val="000000"/>
          <w:sz w:val="24"/>
        </w:rPr>
        <w:t>体变得</w:t>
      </w:r>
      <w:proofErr w:type="gramEnd"/>
      <w:r w:rsidRPr="007909A1">
        <w:rPr>
          <w:rFonts w:ascii="Times New Roman" w:eastAsia="仿宋_GB2312" w:hAnsi="Times New Roman" w:cs="Times New Roman" w:hint="eastAsia"/>
          <w:color w:val="000000"/>
          <w:sz w:val="24"/>
        </w:rPr>
        <w:t>更松散，加之开采可能出现的陡坎、陡坡，使本来稳固性一般的岩土体其稳定性相对变差，在开挖条件下易产生崩塌、滑坡等不良工程地质现象。</w:t>
      </w:r>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区域内地震发生特点是频度高、烈度低、震源浅，据《</w:t>
      </w:r>
      <w:r w:rsidRPr="007909A1">
        <w:rPr>
          <w:rFonts w:ascii="Times New Roman" w:eastAsia="仿宋_GB2312" w:hAnsi="Times New Roman" w:cs="Times New Roman"/>
          <w:color w:val="000000"/>
          <w:sz w:val="24"/>
        </w:rPr>
        <w:t>GB50011</w:t>
      </w:r>
      <w:r w:rsidRPr="007909A1">
        <w:rPr>
          <w:rFonts w:ascii="Times New Roman" w:eastAsia="仿宋_GB2312" w:hAnsi="Times New Roman" w:cs="Times New Roman" w:hint="eastAsia"/>
          <w:color w:val="000000"/>
          <w:sz w:val="24"/>
        </w:rPr>
        <w:t>—</w:t>
      </w:r>
      <w:r w:rsidRPr="007909A1">
        <w:rPr>
          <w:rFonts w:ascii="Times New Roman" w:eastAsia="仿宋_GB2312" w:hAnsi="Times New Roman" w:cs="Times New Roman"/>
          <w:color w:val="000000"/>
          <w:sz w:val="24"/>
        </w:rPr>
        <w:t xml:space="preserve">2001 </w:t>
      </w:r>
      <w:r w:rsidRPr="007909A1">
        <w:rPr>
          <w:rFonts w:ascii="Times New Roman" w:eastAsia="仿宋_GB2312" w:hAnsi="Times New Roman" w:cs="Times New Roman" w:hint="eastAsia"/>
          <w:color w:val="000000"/>
          <w:sz w:val="24"/>
        </w:rPr>
        <w:t>建筑抗震设计规范》烈度分区，矿区地震动峰值加速度</w:t>
      </w:r>
      <w:r w:rsidRPr="007909A1">
        <w:rPr>
          <w:rFonts w:ascii="Times New Roman" w:eastAsia="仿宋_GB2312" w:hAnsi="Times New Roman" w:cs="Times New Roman"/>
          <w:color w:val="000000"/>
          <w:sz w:val="24"/>
        </w:rPr>
        <w:t>0.20g</w:t>
      </w:r>
      <w:r w:rsidRPr="007909A1">
        <w:rPr>
          <w:rFonts w:ascii="Times New Roman" w:eastAsia="仿宋_GB2312" w:hAnsi="Times New Roman" w:cs="Times New Roman" w:hint="eastAsia"/>
          <w:color w:val="000000"/>
          <w:sz w:val="24"/>
        </w:rPr>
        <w:t>，地震动反映普特征周期为</w:t>
      </w:r>
      <w:r w:rsidRPr="007909A1">
        <w:rPr>
          <w:rFonts w:ascii="Times New Roman" w:eastAsia="仿宋_GB2312" w:hAnsi="Times New Roman" w:cs="Times New Roman"/>
          <w:color w:val="000000"/>
          <w:sz w:val="24"/>
        </w:rPr>
        <w:t>0.40s</w:t>
      </w:r>
      <w:r w:rsidRPr="007909A1">
        <w:rPr>
          <w:rFonts w:ascii="Times New Roman" w:eastAsia="仿宋_GB2312" w:hAnsi="Times New Roman" w:cs="Times New Roman" w:hint="eastAsia"/>
          <w:color w:val="000000"/>
          <w:sz w:val="24"/>
        </w:rPr>
        <w:t>，本区位于</w:t>
      </w:r>
      <w:r w:rsidRPr="007909A1">
        <w:rPr>
          <w:rFonts w:ascii="Times New Roman" w:eastAsia="仿宋_GB2312" w:hAnsi="Times New Roman" w:cs="Times New Roman"/>
          <w:color w:val="000000"/>
          <w:sz w:val="24"/>
        </w:rPr>
        <w:t xml:space="preserve">8 </w:t>
      </w:r>
      <w:r w:rsidRPr="007909A1">
        <w:rPr>
          <w:rFonts w:ascii="Times New Roman" w:eastAsia="仿宋_GB2312" w:hAnsi="Times New Roman" w:cs="Times New Roman" w:hint="eastAsia"/>
          <w:color w:val="000000"/>
          <w:sz w:val="24"/>
        </w:rPr>
        <w:t>度地震烈度设防区。矿区区域稳定性较差，属次不稳定区。</w:t>
      </w:r>
    </w:p>
    <w:p w:rsidR="00992FD5" w:rsidRPr="00DB7AFC" w:rsidRDefault="00992FD5" w:rsidP="00992FD5">
      <w:pPr>
        <w:spacing w:line="360" w:lineRule="auto"/>
        <w:ind w:firstLineChars="200" w:firstLine="480"/>
        <w:rPr>
          <w:rFonts w:ascii="Times New Roman" w:eastAsia="仿宋_GB2312" w:hAnsi="Times New Roman" w:cs="Times New Roman"/>
          <w:color w:val="000000"/>
          <w:sz w:val="24"/>
        </w:rPr>
      </w:pPr>
      <w:r w:rsidRPr="007909A1">
        <w:rPr>
          <w:rFonts w:ascii="Times New Roman" w:eastAsia="仿宋_GB2312" w:hAnsi="Times New Roman" w:cs="Times New Roman" w:hint="eastAsia"/>
          <w:color w:val="000000"/>
          <w:sz w:val="24"/>
        </w:rPr>
        <w:t>综上所述，矿区环境地质条件属中等类型。</w:t>
      </w:r>
    </w:p>
    <w:p w:rsidR="0058416D" w:rsidRPr="000171F6" w:rsidRDefault="00DA4543" w:rsidP="000171F6">
      <w:pPr>
        <w:pStyle w:val="4"/>
        <w:spacing w:before="0" w:after="0" w:line="360" w:lineRule="auto"/>
        <w:rPr>
          <w:rFonts w:ascii="Times New Roman" w:eastAsia="仿宋_GB2312" w:hAnsi="Times New Roman" w:cs="Times New Roman"/>
          <w:bCs w:val="0"/>
          <w:sz w:val="24"/>
          <w:szCs w:val="24"/>
        </w:rPr>
      </w:pPr>
      <w:bookmarkStart w:id="35" w:name="_Toc8821"/>
      <w:bookmarkStart w:id="36" w:name="_Toc277810928"/>
      <w:bookmarkStart w:id="37" w:name="_Toc5669"/>
      <w:bookmarkEnd w:id="32"/>
      <w:bookmarkEnd w:id="33"/>
      <w:bookmarkEnd w:id="34"/>
      <w:r w:rsidRPr="000171F6">
        <w:rPr>
          <w:rFonts w:ascii="Times New Roman" w:eastAsia="仿宋_GB2312" w:hAnsi="Times New Roman" w:cs="Times New Roman"/>
          <w:bCs w:val="0"/>
          <w:sz w:val="24"/>
          <w:szCs w:val="24"/>
        </w:rPr>
        <w:t>1.2.1.3</w:t>
      </w:r>
      <w:r w:rsidRPr="000171F6">
        <w:rPr>
          <w:rFonts w:ascii="Times New Roman" w:eastAsia="仿宋_GB2312" w:hAnsi="Times New Roman" w:cs="Times New Roman"/>
          <w:bCs w:val="0"/>
          <w:sz w:val="24"/>
          <w:szCs w:val="24"/>
        </w:rPr>
        <w:t>气象</w:t>
      </w:r>
      <w:bookmarkEnd w:id="35"/>
      <w:bookmarkEnd w:id="36"/>
      <w:bookmarkEnd w:id="37"/>
    </w:p>
    <w:p w:rsidR="00992FD5" w:rsidRPr="00334F18" w:rsidRDefault="00992FD5" w:rsidP="00992FD5">
      <w:pPr>
        <w:spacing w:line="360" w:lineRule="auto"/>
        <w:ind w:firstLineChars="200" w:firstLine="480"/>
        <w:rPr>
          <w:rFonts w:ascii="Times New Roman" w:eastAsia="仿宋_GB2312" w:hAnsi="Times New Roman" w:cs="Times New Roman"/>
          <w:color w:val="000000"/>
          <w:sz w:val="24"/>
        </w:rPr>
      </w:pPr>
      <w:bookmarkStart w:id="38" w:name="_Toc277810929"/>
      <w:r w:rsidRPr="00334F18">
        <w:rPr>
          <w:rFonts w:ascii="Times New Roman" w:eastAsia="仿宋_GB2312" w:hAnsi="Times New Roman" w:cs="Times New Roman" w:hint="eastAsia"/>
          <w:color w:val="000000"/>
          <w:sz w:val="24"/>
        </w:rPr>
        <w:t>剑川县为高海拔地区，属高原季风气候，年平均气温</w:t>
      </w:r>
      <w:r w:rsidRPr="00334F18">
        <w:rPr>
          <w:rFonts w:ascii="Times New Roman" w:eastAsia="仿宋_GB2312" w:hAnsi="Times New Roman" w:cs="Times New Roman"/>
          <w:color w:val="000000"/>
          <w:sz w:val="24"/>
        </w:rPr>
        <w:t>13.7</w:t>
      </w:r>
      <w:r w:rsidRPr="00334F18">
        <w:rPr>
          <w:rFonts w:ascii="Times New Roman" w:eastAsia="仿宋_GB2312" w:hAnsi="Times New Roman" w:cs="Times New Roman" w:hint="eastAsia"/>
          <w:color w:val="000000"/>
          <w:sz w:val="24"/>
        </w:rPr>
        <w:t>℃，最高</w:t>
      </w:r>
      <w:r w:rsidRPr="00334F18">
        <w:rPr>
          <w:rFonts w:ascii="Times New Roman" w:eastAsia="仿宋_GB2312" w:hAnsi="Times New Roman" w:cs="Times New Roman"/>
          <w:color w:val="000000"/>
          <w:sz w:val="24"/>
        </w:rPr>
        <w:t>33.5</w:t>
      </w:r>
      <w:r w:rsidRPr="00334F18">
        <w:rPr>
          <w:rFonts w:ascii="Times New Roman" w:eastAsia="仿宋_GB2312" w:hAnsi="Times New Roman" w:cs="Times New Roman" w:hint="eastAsia"/>
          <w:color w:val="000000"/>
          <w:sz w:val="24"/>
        </w:rPr>
        <w:t>℃，</w:t>
      </w:r>
      <w:r w:rsidRPr="00334F18">
        <w:rPr>
          <w:rFonts w:ascii="Times New Roman" w:eastAsia="仿宋_GB2312" w:hAnsi="Times New Roman" w:cs="Times New Roman" w:hint="eastAsia"/>
          <w:color w:val="000000"/>
          <w:sz w:val="24"/>
        </w:rPr>
        <w:lastRenderedPageBreak/>
        <w:t>最低</w:t>
      </w:r>
      <w:r w:rsidRPr="00334F18">
        <w:rPr>
          <w:rFonts w:ascii="Times New Roman" w:eastAsia="仿宋_GB2312" w:hAnsi="Times New Roman" w:cs="Times New Roman"/>
          <w:color w:val="000000"/>
          <w:sz w:val="24"/>
        </w:rPr>
        <w:t>-10.7</w:t>
      </w:r>
      <w:r w:rsidRPr="00334F18">
        <w:rPr>
          <w:rFonts w:ascii="Times New Roman" w:eastAsia="仿宋_GB2312" w:hAnsi="Times New Roman" w:cs="Times New Roman" w:hint="eastAsia"/>
          <w:color w:val="000000"/>
          <w:sz w:val="24"/>
        </w:rPr>
        <w:t>℃，年平均降雨量</w:t>
      </w:r>
      <w:r w:rsidRPr="00334F18">
        <w:rPr>
          <w:rFonts w:ascii="Times New Roman" w:eastAsia="仿宋_GB2312" w:hAnsi="Times New Roman" w:cs="Times New Roman"/>
          <w:color w:val="000000"/>
          <w:sz w:val="24"/>
        </w:rPr>
        <w:t>749.2mm</w:t>
      </w:r>
      <w:r w:rsidRPr="00334F18">
        <w:rPr>
          <w:rFonts w:ascii="Times New Roman" w:eastAsia="仿宋_GB2312" w:hAnsi="Times New Roman" w:cs="Times New Roman" w:hint="eastAsia"/>
          <w:color w:val="000000"/>
          <w:sz w:val="24"/>
        </w:rPr>
        <w:t>，年最大降雨量</w:t>
      </w:r>
      <w:r w:rsidRPr="00334F18">
        <w:rPr>
          <w:rFonts w:ascii="Times New Roman" w:eastAsia="仿宋_GB2312" w:hAnsi="Times New Roman" w:cs="Times New Roman"/>
          <w:color w:val="000000"/>
          <w:sz w:val="24"/>
        </w:rPr>
        <w:t>928.3mm</w:t>
      </w:r>
      <w:r w:rsidRPr="00334F18">
        <w:rPr>
          <w:rFonts w:ascii="Times New Roman" w:eastAsia="仿宋_GB2312" w:hAnsi="Times New Roman" w:cs="Times New Roman" w:hint="eastAsia"/>
          <w:color w:val="000000"/>
          <w:sz w:val="24"/>
        </w:rPr>
        <w:t>，年平均日照时数</w:t>
      </w:r>
      <w:r w:rsidRPr="00334F18">
        <w:rPr>
          <w:rFonts w:ascii="Times New Roman" w:eastAsia="仿宋_GB2312" w:hAnsi="Times New Roman" w:cs="Times New Roman"/>
          <w:color w:val="000000"/>
          <w:sz w:val="24"/>
        </w:rPr>
        <w:t>2487.8h</w:t>
      </w:r>
      <w:r w:rsidRPr="00334F18">
        <w:rPr>
          <w:rFonts w:ascii="Times New Roman" w:eastAsia="仿宋_GB2312" w:hAnsi="Times New Roman" w:cs="Times New Roman" w:hint="eastAsia"/>
          <w:color w:val="000000"/>
          <w:sz w:val="24"/>
        </w:rPr>
        <w:t>，历年最大积雪深度</w:t>
      </w:r>
      <w:r w:rsidRPr="00334F18">
        <w:rPr>
          <w:rFonts w:ascii="Times New Roman" w:eastAsia="仿宋_GB2312" w:hAnsi="Times New Roman" w:cs="Times New Roman"/>
          <w:color w:val="000000"/>
          <w:sz w:val="24"/>
        </w:rPr>
        <w:t>27cm</w:t>
      </w:r>
      <w:r w:rsidRPr="00334F18">
        <w:rPr>
          <w:rFonts w:ascii="Times New Roman" w:eastAsia="仿宋_GB2312" w:hAnsi="Times New Roman" w:cs="Times New Roman" w:hint="eastAsia"/>
          <w:color w:val="000000"/>
          <w:sz w:val="24"/>
        </w:rPr>
        <w:t>，常年主导风向为南西风，最大风速</w:t>
      </w:r>
      <w:r w:rsidRPr="00334F18">
        <w:rPr>
          <w:rFonts w:ascii="Times New Roman" w:eastAsia="仿宋_GB2312" w:hAnsi="Times New Roman" w:cs="Times New Roman"/>
          <w:color w:val="000000"/>
          <w:sz w:val="24"/>
        </w:rPr>
        <w:t>22m/s</w:t>
      </w:r>
      <w:r w:rsidRPr="00334F18">
        <w:rPr>
          <w:rFonts w:ascii="Times New Roman" w:eastAsia="仿宋_GB2312" w:hAnsi="Times New Roman" w:cs="Times New Roman" w:hint="eastAsia"/>
          <w:color w:val="000000"/>
          <w:sz w:val="24"/>
        </w:rPr>
        <w:t>，大风季节为（</w:t>
      </w:r>
      <w:r w:rsidRPr="00334F18">
        <w:rPr>
          <w:rFonts w:ascii="Times New Roman" w:eastAsia="仿宋_GB2312" w:hAnsi="Times New Roman" w:cs="Times New Roman"/>
          <w:color w:val="000000"/>
          <w:sz w:val="24"/>
        </w:rPr>
        <w:t>12</w:t>
      </w:r>
      <w:r w:rsidRPr="00334F18">
        <w:rPr>
          <w:rFonts w:ascii="Times New Roman" w:eastAsia="仿宋_GB2312" w:hAnsi="Times New Roman" w:cs="Times New Roman" w:hint="eastAsia"/>
          <w:color w:val="000000"/>
          <w:sz w:val="24"/>
        </w:rPr>
        <w:t>月</w:t>
      </w:r>
      <w:r w:rsidRPr="00334F18">
        <w:rPr>
          <w:rFonts w:ascii="Times New Roman" w:eastAsia="仿宋_GB2312" w:hAnsi="Times New Roman" w:cs="Times New Roman"/>
          <w:color w:val="000000"/>
          <w:sz w:val="24"/>
        </w:rPr>
        <w:t>~</w:t>
      </w:r>
      <w:r w:rsidRPr="00334F18">
        <w:rPr>
          <w:rFonts w:ascii="Times New Roman" w:eastAsia="仿宋_GB2312" w:hAnsi="Times New Roman" w:cs="Times New Roman" w:hint="eastAsia"/>
          <w:color w:val="000000"/>
          <w:sz w:val="24"/>
        </w:rPr>
        <w:t>次年</w:t>
      </w:r>
      <w:r w:rsidRPr="00334F18">
        <w:rPr>
          <w:rFonts w:ascii="Times New Roman" w:eastAsia="仿宋_GB2312" w:hAnsi="Times New Roman" w:cs="Times New Roman"/>
          <w:color w:val="000000"/>
          <w:sz w:val="24"/>
        </w:rPr>
        <w:t>5</w:t>
      </w:r>
      <w:r w:rsidRPr="00334F18">
        <w:rPr>
          <w:rFonts w:ascii="Times New Roman" w:eastAsia="仿宋_GB2312" w:hAnsi="Times New Roman" w:cs="Times New Roman" w:hint="eastAsia"/>
          <w:color w:val="000000"/>
          <w:sz w:val="24"/>
        </w:rPr>
        <w:t>月），年平均大气压</w:t>
      </w:r>
      <w:r w:rsidRPr="00334F18">
        <w:rPr>
          <w:rFonts w:ascii="Times New Roman" w:eastAsia="仿宋_GB2312" w:hAnsi="Times New Roman" w:cs="Times New Roman"/>
          <w:color w:val="000000"/>
          <w:sz w:val="24"/>
        </w:rPr>
        <w:t>582mmHg</w:t>
      </w:r>
      <w:r w:rsidRPr="00334F18">
        <w:rPr>
          <w:rFonts w:ascii="Times New Roman" w:eastAsia="仿宋_GB2312" w:hAnsi="Times New Roman" w:cs="Times New Roman" w:hint="eastAsia"/>
          <w:color w:val="000000"/>
          <w:sz w:val="24"/>
        </w:rPr>
        <w:t>。</w:t>
      </w:r>
    </w:p>
    <w:p w:rsidR="00992FD5" w:rsidRPr="00334F18" w:rsidRDefault="00992FD5" w:rsidP="00992FD5">
      <w:pPr>
        <w:spacing w:line="360" w:lineRule="auto"/>
        <w:ind w:firstLineChars="200" w:firstLine="480"/>
        <w:rPr>
          <w:rFonts w:ascii="Times New Roman" w:eastAsia="仿宋_GB2312" w:hAnsi="Times New Roman" w:cs="Times New Roman"/>
          <w:color w:val="000000"/>
          <w:sz w:val="24"/>
        </w:rPr>
      </w:pPr>
      <w:r w:rsidRPr="00334F18">
        <w:rPr>
          <w:rFonts w:ascii="Times New Roman" w:eastAsia="仿宋_GB2312" w:hAnsi="Times New Roman" w:cs="Times New Roman" w:hint="eastAsia"/>
          <w:color w:val="000000"/>
          <w:sz w:val="24"/>
        </w:rPr>
        <w:t>据剑川县气象局提供的资料得，项目区二十年一遇</w:t>
      </w:r>
      <w:r w:rsidRPr="00334F18">
        <w:rPr>
          <w:rFonts w:ascii="Times New Roman" w:eastAsia="仿宋_GB2312" w:hAnsi="Times New Roman" w:cs="Times New Roman"/>
          <w:color w:val="000000"/>
          <w:sz w:val="24"/>
        </w:rPr>
        <w:t>1</w:t>
      </w:r>
      <w:r w:rsidRPr="00334F18">
        <w:rPr>
          <w:rFonts w:ascii="Times New Roman" w:eastAsia="仿宋_GB2312" w:hAnsi="Times New Roman" w:cs="Times New Roman" w:hint="eastAsia"/>
          <w:color w:val="000000"/>
          <w:sz w:val="24"/>
        </w:rPr>
        <w:t>小时最大降水量为</w:t>
      </w:r>
      <w:r w:rsidRPr="00334F18">
        <w:rPr>
          <w:rFonts w:ascii="Times New Roman" w:eastAsia="仿宋_GB2312" w:hAnsi="Times New Roman" w:cs="Times New Roman"/>
          <w:color w:val="000000"/>
          <w:sz w:val="24"/>
        </w:rPr>
        <w:t>45.0mm</w:t>
      </w:r>
      <w:r w:rsidRPr="00334F18">
        <w:rPr>
          <w:rFonts w:ascii="Times New Roman" w:eastAsia="仿宋_GB2312" w:hAnsi="Times New Roman" w:cs="Times New Roman" w:hint="eastAsia"/>
          <w:color w:val="000000"/>
          <w:sz w:val="24"/>
        </w:rPr>
        <w:t>，</w:t>
      </w:r>
      <w:r w:rsidRPr="00334F18">
        <w:rPr>
          <w:rFonts w:ascii="Times New Roman" w:eastAsia="仿宋_GB2312" w:hAnsi="Times New Roman" w:cs="Times New Roman"/>
          <w:color w:val="000000"/>
          <w:sz w:val="24"/>
        </w:rPr>
        <w:t>3</w:t>
      </w:r>
      <w:r w:rsidRPr="00334F18">
        <w:rPr>
          <w:rFonts w:ascii="Times New Roman" w:eastAsia="仿宋_GB2312" w:hAnsi="Times New Roman" w:cs="Times New Roman" w:hint="eastAsia"/>
          <w:color w:val="000000"/>
          <w:sz w:val="24"/>
        </w:rPr>
        <w:t>小时最大降水量为</w:t>
      </w:r>
      <w:r w:rsidRPr="00334F18">
        <w:rPr>
          <w:rFonts w:ascii="Times New Roman" w:eastAsia="仿宋_GB2312" w:hAnsi="Times New Roman" w:cs="Times New Roman"/>
          <w:color w:val="000000"/>
          <w:sz w:val="24"/>
        </w:rPr>
        <w:t>60.4mm</w:t>
      </w:r>
      <w:r w:rsidRPr="00334F18">
        <w:rPr>
          <w:rFonts w:ascii="Times New Roman" w:eastAsia="仿宋_GB2312" w:hAnsi="Times New Roman" w:cs="Times New Roman" w:hint="eastAsia"/>
          <w:color w:val="000000"/>
          <w:sz w:val="24"/>
        </w:rPr>
        <w:t>，</w:t>
      </w:r>
      <w:r w:rsidRPr="00334F18">
        <w:rPr>
          <w:rFonts w:ascii="Times New Roman" w:eastAsia="仿宋_GB2312" w:hAnsi="Times New Roman" w:cs="Times New Roman"/>
          <w:color w:val="000000"/>
          <w:sz w:val="24"/>
        </w:rPr>
        <w:t>6</w:t>
      </w:r>
      <w:r w:rsidRPr="00334F18">
        <w:rPr>
          <w:rFonts w:ascii="Times New Roman" w:eastAsia="仿宋_GB2312" w:hAnsi="Times New Roman" w:cs="Times New Roman" w:hint="eastAsia"/>
          <w:color w:val="000000"/>
          <w:sz w:val="24"/>
        </w:rPr>
        <w:t>小时最大降水量为</w:t>
      </w:r>
      <w:r w:rsidRPr="00334F18">
        <w:rPr>
          <w:rFonts w:ascii="Times New Roman" w:eastAsia="仿宋_GB2312" w:hAnsi="Times New Roman" w:cs="Times New Roman"/>
          <w:color w:val="000000"/>
          <w:sz w:val="24"/>
        </w:rPr>
        <w:t>65.4mm</w:t>
      </w:r>
      <w:r w:rsidRPr="00334F18">
        <w:rPr>
          <w:rFonts w:ascii="Times New Roman" w:eastAsia="仿宋_GB2312" w:hAnsi="Times New Roman" w:cs="Times New Roman" w:hint="eastAsia"/>
          <w:color w:val="000000"/>
          <w:sz w:val="24"/>
        </w:rPr>
        <w:t>，</w:t>
      </w:r>
      <w:r w:rsidRPr="00334F18">
        <w:rPr>
          <w:rFonts w:ascii="Times New Roman" w:eastAsia="仿宋_GB2312" w:hAnsi="Times New Roman" w:cs="Times New Roman"/>
          <w:color w:val="000000"/>
          <w:sz w:val="24"/>
        </w:rPr>
        <w:t>12</w:t>
      </w:r>
      <w:r w:rsidRPr="00334F18">
        <w:rPr>
          <w:rFonts w:ascii="Times New Roman" w:eastAsia="仿宋_GB2312" w:hAnsi="Times New Roman" w:cs="Times New Roman" w:hint="eastAsia"/>
          <w:color w:val="000000"/>
          <w:sz w:val="24"/>
        </w:rPr>
        <w:t>小时最大降水量为</w:t>
      </w:r>
      <w:r w:rsidRPr="00334F18">
        <w:rPr>
          <w:rFonts w:ascii="Times New Roman" w:eastAsia="仿宋_GB2312" w:hAnsi="Times New Roman" w:cs="Times New Roman"/>
          <w:color w:val="000000"/>
          <w:sz w:val="24"/>
        </w:rPr>
        <w:t>84.5mm</w:t>
      </w:r>
      <w:r w:rsidRPr="00334F18">
        <w:rPr>
          <w:rFonts w:ascii="Times New Roman" w:eastAsia="仿宋_GB2312" w:hAnsi="Times New Roman" w:cs="Times New Roman" w:hint="eastAsia"/>
          <w:color w:val="000000"/>
          <w:sz w:val="24"/>
        </w:rPr>
        <w:t>，</w:t>
      </w:r>
      <w:r w:rsidRPr="00334F18">
        <w:rPr>
          <w:rFonts w:ascii="Times New Roman" w:eastAsia="仿宋_GB2312" w:hAnsi="Times New Roman" w:cs="Times New Roman"/>
          <w:color w:val="000000"/>
          <w:sz w:val="24"/>
        </w:rPr>
        <w:t>24</w:t>
      </w:r>
      <w:r w:rsidRPr="00334F18">
        <w:rPr>
          <w:rFonts w:ascii="Times New Roman" w:eastAsia="仿宋_GB2312" w:hAnsi="Times New Roman" w:cs="Times New Roman" w:hint="eastAsia"/>
          <w:color w:val="000000"/>
          <w:sz w:val="24"/>
        </w:rPr>
        <w:t>小时最大降水量为</w:t>
      </w:r>
      <w:r w:rsidRPr="00334F18">
        <w:rPr>
          <w:rFonts w:ascii="Times New Roman" w:eastAsia="仿宋_GB2312" w:hAnsi="Times New Roman" w:cs="Times New Roman"/>
          <w:color w:val="000000"/>
          <w:sz w:val="24"/>
        </w:rPr>
        <w:t>87.6mm</w:t>
      </w:r>
      <w:r w:rsidRPr="00334F18">
        <w:rPr>
          <w:rFonts w:ascii="Times New Roman" w:eastAsia="仿宋_GB2312" w:hAnsi="Times New Roman" w:cs="Times New Roman" w:hint="eastAsia"/>
          <w:color w:val="000000"/>
          <w:sz w:val="24"/>
        </w:rPr>
        <w:t>。</w:t>
      </w:r>
    </w:p>
    <w:p w:rsidR="0058416D" w:rsidRPr="000171F6" w:rsidRDefault="00DA4543" w:rsidP="000171F6">
      <w:pPr>
        <w:pStyle w:val="4"/>
        <w:spacing w:before="0" w:after="0" w:line="360" w:lineRule="auto"/>
        <w:rPr>
          <w:rFonts w:ascii="Times New Roman" w:eastAsia="仿宋_GB2312" w:hAnsi="Times New Roman" w:cs="Times New Roman"/>
          <w:bCs w:val="0"/>
          <w:sz w:val="24"/>
          <w:szCs w:val="24"/>
        </w:rPr>
      </w:pPr>
      <w:bookmarkStart w:id="39" w:name="_Toc18989"/>
      <w:bookmarkStart w:id="40" w:name="_Toc797"/>
      <w:r w:rsidRPr="000171F6">
        <w:rPr>
          <w:rFonts w:ascii="Times New Roman" w:eastAsia="仿宋_GB2312" w:hAnsi="Times New Roman" w:cs="Times New Roman"/>
          <w:bCs w:val="0"/>
          <w:sz w:val="24"/>
          <w:szCs w:val="24"/>
        </w:rPr>
        <w:t>1.2.1.4</w:t>
      </w:r>
      <w:r w:rsidRPr="000171F6">
        <w:rPr>
          <w:rFonts w:ascii="Times New Roman" w:eastAsia="仿宋_GB2312" w:hAnsi="Times New Roman" w:cs="Times New Roman"/>
          <w:bCs w:val="0"/>
          <w:sz w:val="24"/>
          <w:szCs w:val="24"/>
        </w:rPr>
        <w:t>水文</w:t>
      </w:r>
      <w:bookmarkEnd w:id="38"/>
      <w:bookmarkEnd w:id="39"/>
      <w:bookmarkEnd w:id="40"/>
    </w:p>
    <w:p w:rsidR="00992FD5" w:rsidRPr="00334F18" w:rsidRDefault="00992FD5" w:rsidP="00992FD5">
      <w:pPr>
        <w:spacing w:line="360" w:lineRule="auto"/>
        <w:ind w:firstLineChars="200" w:firstLine="480"/>
        <w:rPr>
          <w:rFonts w:ascii="Times New Roman" w:eastAsia="仿宋_GB2312" w:hAnsi="Times New Roman" w:cs="Times New Roman"/>
          <w:color w:val="000000"/>
          <w:sz w:val="24"/>
        </w:rPr>
      </w:pPr>
      <w:r w:rsidRPr="00334F18">
        <w:rPr>
          <w:rFonts w:ascii="Times New Roman" w:eastAsia="仿宋_GB2312" w:hAnsi="Times New Roman" w:cs="Times New Roman" w:hint="eastAsia"/>
          <w:color w:val="000000"/>
          <w:sz w:val="24"/>
        </w:rPr>
        <w:t>剑川县地表径流面积</w:t>
      </w:r>
      <w:r w:rsidRPr="00334F18">
        <w:rPr>
          <w:rFonts w:ascii="Times New Roman" w:eastAsia="仿宋_GB2312" w:hAnsi="Times New Roman" w:cs="Times New Roman"/>
          <w:color w:val="000000"/>
          <w:sz w:val="24"/>
        </w:rPr>
        <w:t>2250</w:t>
      </w:r>
      <w:r w:rsidRPr="00334F18">
        <w:rPr>
          <w:rFonts w:ascii="Times New Roman" w:eastAsia="仿宋_GB2312" w:hAnsi="Times New Roman" w:cs="Times New Roman" w:hint="eastAsia"/>
          <w:color w:val="000000"/>
          <w:sz w:val="24"/>
        </w:rPr>
        <w:t>平方公里，地表水</w:t>
      </w:r>
      <w:r w:rsidRPr="00334F18">
        <w:rPr>
          <w:rFonts w:ascii="Times New Roman" w:eastAsia="仿宋_GB2312" w:hAnsi="Times New Roman" w:cs="Times New Roman"/>
          <w:color w:val="000000"/>
          <w:sz w:val="24"/>
        </w:rPr>
        <w:t>9.17</w:t>
      </w:r>
      <w:r w:rsidRPr="00334F18">
        <w:rPr>
          <w:rFonts w:ascii="Times New Roman" w:eastAsia="仿宋_GB2312" w:hAnsi="Times New Roman" w:cs="Times New Roman" w:hint="eastAsia"/>
          <w:color w:val="000000"/>
          <w:sz w:val="24"/>
        </w:rPr>
        <w:t>亿立方米，县内控制径流</w:t>
      </w:r>
      <w:r w:rsidRPr="00334F18">
        <w:rPr>
          <w:rFonts w:ascii="Times New Roman" w:eastAsia="仿宋_GB2312" w:hAnsi="Times New Roman" w:cs="Times New Roman"/>
          <w:color w:val="000000"/>
          <w:sz w:val="24"/>
        </w:rPr>
        <w:t>11.07</w:t>
      </w:r>
      <w:r w:rsidRPr="00334F18">
        <w:rPr>
          <w:rFonts w:ascii="Times New Roman" w:eastAsia="仿宋_GB2312" w:hAnsi="Times New Roman" w:cs="Times New Roman" w:hint="eastAsia"/>
          <w:color w:val="000000"/>
          <w:sz w:val="24"/>
        </w:rPr>
        <w:t>亿立方米，境内地下水蕴藏量丰富、水质良好。全县地下水径流量</w:t>
      </w:r>
      <w:r w:rsidRPr="00334F18">
        <w:rPr>
          <w:rFonts w:ascii="Times New Roman" w:eastAsia="仿宋_GB2312" w:hAnsi="Times New Roman" w:cs="Times New Roman"/>
          <w:color w:val="000000"/>
          <w:sz w:val="24"/>
        </w:rPr>
        <w:t>2.85</w:t>
      </w:r>
      <w:r w:rsidRPr="00334F18">
        <w:rPr>
          <w:rFonts w:ascii="Times New Roman" w:eastAsia="仿宋_GB2312" w:hAnsi="Times New Roman" w:cs="Times New Roman" w:hint="eastAsia"/>
          <w:color w:val="000000"/>
          <w:sz w:val="24"/>
        </w:rPr>
        <w:t>亿立方米，占大理州地下水总量的</w:t>
      </w:r>
      <w:r w:rsidRPr="00334F18">
        <w:rPr>
          <w:rFonts w:ascii="Times New Roman" w:eastAsia="仿宋_GB2312" w:hAnsi="Times New Roman" w:cs="Times New Roman"/>
          <w:color w:val="000000"/>
          <w:sz w:val="24"/>
        </w:rPr>
        <w:t>0.95%</w:t>
      </w:r>
      <w:r w:rsidRPr="00334F18">
        <w:rPr>
          <w:rFonts w:ascii="Times New Roman" w:eastAsia="仿宋_GB2312" w:hAnsi="Times New Roman" w:cs="Times New Roman" w:hint="eastAsia"/>
          <w:color w:val="000000"/>
          <w:sz w:val="24"/>
        </w:rPr>
        <w:t>，占全县地表水总量的</w:t>
      </w:r>
      <w:r w:rsidRPr="00334F18">
        <w:rPr>
          <w:rFonts w:ascii="Times New Roman" w:eastAsia="仿宋_GB2312" w:hAnsi="Times New Roman" w:cs="Times New Roman"/>
          <w:color w:val="000000"/>
          <w:sz w:val="24"/>
        </w:rPr>
        <w:t>12.6%</w:t>
      </w:r>
      <w:r w:rsidRPr="00334F18">
        <w:rPr>
          <w:rFonts w:ascii="Times New Roman" w:eastAsia="仿宋_GB2312" w:hAnsi="Times New Roman" w:cs="Times New Roman" w:hint="eastAsia"/>
          <w:color w:val="000000"/>
          <w:sz w:val="24"/>
        </w:rPr>
        <w:t>。</w:t>
      </w:r>
      <w:proofErr w:type="gramStart"/>
      <w:r w:rsidRPr="00334F18">
        <w:rPr>
          <w:rFonts w:ascii="Times New Roman" w:eastAsia="仿宋_GB2312" w:hAnsi="Times New Roman" w:cs="Times New Roman" w:hint="eastAsia"/>
          <w:color w:val="000000"/>
          <w:sz w:val="24"/>
        </w:rPr>
        <w:t>有枯流时</w:t>
      </w:r>
      <w:proofErr w:type="gramEnd"/>
      <w:r w:rsidRPr="00334F18">
        <w:rPr>
          <w:rFonts w:ascii="Times New Roman" w:eastAsia="仿宋_GB2312" w:hAnsi="Times New Roman" w:cs="Times New Roman"/>
          <w:color w:val="000000"/>
          <w:sz w:val="24"/>
        </w:rPr>
        <w:t>0.05</w:t>
      </w:r>
      <w:r w:rsidRPr="00334F18">
        <w:rPr>
          <w:rFonts w:ascii="Times New Roman" w:eastAsia="仿宋_GB2312" w:hAnsi="Times New Roman" w:cs="Times New Roman" w:hint="eastAsia"/>
          <w:color w:val="000000"/>
          <w:sz w:val="24"/>
        </w:rPr>
        <w:t>立方米</w:t>
      </w:r>
      <w:r w:rsidRPr="00334F18">
        <w:rPr>
          <w:rFonts w:ascii="Times New Roman" w:eastAsia="仿宋_GB2312" w:hAnsi="Times New Roman" w:cs="Times New Roman"/>
          <w:color w:val="000000"/>
          <w:sz w:val="24"/>
        </w:rPr>
        <w:t>/</w:t>
      </w:r>
      <w:r w:rsidRPr="00334F18">
        <w:rPr>
          <w:rFonts w:ascii="Times New Roman" w:eastAsia="仿宋_GB2312" w:hAnsi="Times New Roman" w:cs="Times New Roman" w:hint="eastAsia"/>
          <w:color w:val="000000"/>
          <w:sz w:val="24"/>
        </w:rPr>
        <w:t>秒以上的泉点</w:t>
      </w:r>
      <w:r w:rsidRPr="00334F18">
        <w:rPr>
          <w:rFonts w:ascii="Times New Roman" w:eastAsia="仿宋_GB2312" w:hAnsi="Times New Roman" w:cs="Times New Roman"/>
          <w:color w:val="000000"/>
          <w:sz w:val="24"/>
        </w:rPr>
        <w:t>21</w:t>
      </w:r>
      <w:r w:rsidRPr="00334F18">
        <w:rPr>
          <w:rFonts w:ascii="Times New Roman" w:eastAsia="仿宋_GB2312" w:hAnsi="Times New Roman" w:cs="Times New Roman" w:hint="eastAsia"/>
          <w:color w:val="000000"/>
          <w:sz w:val="24"/>
        </w:rPr>
        <w:t>个。泉水均为各山脉地下水泉眼，属裂隙泉，主要分布于金华坝东、西山脚、沙溪</w:t>
      </w:r>
      <w:proofErr w:type="gramStart"/>
      <w:r w:rsidRPr="00334F18">
        <w:rPr>
          <w:rFonts w:ascii="Times New Roman" w:eastAsia="仿宋_GB2312" w:hAnsi="Times New Roman" w:cs="Times New Roman" w:hint="eastAsia"/>
          <w:color w:val="000000"/>
          <w:sz w:val="24"/>
        </w:rPr>
        <w:t>坝东西</w:t>
      </w:r>
      <w:proofErr w:type="gramEnd"/>
      <w:r w:rsidRPr="00334F18">
        <w:rPr>
          <w:rFonts w:ascii="Times New Roman" w:eastAsia="仿宋_GB2312" w:hAnsi="Times New Roman" w:cs="Times New Roman" w:hint="eastAsia"/>
          <w:color w:val="000000"/>
          <w:sz w:val="24"/>
        </w:rPr>
        <w:t>山脚、上兰北部、老君山主峰南部。境内三大水系，均属澜沧江水系，呈南北展布。主要河流有金龙河、黑惠江江、</w:t>
      </w:r>
      <w:proofErr w:type="gramStart"/>
      <w:r w:rsidRPr="00334F18">
        <w:rPr>
          <w:rFonts w:ascii="Times New Roman" w:eastAsia="仿宋_GB2312" w:hAnsi="Times New Roman" w:cs="Times New Roman" w:hint="eastAsia"/>
          <w:color w:val="000000"/>
          <w:sz w:val="24"/>
        </w:rPr>
        <w:t>海尾河</w:t>
      </w:r>
      <w:proofErr w:type="gramEnd"/>
      <w:r w:rsidRPr="00334F18">
        <w:rPr>
          <w:rFonts w:ascii="Times New Roman" w:eastAsia="仿宋_GB2312" w:hAnsi="Times New Roman" w:cs="Times New Roman" w:hint="eastAsia"/>
          <w:color w:val="000000"/>
          <w:sz w:val="24"/>
        </w:rPr>
        <w:t>、白石江、弥沙河、</w:t>
      </w:r>
      <w:proofErr w:type="gramStart"/>
      <w:r w:rsidRPr="00334F18">
        <w:rPr>
          <w:rFonts w:ascii="Times New Roman" w:eastAsia="仿宋_GB2312" w:hAnsi="Times New Roman" w:cs="Times New Roman" w:hint="eastAsia"/>
          <w:color w:val="000000"/>
          <w:sz w:val="24"/>
        </w:rPr>
        <w:t>象</w:t>
      </w:r>
      <w:proofErr w:type="gramEnd"/>
      <w:r w:rsidRPr="00334F18">
        <w:rPr>
          <w:rFonts w:ascii="Times New Roman" w:eastAsia="仿宋_GB2312" w:hAnsi="Times New Roman" w:cs="Times New Roman" w:hint="eastAsia"/>
          <w:color w:val="000000"/>
          <w:sz w:val="24"/>
        </w:rPr>
        <w:t>图河等，基本流向由北往南。自东向西分为金龙河</w:t>
      </w:r>
      <w:r w:rsidRPr="00334F18">
        <w:rPr>
          <w:rFonts w:ascii="Times New Roman" w:eastAsia="仿宋_GB2312" w:hAnsi="Times New Roman" w:cs="Times New Roman"/>
          <w:color w:val="000000"/>
          <w:sz w:val="24"/>
        </w:rPr>
        <w:t>——</w:t>
      </w:r>
      <w:proofErr w:type="gramStart"/>
      <w:r w:rsidRPr="00334F18">
        <w:rPr>
          <w:rFonts w:ascii="Times New Roman" w:eastAsia="仿宋_GB2312" w:hAnsi="Times New Roman" w:cs="Times New Roman" w:hint="eastAsia"/>
          <w:color w:val="000000"/>
          <w:sz w:val="24"/>
        </w:rPr>
        <w:t>黑惠江水</w:t>
      </w:r>
      <w:proofErr w:type="gramEnd"/>
      <w:r w:rsidRPr="00334F18">
        <w:rPr>
          <w:rFonts w:ascii="Times New Roman" w:eastAsia="仿宋_GB2312" w:hAnsi="Times New Roman" w:cs="Times New Roman" w:hint="eastAsia"/>
          <w:color w:val="000000"/>
          <w:sz w:val="24"/>
        </w:rPr>
        <w:t>系，白石江</w:t>
      </w:r>
      <w:r w:rsidRPr="00334F18">
        <w:rPr>
          <w:rFonts w:ascii="Times New Roman" w:eastAsia="仿宋_GB2312" w:hAnsi="Times New Roman" w:cs="Times New Roman"/>
          <w:color w:val="000000"/>
          <w:sz w:val="24"/>
        </w:rPr>
        <w:t>——</w:t>
      </w:r>
      <w:proofErr w:type="gramStart"/>
      <w:r w:rsidRPr="00334F18">
        <w:rPr>
          <w:rFonts w:ascii="Times New Roman" w:eastAsia="仿宋_GB2312" w:hAnsi="Times New Roman" w:cs="Times New Roman" w:hint="eastAsia"/>
          <w:color w:val="000000"/>
          <w:sz w:val="24"/>
        </w:rPr>
        <w:t>弥</w:t>
      </w:r>
      <w:proofErr w:type="gramEnd"/>
      <w:r w:rsidRPr="00334F18">
        <w:rPr>
          <w:rFonts w:ascii="Times New Roman" w:eastAsia="仿宋_GB2312" w:hAnsi="Times New Roman" w:cs="Times New Roman" w:hint="eastAsia"/>
          <w:color w:val="000000"/>
          <w:sz w:val="24"/>
        </w:rPr>
        <w:t>沙河水系和</w:t>
      </w:r>
      <w:proofErr w:type="gramStart"/>
      <w:r w:rsidRPr="00334F18">
        <w:rPr>
          <w:rFonts w:ascii="Times New Roman" w:eastAsia="仿宋_GB2312" w:hAnsi="Times New Roman" w:cs="Times New Roman" w:hint="eastAsia"/>
          <w:color w:val="000000"/>
          <w:sz w:val="24"/>
        </w:rPr>
        <w:t>象</w:t>
      </w:r>
      <w:proofErr w:type="gramEnd"/>
      <w:r w:rsidRPr="00334F18">
        <w:rPr>
          <w:rFonts w:ascii="Times New Roman" w:eastAsia="仿宋_GB2312" w:hAnsi="Times New Roman" w:cs="Times New Roman" w:hint="eastAsia"/>
          <w:color w:val="000000"/>
          <w:sz w:val="24"/>
        </w:rPr>
        <w:t>图河水系。境内主要湖泊有剑湖、西湖等。</w:t>
      </w:r>
    </w:p>
    <w:p w:rsidR="00992FD5" w:rsidRPr="00AC36D3"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根据现场调查</w:t>
      </w:r>
      <w:r w:rsidRPr="00DA1FB1">
        <w:rPr>
          <w:rFonts w:ascii="Times New Roman" w:eastAsia="仿宋_GB2312" w:hAnsi="Times New Roman" w:cs="Times New Roman" w:hint="eastAsia"/>
          <w:color w:val="000000"/>
          <w:sz w:val="24"/>
        </w:rPr>
        <w:t>，本项目所在地周边水系有羊岑河，项目建设区距离羊岑河</w:t>
      </w:r>
      <w:r>
        <w:rPr>
          <w:rFonts w:ascii="Times New Roman" w:eastAsia="仿宋_GB2312" w:hAnsi="Times New Roman" w:cs="Times New Roman" w:hint="eastAsia"/>
          <w:color w:val="000000"/>
          <w:sz w:val="24"/>
        </w:rPr>
        <w:t>150</w:t>
      </w:r>
      <w:r w:rsidRPr="00DA1FB1">
        <w:rPr>
          <w:rFonts w:ascii="Times New Roman" w:eastAsia="仿宋_GB2312" w:hAnsi="Times New Roman" w:cs="Times New Roman" w:hint="eastAsia"/>
          <w:color w:val="000000"/>
          <w:sz w:val="24"/>
        </w:rPr>
        <w:t>m</w:t>
      </w:r>
      <w:r w:rsidRPr="00DA1FB1">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建设及运行</w:t>
      </w:r>
      <w:r w:rsidRPr="00AC36D3">
        <w:rPr>
          <w:rFonts w:ascii="Times New Roman" w:eastAsia="仿宋_GB2312" w:hAnsi="Times New Roman" w:cs="Times New Roman"/>
          <w:color w:val="000000"/>
          <w:sz w:val="24"/>
        </w:rPr>
        <w:t>过程中需加强管理，项目建成</w:t>
      </w:r>
      <w:r>
        <w:rPr>
          <w:rFonts w:ascii="Times New Roman" w:eastAsia="仿宋_GB2312" w:hAnsi="Times New Roman" w:cs="Times New Roman" w:hint="eastAsia"/>
          <w:color w:val="000000"/>
          <w:sz w:val="24"/>
        </w:rPr>
        <w:t>无</w:t>
      </w:r>
      <w:r>
        <w:rPr>
          <w:rFonts w:ascii="Times New Roman" w:eastAsia="仿宋_GB2312" w:hAnsi="Times New Roman" w:cs="Times New Roman"/>
          <w:color w:val="000000"/>
          <w:sz w:val="24"/>
        </w:rPr>
        <w:t>污水外排</w:t>
      </w:r>
      <w:r w:rsidRPr="00AC36D3">
        <w:rPr>
          <w:rFonts w:ascii="Times New Roman" w:eastAsia="仿宋_GB2312" w:hAnsi="Times New Roman" w:cs="Times New Roman"/>
          <w:color w:val="000000"/>
          <w:sz w:val="24"/>
        </w:rPr>
        <w:t>，不会对项目区周边环境造成的影响。</w:t>
      </w:r>
    </w:p>
    <w:p w:rsidR="0058416D" w:rsidRPr="000171F6" w:rsidRDefault="00DA4543" w:rsidP="000171F6">
      <w:pPr>
        <w:pStyle w:val="4"/>
        <w:spacing w:before="0" w:after="0" w:line="360" w:lineRule="auto"/>
        <w:rPr>
          <w:rFonts w:ascii="Times New Roman" w:eastAsia="仿宋_GB2312" w:hAnsi="Times New Roman" w:cs="Times New Roman"/>
          <w:bCs w:val="0"/>
          <w:sz w:val="24"/>
          <w:szCs w:val="24"/>
        </w:rPr>
      </w:pPr>
      <w:bookmarkStart w:id="41" w:name="_Toc277810930"/>
      <w:bookmarkStart w:id="42" w:name="_Toc21331"/>
      <w:bookmarkStart w:id="43" w:name="_Toc29944"/>
      <w:r w:rsidRPr="000171F6">
        <w:rPr>
          <w:rFonts w:ascii="Times New Roman" w:eastAsia="仿宋_GB2312" w:hAnsi="Times New Roman" w:cs="Times New Roman"/>
          <w:bCs w:val="0"/>
          <w:sz w:val="24"/>
          <w:szCs w:val="24"/>
        </w:rPr>
        <w:t>1.2.1.5</w:t>
      </w:r>
      <w:r w:rsidRPr="000171F6">
        <w:rPr>
          <w:rFonts w:ascii="Times New Roman" w:eastAsia="仿宋_GB2312" w:hAnsi="Times New Roman" w:cs="Times New Roman"/>
          <w:bCs w:val="0"/>
          <w:sz w:val="24"/>
          <w:szCs w:val="24"/>
        </w:rPr>
        <w:t>土壤</w:t>
      </w:r>
      <w:bookmarkEnd w:id="41"/>
      <w:bookmarkEnd w:id="42"/>
      <w:bookmarkEnd w:id="43"/>
    </w:p>
    <w:p w:rsidR="00992FD5" w:rsidRPr="00334F18" w:rsidRDefault="00992FD5" w:rsidP="00992FD5">
      <w:pPr>
        <w:spacing w:line="360" w:lineRule="auto"/>
        <w:ind w:firstLineChars="200" w:firstLine="480"/>
        <w:rPr>
          <w:rFonts w:ascii="Times New Roman" w:eastAsia="仿宋_GB2312" w:hAnsi="Times New Roman" w:cs="Times New Roman"/>
          <w:color w:val="000000"/>
          <w:sz w:val="24"/>
        </w:rPr>
      </w:pPr>
      <w:r w:rsidRPr="00334F18">
        <w:rPr>
          <w:rFonts w:ascii="Times New Roman" w:eastAsia="仿宋_GB2312" w:hAnsi="Times New Roman" w:cs="Times New Roman" w:hint="eastAsia"/>
          <w:color w:val="000000"/>
          <w:sz w:val="24"/>
        </w:rPr>
        <w:t>剑川县以黄壤、棕壤、水稻土为主，其次为石灰岩土、黄棕壤、红壤和紫色土。</w:t>
      </w:r>
    </w:p>
    <w:p w:rsidR="00A0456D" w:rsidRPr="00AC36D3" w:rsidRDefault="00992FD5" w:rsidP="00992FD5">
      <w:pPr>
        <w:spacing w:line="360" w:lineRule="auto"/>
        <w:ind w:firstLineChars="200" w:firstLine="480"/>
        <w:rPr>
          <w:rFonts w:ascii="Times New Roman" w:eastAsia="仿宋_GB2312" w:hAnsi="Times New Roman" w:cs="Times New Roman"/>
          <w:color w:val="000000"/>
          <w:sz w:val="24"/>
        </w:rPr>
      </w:pPr>
      <w:r w:rsidRPr="00AC36D3">
        <w:rPr>
          <w:rFonts w:ascii="Times New Roman" w:eastAsia="仿宋_GB2312" w:hAnsi="Times New Roman" w:cs="Times New Roman"/>
          <w:color w:val="000000"/>
          <w:sz w:val="24"/>
        </w:rPr>
        <w:t>根据相关资料，并结合实地调查，项目区土壤以</w:t>
      </w:r>
      <w:r w:rsidRPr="00334F18">
        <w:rPr>
          <w:rFonts w:ascii="Times New Roman" w:eastAsia="仿宋_GB2312" w:hAnsi="Times New Roman" w:cs="Times New Roman" w:hint="eastAsia"/>
          <w:color w:val="000000"/>
          <w:sz w:val="24"/>
        </w:rPr>
        <w:t>黄棕壤</w:t>
      </w:r>
      <w:r w:rsidRPr="00AC36D3">
        <w:rPr>
          <w:rFonts w:ascii="Times New Roman" w:eastAsia="仿宋_GB2312" w:hAnsi="Times New Roman" w:cs="Times New Roman"/>
          <w:color w:val="000000"/>
          <w:sz w:val="24"/>
        </w:rPr>
        <w:t>为主。</w:t>
      </w:r>
    </w:p>
    <w:p w:rsidR="0058416D" w:rsidRPr="000171F6" w:rsidRDefault="00DA4543" w:rsidP="000171F6">
      <w:pPr>
        <w:pStyle w:val="4"/>
        <w:spacing w:before="0" w:after="0" w:line="360" w:lineRule="auto"/>
        <w:rPr>
          <w:rFonts w:ascii="Times New Roman" w:eastAsia="仿宋_GB2312" w:hAnsi="Times New Roman" w:cs="Times New Roman"/>
          <w:bCs w:val="0"/>
          <w:sz w:val="24"/>
          <w:szCs w:val="24"/>
        </w:rPr>
      </w:pPr>
      <w:bookmarkStart w:id="44" w:name="_Toc20438"/>
      <w:bookmarkStart w:id="45" w:name="_Toc21282"/>
      <w:bookmarkStart w:id="46" w:name="_Toc277810931"/>
      <w:r w:rsidRPr="000171F6">
        <w:rPr>
          <w:rFonts w:ascii="Times New Roman" w:eastAsia="仿宋_GB2312" w:hAnsi="Times New Roman" w:cs="Times New Roman"/>
          <w:bCs w:val="0"/>
          <w:sz w:val="24"/>
          <w:szCs w:val="24"/>
        </w:rPr>
        <w:t>1.2.1.6</w:t>
      </w:r>
      <w:r w:rsidRPr="000171F6">
        <w:rPr>
          <w:rFonts w:ascii="Times New Roman" w:eastAsia="仿宋_GB2312" w:hAnsi="Times New Roman" w:cs="Times New Roman"/>
          <w:bCs w:val="0"/>
          <w:sz w:val="24"/>
          <w:szCs w:val="24"/>
        </w:rPr>
        <w:t>植被</w:t>
      </w:r>
      <w:bookmarkEnd w:id="44"/>
      <w:bookmarkEnd w:id="45"/>
      <w:bookmarkEnd w:id="46"/>
    </w:p>
    <w:p w:rsidR="00992FD5" w:rsidRPr="00334F18" w:rsidRDefault="00992FD5" w:rsidP="00992FD5">
      <w:pPr>
        <w:spacing w:line="360" w:lineRule="auto"/>
        <w:ind w:firstLineChars="200" w:firstLine="480"/>
        <w:rPr>
          <w:rFonts w:ascii="Times New Roman" w:eastAsia="仿宋_GB2312" w:hAnsi="Times New Roman" w:cs="Times New Roman"/>
          <w:color w:val="000000"/>
          <w:sz w:val="24"/>
        </w:rPr>
      </w:pPr>
      <w:r w:rsidRPr="00334F18">
        <w:rPr>
          <w:rFonts w:ascii="Times New Roman" w:eastAsia="仿宋_GB2312" w:hAnsi="Times New Roman" w:cs="Times New Roman" w:hint="eastAsia"/>
          <w:color w:val="000000"/>
          <w:sz w:val="24"/>
        </w:rPr>
        <w:t>根据《云南植被》和《云南省森林资源调查参考资料》，剑川县主要植被类型为寒温性灌木草丛、寒温性针叶林、中山湿性常绿阔叶林、半湿润常绿阔叶林、落叶阔叶林、暖温性针叶林、暖温性石灰岩灌丛等。剑川县土地总面积为</w:t>
      </w:r>
      <w:r w:rsidRPr="00334F18">
        <w:rPr>
          <w:rFonts w:ascii="Times New Roman" w:eastAsia="仿宋_GB2312" w:hAnsi="Times New Roman" w:cs="Times New Roman"/>
          <w:color w:val="000000"/>
          <w:sz w:val="24"/>
        </w:rPr>
        <w:t>223787.0hm</w:t>
      </w:r>
      <w:r w:rsidRPr="0010329B">
        <w:rPr>
          <w:rFonts w:ascii="Times New Roman" w:eastAsia="仿宋_GB2312" w:hAnsi="Times New Roman" w:cs="Times New Roman"/>
          <w:color w:val="000000"/>
          <w:sz w:val="24"/>
          <w:vertAlign w:val="superscript"/>
        </w:rPr>
        <w:t>2</w:t>
      </w:r>
      <w:r w:rsidRPr="00334F18">
        <w:rPr>
          <w:rFonts w:ascii="Times New Roman" w:eastAsia="仿宋_GB2312" w:hAnsi="Times New Roman" w:cs="Times New Roman" w:hint="eastAsia"/>
          <w:color w:val="000000"/>
          <w:sz w:val="24"/>
        </w:rPr>
        <w:t>，其中：林业用地面积为</w:t>
      </w:r>
      <w:r w:rsidRPr="00334F18">
        <w:rPr>
          <w:rFonts w:ascii="Times New Roman" w:eastAsia="仿宋_GB2312" w:hAnsi="Times New Roman" w:cs="Times New Roman"/>
          <w:color w:val="000000"/>
          <w:sz w:val="24"/>
        </w:rPr>
        <w:t>174128.5hm</w:t>
      </w:r>
      <w:r w:rsidRPr="0010329B">
        <w:rPr>
          <w:rFonts w:ascii="Times New Roman" w:eastAsia="仿宋_GB2312" w:hAnsi="Times New Roman" w:cs="Times New Roman"/>
          <w:color w:val="000000"/>
          <w:sz w:val="24"/>
          <w:vertAlign w:val="superscript"/>
        </w:rPr>
        <w:t>2</w:t>
      </w:r>
      <w:r w:rsidRPr="00334F18">
        <w:rPr>
          <w:rFonts w:ascii="Times New Roman" w:eastAsia="仿宋_GB2312" w:hAnsi="Times New Roman" w:cs="Times New Roman" w:hint="eastAsia"/>
          <w:color w:val="000000"/>
          <w:sz w:val="24"/>
        </w:rPr>
        <w:t>。森林覆盖率为</w:t>
      </w:r>
      <w:r w:rsidRPr="00334F18">
        <w:rPr>
          <w:rFonts w:ascii="Times New Roman" w:eastAsia="仿宋_GB2312" w:hAnsi="Times New Roman" w:cs="Times New Roman"/>
          <w:color w:val="000000"/>
          <w:sz w:val="24"/>
        </w:rPr>
        <w:t>68.32%</w:t>
      </w:r>
      <w:r w:rsidRPr="00334F18">
        <w:rPr>
          <w:rFonts w:ascii="Times New Roman" w:eastAsia="仿宋_GB2312" w:hAnsi="Times New Roman" w:cs="Times New Roman" w:hint="eastAsia"/>
          <w:color w:val="000000"/>
          <w:sz w:val="24"/>
        </w:rPr>
        <w:t>。</w:t>
      </w:r>
    </w:p>
    <w:p w:rsidR="00992FD5" w:rsidRPr="00AC36D3" w:rsidRDefault="00992FD5" w:rsidP="00992FD5">
      <w:pPr>
        <w:spacing w:line="360" w:lineRule="auto"/>
        <w:ind w:firstLineChars="200" w:firstLine="480"/>
        <w:rPr>
          <w:rFonts w:ascii="Times New Roman" w:eastAsia="仿宋_GB2312" w:hAnsi="Times New Roman" w:cs="Times New Roman"/>
          <w:color w:val="000000"/>
          <w:sz w:val="24"/>
        </w:rPr>
      </w:pPr>
      <w:r w:rsidRPr="0010329B">
        <w:rPr>
          <w:rFonts w:ascii="Times New Roman" w:eastAsia="仿宋_GB2312" w:hAnsi="Times New Roman" w:cs="Times New Roman" w:hint="eastAsia"/>
          <w:color w:val="000000"/>
          <w:sz w:val="24"/>
        </w:rPr>
        <w:t>矿区森林植被覆盖茂盛，以松林为主，次为云南松、老鸦泡、</w:t>
      </w:r>
      <w:r>
        <w:rPr>
          <w:rFonts w:ascii="Times New Roman" w:eastAsia="仿宋_GB2312" w:hAnsi="Times New Roman" w:cs="Times New Roman" w:hint="eastAsia"/>
          <w:color w:val="000000"/>
          <w:sz w:val="24"/>
        </w:rPr>
        <w:t>车桑子</w:t>
      </w:r>
      <w:r w:rsidRPr="0010329B">
        <w:rPr>
          <w:rFonts w:ascii="Times New Roman" w:eastAsia="仿宋_GB2312" w:hAnsi="Times New Roman" w:cs="Times New Roman" w:hint="eastAsia"/>
          <w:color w:val="000000"/>
          <w:sz w:val="24"/>
        </w:rPr>
        <w:t>等。</w:t>
      </w:r>
      <w:r w:rsidRPr="00AC36D3">
        <w:rPr>
          <w:rFonts w:ascii="Times New Roman" w:eastAsia="仿宋_GB2312" w:hAnsi="Times New Roman" w:cs="Times New Roman"/>
          <w:color w:val="000000"/>
          <w:sz w:val="24"/>
        </w:rPr>
        <w:t>林</w:t>
      </w:r>
      <w:r w:rsidRPr="00AC36D3">
        <w:rPr>
          <w:rFonts w:ascii="Times New Roman" w:eastAsia="仿宋_GB2312" w:hAnsi="Times New Roman" w:cs="Times New Roman"/>
          <w:color w:val="000000"/>
          <w:sz w:val="24"/>
        </w:rPr>
        <w:lastRenderedPageBreak/>
        <w:t>草覆盖率为</w:t>
      </w:r>
      <w:r>
        <w:rPr>
          <w:rFonts w:ascii="Times New Roman" w:eastAsia="仿宋_GB2312" w:hAnsi="Times New Roman" w:cs="Times New Roman" w:hint="eastAsia"/>
          <w:color w:val="000000"/>
          <w:sz w:val="24"/>
        </w:rPr>
        <w:t>3</w:t>
      </w:r>
      <w:r w:rsidRPr="00AC36D3">
        <w:rPr>
          <w:rFonts w:ascii="Times New Roman" w:eastAsia="仿宋_GB2312" w:hAnsi="Times New Roman" w:cs="Times New Roman"/>
          <w:color w:val="000000"/>
          <w:sz w:val="24"/>
        </w:rPr>
        <w:t>5%</w:t>
      </w:r>
      <w:r w:rsidRPr="00AC36D3">
        <w:rPr>
          <w:rFonts w:ascii="Times New Roman" w:eastAsia="仿宋_GB2312" w:hAnsi="Times New Roman" w:cs="Times New Roman"/>
          <w:color w:val="000000"/>
          <w:sz w:val="24"/>
        </w:rPr>
        <w:t>。</w:t>
      </w:r>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47" w:name="_Toc15196"/>
      <w:r w:rsidRPr="000171F6">
        <w:rPr>
          <w:rFonts w:ascii="Times New Roman" w:eastAsia="仿宋_GB2312" w:hAnsi="Times New Roman" w:cs="Times New Roman"/>
          <w:bCs w:val="0"/>
          <w:sz w:val="28"/>
          <w:szCs w:val="28"/>
        </w:rPr>
        <w:t>1.2.2</w:t>
      </w:r>
      <w:r w:rsidRPr="000171F6">
        <w:rPr>
          <w:rFonts w:ascii="Times New Roman" w:eastAsia="仿宋_GB2312" w:hAnsi="Times New Roman" w:cs="Times New Roman"/>
          <w:bCs w:val="0"/>
          <w:sz w:val="28"/>
          <w:szCs w:val="28"/>
        </w:rPr>
        <w:t>水土流失及防治情况</w:t>
      </w:r>
      <w:bookmarkEnd w:id="47"/>
    </w:p>
    <w:p w:rsidR="00992FD5" w:rsidRDefault="00992FD5" w:rsidP="00992FD5">
      <w:pPr>
        <w:spacing w:line="360" w:lineRule="auto"/>
        <w:ind w:firstLineChars="200" w:firstLine="480"/>
        <w:rPr>
          <w:rFonts w:ascii="Times New Roman" w:eastAsia="仿宋_GB2312" w:hAnsi="Times New Roman" w:cs="Times New Roman"/>
          <w:color w:val="000000"/>
          <w:sz w:val="24"/>
        </w:rPr>
      </w:pPr>
      <w:r w:rsidRPr="0010329B">
        <w:rPr>
          <w:rFonts w:ascii="Times New Roman" w:eastAsia="仿宋_GB2312" w:hAnsi="Times New Roman" w:cs="Times New Roman" w:hint="eastAsia"/>
          <w:color w:val="000000"/>
          <w:sz w:val="24"/>
        </w:rPr>
        <w:t>根据《全国水土保持规划国家级水土流失重点预防区和重点治理区复核划分成果》（办水保〔</w:t>
      </w:r>
      <w:r w:rsidRPr="0010329B">
        <w:rPr>
          <w:rFonts w:ascii="Times New Roman" w:eastAsia="仿宋_GB2312" w:hAnsi="Times New Roman" w:cs="Times New Roman"/>
          <w:color w:val="000000"/>
          <w:sz w:val="24"/>
        </w:rPr>
        <w:t>2013</w:t>
      </w:r>
      <w:r w:rsidRPr="0010329B">
        <w:rPr>
          <w:rFonts w:ascii="Times New Roman" w:eastAsia="仿宋_GB2312" w:hAnsi="Times New Roman" w:cs="Times New Roman" w:hint="eastAsia"/>
          <w:color w:val="000000"/>
          <w:sz w:val="24"/>
        </w:rPr>
        <w:t>〕</w:t>
      </w:r>
      <w:r w:rsidRPr="0010329B">
        <w:rPr>
          <w:rFonts w:ascii="Times New Roman" w:eastAsia="仿宋_GB2312" w:hAnsi="Times New Roman" w:cs="Times New Roman"/>
          <w:color w:val="000000"/>
          <w:sz w:val="24"/>
        </w:rPr>
        <w:t xml:space="preserve">188 </w:t>
      </w:r>
      <w:r w:rsidRPr="0010329B">
        <w:rPr>
          <w:rFonts w:ascii="Times New Roman" w:eastAsia="仿宋_GB2312" w:hAnsi="Times New Roman" w:cs="Times New Roman" w:hint="eastAsia"/>
          <w:color w:val="000000"/>
          <w:sz w:val="24"/>
        </w:rPr>
        <w:t>号）和《云南省人民政府关于划分水土流失重点防治区的公告》（云政发〔</w:t>
      </w:r>
      <w:r w:rsidRPr="0010329B">
        <w:rPr>
          <w:rFonts w:ascii="Times New Roman" w:eastAsia="仿宋_GB2312" w:hAnsi="Times New Roman" w:cs="Times New Roman"/>
          <w:color w:val="000000"/>
          <w:sz w:val="24"/>
        </w:rPr>
        <w:t>2007</w:t>
      </w:r>
      <w:r w:rsidRPr="0010329B">
        <w:rPr>
          <w:rFonts w:ascii="Times New Roman" w:eastAsia="仿宋_GB2312" w:hAnsi="Times New Roman" w:cs="Times New Roman" w:hint="eastAsia"/>
          <w:color w:val="000000"/>
          <w:sz w:val="24"/>
        </w:rPr>
        <w:t>〕</w:t>
      </w:r>
      <w:r w:rsidRPr="0010329B">
        <w:rPr>
          <w:rFonts w:ascii="Times New Roman" w:eastAsia="仿宋_GB2312" w:hAnsi="Times New Roman" w:cs="Times New Roman"/>
          <w:color w:val="000000"/>
          <w:sz w:val="24"/>
        </w:rPr>
        <w:t xml:space="preserve">165 </w:t>
      </w:r>
      <w:r w:rsidRPr="0010329B">
        <w:rPr>
          <w:rFonts w:ascii="Times New Roman" w:eastAsia="仿宋_GB2312" w:hAnsi="Times New Roman" w:cs="Times New Roman" w:hint="eastAsia"/>
          <w:color w:val="000000"/>
          <w:sz w:val="24"/>
        </w:rPr>
        <w:t>号），项目区所在地剑川县属于金沙江岷江上游及三江并流国家级水土流失重点</w:t>
      </w:r>
      <w:proofErr w:type="gramStart"/>
      <w:r w:rsidRPr="0010329B">
        <w:rPr>
          <w:rFonts w:ascii="Times New Roman" w:eastAsia="仿宋_GB2312" w:hAnsi="Times New Roman" w:cs="Times New Roman" w:hint="eastAsia"/>
          <w:color w:val="000000"/>
          <w:sz w:val="24"/>
        </w:rPr>
        <w:t>预防区</w:t>
      </w:r>
      <w:proofErr w:type="gramEnd"/>
      <w:r w:rsidRPr="0010329B">
        <w:rPr>
          <w:rFonts w:ascii="Times New Roman" w:eastAsia="仿宋_GB2312" w:hAnsi="Times New Roman" w:cs="Times New Roman" w:hint="eastAsia"/>
          <w:color w:val="000000"/>
          <w:sz w:val="24"/>
        </w:rPr>
        <w:t>和云南省“重点预防保护区”，防治标准应执行建设生产类</w:t>
      </w:r>
      <w:r>
        <w:rPr>
          <w:rFonts w:ascii="Times New Roman" w:eastAsia="仿宋_GB2312" w:hAnsi="Times New Roman" w:cs="Times New Roman" w:hint="eastAsia"/>
          <w:color w:val="000000"/>
          <w:sz w:val="24"/>
        </w:rPr>
        <w:t>二</w:t>
      </w:r>
      <w:r w:rsidRPr="0010329B">
        <w:rPr>
          <w:rFonts w:ascii="Times New Roman" w:eastAsia="仿宋_GB2312" w:hAnsi="Times New Roman" w:cs="Times New Roman" w:hint="eastAsia"/>
          <w:color w:val="000000"/>
          <w:sz w:val="24"/>
        </w:rPr>
        <w:t>级标准。</w:t>
      </w:r>
    </w:p>
    <w:p w:rsidR="00992FD5" w:rsidRPr="00AC36D3" w:rsidRDefault="00992FD5" w:rsidP="00992FD5">
      <w:pPr>
        <w:spacing w:line="360" w:lineRule="auto"/>
        <w:ind w:firstLineChars="200" w:firstLine="480"/>
        <w:rPr>
          <w:rFonts w:ascii="Times New Roman" w:eastAsia="仿宋_GB2312" w:hAnsi="Times New Roman" w:cs="Times New Roman"/>
          <w:color w:val="000000"/>
          <w:sz w:val="24"/>
        </w:rPr>
      </w:pPr>
      <w:r w:rsidRPr="00AC36D3">
        <w:rPr>
          <w:rFonts w:ascii="Times New Roman" w:eastAsia="仿宋_GB2312" w:hAnsi="Times New Roman" w:cs="Times New Roman"/>
          <w:color w:val="000000"/>
          <w:sz w:val="24"/>
        </w:rPr>
        <w:t>按全国土壤侵蚀类型区划标准，项目区属以水力侵蚀为主的西南岩溶区，土壤侵蚀模数允许值为</w:t>
      </w:r>
      <w:r w:rsidRPr="00AC36D3">
        <w:rPr>
          <w:rFonts w:ascii="Times New Roman" w:eastAsia="仿宋_GB2312" w:hAnsi="Times New Roman" w:cs="Times New Roman"/>
          <w:color w:val="000000"/>
          <w:sz w:val="24"/>
        </w:rPr>
        <w:t>500t/km</w:t>
      </w:r>
      <w:r w:rsidRPr="00AC36D3">
        <w:rPr>
          <w:rFonts w:ascii="Times New Roman" w:eastAsia="仿宋_GB2312" w:hAnsi="Times New Roman" w:cs="Times New Roman"/>
          <w:color w:val="000000"/>
          <w:sz w:val="24"/>
          <w:vertAlign w:val="superscript"/>
        </w:rPr>
        <w:t>2</w:t>
      </w:r>
      <w:r w:rsidRPr="00AC36D3">
        <w:rPr>
          <w:rFonts w:ascii="Times New Roman" w:eastAsia="仿宋_GB2312" w:hAnsi="Times New Roman" w:cs="Times New Roman"/>
          <w:color w:val="000000"/>
          <w:sz w:val="24"/>
        </w:rPr>
        <w:t>·a</w:t>
      </w:r>
      <w:r w:rsidRPr="00AC36D3">
        <w:rPr>
          <w:rFonts w:ascii="Times New Roman" w:eastAsia="仿宋_GB2312" w:hAnsi="Times New Roman" w:cs="Times New Roman"/>
          <w:color w:val="000000"/>
          <w:sz w:val="24"/>
        </w:rPr>
        <w:t>。</w:t>
      </w:r>
    </w:p>
    <w:p w:rsidR="00A0456D" w:rsidRDefault="00A0456D" w:rsidP="00A0456D">
      <w:pPr>
        <w:spacing w:line="360" w:lineRule="auto"/>
        <w:ind w:firstLineChars="200" w:firstLine="480"/>
        <w:rPr>
          <w:rFonts w:ascii="Times New Roman" w:eastAsia="仿宋_GB2312" w:hAnsi="Times New Roman" w:cs="Times New Roman"/>
          <w:color w:val="000000"/>
          <w:sz w:val="24"/>
        </w:rPr>
        <w:sectPr w:rsidR="00A0456D" w:rsidSect="002C7241">
          <w:headerReference w:type="default" r:id="rId26"/>
          <w:pgSz w:w="11906" w:h="16838"/>
          <w:pgMar w:top="1440" w:right="1800" w:bottom="1440" w:left="1800" w:header="851" w:footer="992" w:gutter="0"/>
          <w:cols w:space="425"/>
          <w:docGrid w:type="lines" w:linePitch="312"/>
        </w:sectPr>
      </w:pPr>
    </w:p>
    <w:p w:rsidR="0058416D" w:rsidRPr="006C469E" w:rsidRDefault="00DA4543" w:rsidP="00736CEF">
      <w:pPr>
        <w:pStyle w:val="1"/>
        <w:widowControl/>
        <w:spacing w:before="200" w:after="200" w:line="360" w:lineRule="auto"/>
        <w:rPr>
          <w:rFonts w:ascii="Times New Roman" w:eastAsia="仿宋_GB2312" w:hAnsi="Times New Roman" w:cs="Times New Roman"/>
          <w:color w:val="000000"/>
          <w:sz w:val="32"/>
          <w:lang w:val="x-none"/>
        </w:rPr>
      </w:pPr>
      <w:bookmarkStart w:id="48" w:name="_Toc6858"/>
      <w:bookmarkStart w:id="49" w:name="_Toc23860536"/>
      <w:bookmarkStart w:id="50" w:name="_Toc33663527"/>
      <w:r w:rsidRPr="006C469E">
        <w:rPr>
          <w:rFonts w:ascii="Times New Roman" w:eastAsia="仿宋_GB2312" w:hAnsi="Times New Roman" w:cs="Times New Roman"/>
          <w:color w:val="000000"/>
          <w:sz w:val="32"/>
          <w:lang w:val="x-none"/>
        </w:rPr>
        <w:lastRenderedPageBreak/>
        <w:t>2</w:t>
      </w:r>
      <w:r w:rsidRPr="006C469E">
        <w:rPr>
          <w:rFonts w:ascii="Times New Roman" w:eastAsia="仿宋_GB2312" w:hAnsi="Times New Roman" w:cs="Times New Roman"/>
          <w:color w:val="000000"/>
          <w:sz w:val="32"/>
          <w:lang w:val="x-none"/>
        </w:rPr>
        <w:t>水土保持方案和设计情况</w:t>
      </w:r>
      <w:bookmarkEnd w:id="48"/>
      <w:bookmarkEnd w:id="49"/>
      <w:bookmarkEnd w:id="50"/>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51" w:name="_Toc1772"/>
      <w:bookmarkStart w:id="52" w:name="_Toc23860537"/>
      <w:bookmarkStart w:id="53" w:name="_Toc33663528"/>
      <w:r w:rsidRPr="00736CEF">
        <w:rPr>
          <w:rFonts w:ascii="Times New Roman" w:eastAsia="仿宋_GB2312" w:hAnsi="Times New Roman" w:cs="Times New Roman"/>
          <w:bCs w:val="0"/>
          <w:sz w:val="30"/>
          <w:szCs w:val="30"/>
        </w:rPr>
        <w:t>2.1</w:t>
      </w:r>
      <w:r w:rsidRPr="00736CEF">
        <w:rPr>
          <w:rFonts w:ascii="Times New Roman" w:eastAsia="仿宋_GB2312" w:hAnsi="Times New Roman" w:cs="Times New Roman"/>
          <w:bCs w:val="0"/>
          <w:sz w:val="30"/>
          <w:szCs w:val="30"/>
        </w:rPr>
        <w:t>主体工程设计</w:t>
      </w:r>
      <w:bookmarkEnd w:id="51"/>
      <w:bookmarkEnd w:id="52"/>
      <w:bookmarkEnd w:id="53"/>
    </w:p>
    <w:p w:rsidR="00992FD5"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2010</w:t>
      </w:r>
      <w:r>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3</w:t>
      </w:r>
      <w:r>
        <w:rPr>
          <w:rFonts w:ascii="Times New Roman" w:eastAsia="仿宋_GB2312" w:hAnsi="Times New Roman" w:cs="Times New Roman" w:hint="eastAsia"/>
          <w:color w:val="000000"/>
          <w:sz w:val="24"/>
        </w:rPr>
        <w:t>月，建设单位委托</w:t>
      </w:r>
      <w:r w:rsidRPr="00992FD5">
        <w:rPr>
          <w:rFonts w:ascii="Times New Roman" w:eastAsia="仿宋_GB2312" w:hAnsi="Times New Roman" w:cs="Times New Roman" w:hint="eastAsia"/>
          <w:color w:val="000000"/>
          <w:sz w:val="24"/>
        </w:rPr>
        <w:t>云南南方地勘工程总公司编写</w:t>
      </w:r>
      <w:r w:rsidR="00CC764E">
        <w:rPr>
          <w:rFonts w:ascii="Times New Roman" w:eastAsia="仿宋_GB2312" w:hAnsi="Times New Roman" w:cs="Times New Roman" w:hint="eastAsia"/>
          <w:color w:val="000000"/>
          <w:sz w:val="24"/>
        </w:rPr>
        <w:t>完成了</w:t>
      </w:r>
      <w:r w:rsidRPr="00992FD5">
        <w:rPr>
          <w:rFonts w:ascii="Times New Roman" w:eastAsia="仿宋_GB2312" w:hAnsi="Times New Roman" w:cs="Times New Roman" w:hint="eastAsia"/>
          <w:color w:val="000000"/>
          <w:sz w:val="24"/>
        </w:rPr>
        <w:t>《云南省剑川县塔箐普通建筑材料用砂岩矿勘查地质报告》，</w:t>
      </w:r>
      <w:r w:rsidR="00CC764E">
        <w:rPr>
          <w:rFonts w:ascii="Times New Roman" w:eastAsia="仿宋_GB2312" w:hAnsi="Times New Roman" w:cs="Times New Roman" w:hint="eastAsia"/>
          <w:color w:val="000000"/>
          <w:sz w:val="24"/>
        </w:rPr>
        <w:t>并取得</w:t>
      </w:r>
      <w:r w:rsidRPr="00992FD5">
        <w:rPr>
          <w:rFonts w:ascii="Times New Roman" w:eastAsia="仿宋_GB2312" w:hAnsi="Times New Roman" w:cs="Times New Roman" w:hint="eastAsia"/>
          <w:color w:val="000000"/>
          <w:sz w:val="24"/>
        </w:rPr>
        <w:t>大理州国土资源局备案，其备案号为：大国土资储备字</w:t>
      </w:r>
      <w:r w:rsidRPr="00992FD5">
        <w:rPr>
          <w:rFonts w:ascii="Times New Roman" w:eastAsia="仿宋_GB2312" w:hAnsi="Times New Roman" w:cs="Times New Roman"/>
          <w:color w:val="000000"/>
          <w:sz w:val="24"/>
        </w:rPr>
        <w:t xml:space="preserve">[2010]59 </w:t>
      </w:r>
      <w:r w:rsidRPr="00992FD5">
        <w:rPr>
          <w:rFonts w:ascii="Times New Roman" w:eastAsia="仿宋_GB2312" w:hAnsi="Times New Roman" w:cs="Times New Roman" w:hint="eastAsia"/>
          <w:color w:val="000000"/>
          <w:sz w:val="24"/>
        </w:rPr>
        <w:t>号。</w:t>
      </w:r>
    </w:p>
    <w:p w:rsidR="00CC764E" w:rsidRDefault="00CC764E" w:rsidP="00CC764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2010</w:t>
      </w:r>
      <w:r>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4</w:t>
      </w:r>
      <w:r>
        <w:rPr>
          <w:rFonts w:ascii="Times New Roman" w:eastAsia="仿宋_GB2312" w:hAnsi="Times New Roman" w:cs="Times New Roman" w:hint="eastAsia"/>
          <w:color w:val="000000"/>
          <w:sz w:val="24"/>
        </w:rPr>
        <w:t>月，建设单位委托</w:t>
      </w:r>
      <w:r w:rsidRPr="00992FD5">
        <w:rPr>
          <w:rFonts w:ascii="Times New Roman" w:eastAsia="仿宋_GB2312" w:hAnsi="Times New Roman" w:cs="Times New Roman" w:hint="eastAsia"/>
          <w:color w:val="000000"/>
          <w:sz w:val="24"/>
        </w:rPr>
        <w:t>云南南方地勘工程总公司</w:t>
      </w:r>
      <w:r>
        <w:rPr>
          <w:rFonts w:ascii="Times New Roman" w:eastAsia="仿宋_GB2312" w:hAnsi="Times New Roman" w:cs="Times New Roman" w:hint="eastAsia"/>
          <w:color w:val="000000"/>
          <w:sz w:val="24"/>
        </w:rPr>
        <w:t>编写完成了</w:t>
      </w:r>
      <w:r w:rsidRPr="00992FD5">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云南省</w:t>
      </w:r>
      <w:r w:rsidRPr="00992FD5">
        <w:rPr>
          <w:rFonts w:ascii="Times New Roman" w:eastAsia="仿宋_GB2312" w:hAnsi="Times New Roman" w:cs="Times New Roman" w:hint="eastAsia"/>
          <w:color w:val="000000"/>
          <w:sz w:val="24"/>
        </w:rPr>
        <w:t>剑川县塔箐普通建筑材料用砂岩</w:t>
      </w:r>
      <w:r>
        <w:rPr>
          <w:rFonts w:ascii="Times New Roman" w:eastAsia="仿宋_GB2312" w:hAnsi="Times New Roman" w:cs="Times New Roman" w:hint="eastAsia"/>
          <w:color w:val="000000"/>
          <w:sz w:val="24"/>
        </w:rPr>
        <w:t>资源开发利用方案</w:t>
      </w:r>
      <w:r w:rsidRPr="00992FD5">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并取得</w:t>
      </w:r>
      <w:r w:rsidRPr="00992FD5">
        <w:rPr>
          <w:rFonts w:ascii="Times New Roman" w:eastAsia="仿宋_GB2312" w:hAnsi="Times New Roman" w:cs="Times New Roman" w:hint="eastAsia"/>
          <w:color w:val="000000"/>
          <w:sz w:val="24"/>
        </w:rPr>
        <w:t>大理州国土资源局备案，其备案号为：</w:t>
      </w:r>
      <w:r>
        <w:rPr>
          <w:rFonts w:ascii="Times New Roman" w:eastAsia="仿宋_GB2312" w:hAnsi="Times New Roman" w:cs="Times New Roman" w:hint="eastAsia"/>
          <w:color w:val="000000"/>
          <w:sz w:val="24"/>
        </w:rPr>
        <w:t>（大）</w:t>
      </w:r>
      <w:proofErr w:type="gramStart"/>
      <w:r>
        <w:rPr>
          <w:rFonts w:ascii="Times New Roman" w:eastAsia="仿宋_GB2312" w:hAnsi="Times New Roman" w:cs="Times New Roman" w:hint="eastAsia"/>
          <w:color w:val="000000"/>
          <w:sz w:val="24"/>
        </w:rPr>
        <w:t>矿开备</w:t>
      </w:r>
      <w:proofErr w:type="gramEnd"/>
      <w:r w:rsidRPr="00992FD5">
        <w:rPr>
          <w:rFonts w:ascii="Times New Roman" w:eastAsia="仿宋_GB2312" w:hAnsi="Times New Roman" w:cs="Times New Roman"/>
          <w:color w:val="000000"/>
          <w:sz w:val="24"/>
        </w:rPr>
        <w:t>[2010]</w:t>
      </w:r>
      <w:r>
        <w:rPr>
          <w:rFonts w:ascii="Times New Roman" w:eastAsia="仿宋_GB2312" w:hAnsi="Times New Roman" w:cs="Times New Roman" w:hint="eastAsia"/>
          <w:color w:val="000000"/>
          <w:sz w:val="24"/>
        </w:rPr>
        <w:t>84</w:t>
      </w:r>
      <w:r w:rsidRPr="00992FD5">
        <w:rPr>
          <w:rFonts w:ascii="Times New Roman" w:eastAsia="仿宋_GB2312" w:hAnsi="Times New Roman" w:cs="Times New Roman"/>
          <w:color w:val="000000"/>
          <w:sz w:val="24"/>
        </w:rPr>
        <w:t xml:space="preserve"> </w:t>
      </w:r>
      <w:r w:rsidRPr="00992FD5">
        <w:rPr>
          <w:rFonts w:ascii="Times New Roman" w:eastAsia="仿宋_GB2312" w:hAnsi="Times New Roman" w:cs="Times New Roman" w:hint="eastAsia"/>
          <w:color w:val="000000"/>
          <w:sz w:val="24"/>
        </w:rPr>
        <w:t>号。</w:t>
      </w:r>
    </w:p>
    <w:p w:rsidR="00992FD5" w:rsidRPr="00992FD5" w:rsidRDefault="00992FD5" w:rsidP="00992FD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2013</w:t>
      </w:r>
      <w:r>
        <w:rPr>
          <w:rFonts w:ascii="Times New Roman" w:eastAsia="仿宋_GB2312" w:hAnsi="Times New Roman" w:cs="Times New Roman" w:hint="eastAsia"/>
          <w:color w:val="000000"/>
          <w:sz w:val="24"/>
        </w:rPr>
        <w:t>年</w:t>
      </w:r>
      <w:r w:rsidR="00CC764E">
        <w:rPr>
          <w:rFonts w:ascii="Times New Roman" w:eastAsia="仿宋_GB2312" w:hAnsi="Times New Roman" w:cs="Times New Roman" w:hint="eastAsia"/>
          <w:color w:val="000000"/>
          <w:sz w:val="24"/>
        </w:rPr>
        <w:t>9</w:t>
      </w:r>
      <w:r>
        <w:rPr>
          <w:rFonts w:ascii="Times New Roman" w:eastAsia="仿宋_GB2312" w:hAnsi="Times New Roman" w:cs="Times New Roman" w:hint="eastAsia"/>
          <w:color w:val="000000"/>
          <w:sz w:val="24"/>
        </w:rPr>
        <w:t>月，建设单位委托大理山水矿业</w:t>
      </w:r>
      <w:r w:rsidR="00CC764E">
        <w:rPr>
          <w:rFonts w:ascii="Times New Roman" w:eastAsia="仿宋_GB2312" w:hAnsi="Times New Roman" w:cs="Times New Roman" w:hint="eastAsia"/>
          <w:color w:val="000000"/>
          <w:sz w:val="24"/>
        </w:rPr>
        <w:t>开发服务有限责任公司</w:t>
      </w:r>
      <w:r w:rsidRPr="00992FD5">
        <w:rPr>
          <w:rFonts w:ascii="Times New Roman" w:eastAsia="仿宋_GB2312" w:hAnsi="Times New Roman" w:cs="Times New Roman" w:hint="eastAsia"/>
          <w:color w:val="000000"/>
          <w:sz w:val="24"/>
        </w:rPr>
        <w:t>编写</w:t>
      </w:r>
      <w:r w:rsidR="00CC764E">
        <w:rPr>
          <w:rFonts w:ascii="Times New Roman" w:eastAsia="仿宋_GB2312" w:hAnsi="Times New Roman" w:cs="Times New Roman" w:hint="eastAsia"/>
          <w:color w:val="000000"/>
          <w:sz w:val="24"/>
        </w:rPr>
        <w:t>完成</w:t>
      </w:r>
      <w:r w:rsidRPr="00992FD5">
        <w:rPr>
          <w:rFonts w:ascii="Times New Roman" w:eastAsia="仿宋_GB2312" w:hAnsi="Times New Roman" w:cs="Times New Roman" w:hint="eastAsia"/>
          <w:color w:val="000000"/>
          <w:sz w:val="24"/>
        </w:rPr>
        <w:t>了《云南省剑川县塔箐普通建筑材料用砂岩矿</w:t>
      </w:r>
      <w:r w:rsidR="00CC764E">
        <w:rPr>
          <w:rFonts w:ascii="Times New Roman" w:eastAsia="仿宋_GB2312" w:hAnsi="Times New Roman" w:cs="Times New Roman" w:hint="eastAsia"/>
          <w:color w:val="000000"/>
          <w:sz w:val="24"/>
        </w:rPr>
        <w:t>资源储量核实报告</w:t>
      </w:r>
      <w:r w:rsidRPr="00992FD5">
        <w:rPr>
          <w:rFonts w:ascii="Times New Roman" w:eastAsia="仿宋_GB2312" w:hAnsi="Times New Roman" w:cs="Times New Roman" w:hint="eastAsia"/>
          <w:color w:val="000000"/>
          <w:sz w:val="24"/>
        </w:rPr>
        <w:t>》，</w:t>
      </w:r>
      <w:r w:rsidR="00CC764E">
        <w:rPr>
          <w:rFonts w:ascii="Times New Roman" w:eastAsia="仿宋_GB2312" w:hAnsi="Times New Roman" w:cs="Times New Roman" w:hint="eastAsia"/>
          <w:color w:val="000000"/>
          <w:sz w:val="24"/>
        </w:rPr>
        <w:t>并取得</w:t>
      </w:r>
      <w:r w:rsidR="00CC764E" w:rsidRPr="00992FD5">
        <w:rPr>
          <w:rFonts w:ascii="Times New Roman" w:eastAsia="仿宋_GB2312" w:hAnsi="Times New Roman" w:cs="Times New Roman" w:hint="eastAsia"/>
          <w:color w:val="000000"/>
          <w:sz w:val="24"/>
        </w:rPr>
        <w:t>大理州国土资源局备案，其备案号为：大国土资储备字</w:t>
      </w:r>
      <w:r w:rsidR="00CC764E" w:rsidRPr="00992FD5">
        <w:rPr>
          <w:rFonts w:ascii="Times New Roman" w:eastAsia="仿宋_GB2312" w:hAnsi="Times New Roman" w:cs="Times New Roman"/>
          <w:color w:val="000000"/>
          <w:sz w:val="24"/>
        </w:rPr>
        <w:t>[20</w:t>
      </w:r>
      <w:r w:rsidR="00CC764E">
        <w:rPr>
          <w:rFonts w:ascii="Times New Roman" w:eastAsia="仿宋_GB2312" w:hAnsi="Times New Roman" w:cs="Times New Roman" w:hint="eastAsia"/>
          <w:color w:val="000000"/>
          <w:sz w:val="24"/>
        </w:rPr>
        <w:t>13</w:t>
      </w:r>
      <w:r w:rsidR="00CC764E" w:rsidRPr="00992FD5">
        <w:rPr>
          <w:rFonts w:ascii="Times New Roman" w:eastAsia="仿宋_GB2312" w:hAnsi="Times New Roman" w:cs="Times New Roman"/>
          <w:color w:val="000000"/>
          <w:sz w:val="24"/>
        </w:rPr>
        <w:t>]</w:t>
      </w:r>
      <w:r w:rsidR="00CC764E">
        <w:rPr>
          <w:rFonts w:ascii="Times New Roman" w:eastAsia="仿宋_GB2312" w:hAnsi="Times New Roman" w:cs="Times New Roman" w:hint="eastAsia"/>
          <w:color w:val="000000"/>
          <w:sz w:val="24"/>
        </w:rPr>
        <w:t>141</w:t>
      </w:r>
      <w:r w:rsidR="00CC764E" w:rsidRPr="00992FD5">
        <w:rPr>
          <w:rFonts w:ascii="Times New Roman" w:eastAsia="仿宋_GB2312" w:hAnsi="Times New Roman" w:cs="Times New Roman" w:hint="eastAsia"/>
          <w:color w:val="000000"/>
          <w:sz w:val="24"/>
        </w:rPr>
        <w:t>号。</w:t>
      </w:r>
      <w:r w:rsidR="00CC764E" w:rsidRPr="00992FD5">
        <w:rPr>
          <w:rFonts w:ascii="Times New Roman" w:eastAsia="仿宋_GB2312" w:hAnsi="Times New Roman" w:cs="Times New Roman" w:hint="eastAsia"/>
          <w:color w:val="000000"/>
          <w:sz w:val="24"/>
        </w:rPr>
        <w:t xml:space="preserve"> </w:t>
      </w:r>
    </w:p>
    <w:p w:rsidR="001D478E" w:rsidRPr="001D478E" w:rsidRDefault="00DA4543" w:rsidP="00337607">
      <w:pPr>
        <w:spacing w:line="360" w:lineRule="auto"/>
        <w:ind w:firstLineChars="200" w:firstLine="480"/>
        <w:rPr>
          <w:rFonts w:ascii="Times New Roman" w:eastAsia="仿宋_GB2312" w:hAnsi="Times New Roman" w:cs="Times New Roman"/>
          <w:color w:val="000000"/>
          <w:sz w:val="24"/>
        </w:rPr>
      </w:pPr>
      <w:r w:rsidRPr="001D478E">
        <w:rPr>
          <w:rFonts w:ascii="Times New Roman" w:eastAsia="仿宋_GB2312" w:hAnsi="Times New Roman" w:cs="Times New Roman"/>
          <w:color w:val="000000"/>
          <w:sz w:val="24"/>
        </w:rPr>
        <w:t>201</w:t>
      </w:r>
      <w:r w:rsidR="00D22252" w:rsidRPr="001D478E">
        <w:rPr>
          <w:rFonts w:ascii="Times New Roman" w:eastAsia="仿宋_GB2312" w:hAnsi="Times New Roman" w:cs="Times New Roman"/>
          <w:color w:val="000000"/>
          <w:sz w:val="24"/>
        </w:rPr>
        <w:t>6</w:t>
      </w:r>
      <w:r w:rsidRPr="001D478E">
        <w:rPr>
          <w:rFonts w:ascii="Times New Roman" w:eastAsia="仿宋_GB2312" w:hAnsi="Times New Roman" w:cs="Times New Roman"/>
          <w:color w:val="000000"/>
          <w:sz w:val="24"/>
        </w:rPr>
        <w:t>年</w:t>
      </w:r>
      <w:r w:rsidR="00CC764E">
        <w:rPr>
          <w:rFonts w:ascii="Times New Roman" w:eastAsia="仿宋_GB2312" w:hAnsi="Times New Roman" w:cs="Times New Roman" w:hint="eastAsia"/>
          <w:color w:val="000000"/>
          <w:sz w:val="24"/>
        </w:rPr>
        <w:t>11</w:t>
      </w:r>
      <w:r w:rsidRPr="001D478E">
        <w:rPr>
          <w:rFonts w:ascii="Times New Roman" w:eastAsia="仿宋_GB2312" w:hAnsi="Times New Roman" w:cs="Times New Roman"/>
          <w:color w:val="000000"/>
          <w:sz w:val="24"/>
        </w:rPr>
        <w:t>月，建设单位</w:t>
      </w:r>
      <w:r w:rsidR="00CC764E">
        <w:rPr>
          <w:rFonts w:ascii="Times New Roman" w:eastAsia="仿宋_GB2312" w:hAnsi="Times New Roman" w:cs="Times New Roman"/>
          <w:color w:val="000000"/>
          <w:sz w:val="24"/>
        </w:rPr>
        <w:t>取得了</w:t>
      </w:r>
      <w:r w:rsidR="00337607">
        <w:rPr>
          <w:rFonts w:ascii="Times New Roman" w:eastAsia="仿宋_GB2312" w:hAnsi="Times New Roman" w:cs="Times New Roman"/>
          <w:color w:val="000000"/>
          <w:sz w:val="24"/>
        </w:rPr>
        <w:t>剑川县发展和</w:t>
      </w:r>
      <w:proofErr w:type="gramStart"/>
      <w:r w:rsidR="00337607">
        <w:rPr>
          <w:rFonts w:ascii="Times New Roman" w:eastAsia="仿宋_GB2312" w:hAnsi="Times New Roman" w:cs="Times New Roman"/>
          <w:color w:val="000000"/>
          <w:sz w:val="24"/>
        </w:rPr>
        <w:t>改革局</w:t>
      </w:r>
      <w:proofErr w:type="gramEnd"/>
      <w:r w:rsidR="00337607">
        <w:rPr>
          <w:rFonts w:ascii="Times New Roman" w:eastAsia="仿宋_GB2312" w:hAnsi="Times New Roman" w:cs="Times New Roman"/>
          <w:color w:val="000000"/>
          <w:sz w:val="24"/>
        </w:rPr>
        <w:t>投资项目备案证</w:t>
      </w:r>
      <w:r w:rsidR="00BF4D6A">
        <w:rPr>
          <w:rFonts w:ascii="Times New Roman" w:eastAsia="仿宋_GB2312" w:hAnsi="Times New Roman" w:cs="Times New Roman" w:hint="eastAsia"/>
          <w:color w:val="000000"/>
          <w:sz w:val="24"/>
        </w:rPr>
        <w:t>。</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54" w:name="_Toc4594"/>
      <w:bookmarkStart w:id="55" w:name="_Toc23860538"/>
      <w:bookmarkStart w:id="56" w:name="_Toc33663529"/>
      <w:r w:rsidRPr="00736CEF">
        <w:rPr>
          <w:rFonts w:ascii="Times New Roman" w:eastAsia="仿宋_GB2312" w:hAnsi="Times New Roman" w:cs="Times New Roman"/>
          <w:bCs w:val="0"/>
          <w:sz w:val="30"/>
          <w:szCs w:val="30"/>
        </w:rPr>
        <w:t>2.2</w:t>
      </w:r>
      <w:r w:rsidRPr="00736CEF">
        <w:rPr>
          <w:rFonts w:ascii="Times New Roman" w:eastAsia="仿宋_GB2312" w:hAnsi="Times New Roman" w:cs="Times New Roman"/>
          <w:bCs w:val="0"/>
          <w:sz w:val="30"/>
          <w:szCs w:val="30"/>
        </w:rPr>
        <w:t>水土保持方案</w:t>
      </w:r>
      <w:bookmarkEnd w:id="54"/>
      <w:bookmarkEnd w:id="55"/>
      <w:bookmarkEnd w:id="56"/>
    </w:p>
    <w:p w:rsidR="00992FD5" w:rsidRPr="007014CC" w:rsidRDefault="00992FD5" w:rsidP="00992FD5">
      <w:pPr>
        <w:spacing w:line="360" w:lineRule="auto"/>
        <w:ind w:firstLineChars="200" w:firstLine="480"/>
        <w:rPr>
          <w:rFonts w:ascii="Times New Roman" w:eastAsia="仿宋_GB2312" w:hAnsi="Times New Roman" w:cs="Times New Roman"/>
          <w:color w:val="000000"/>
          <w:sz w:val="24"/>
        </w:rPr>
      </w:pPr>
      <w:r w:rsidRPr="007014CC">
        <w:rPr>
          <w:rFonts w:ascii="Times New Roman" w:eastAsia="仿宋_GB2312" w:hAnsi="Times New Roman" w:cs="Times New Roman"/>
          <w:color w:val="000000"/>
          <w:sz w:val="24"/>
        </w:rPr>
        <w:t>根据《中华人民共和国水土保持法》、《中华人民共和国水土保持法实施条例》及云南省的相关法律法规的要求，为确保工程建设过程中新增水土流失得到全面有效的治理，建设单位于</w:t>
      </w: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3</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8</w:t>
      </w:r>
      <w:r w:rsidRPr="007014CC">
        <w:rPr>
          <w:rFonts w:ascii="Times New Roman" w:eastAsia="仿宋_GB2312" w:hAnsi="Times New Roman" w:cs="Times New Roman"/>
          <w:color w:val="000000"/>
          <w:sz w:val="24"/>
        </w:rPr>
        <w:t>月委托</w:t>
      </w:r>
      <w:r w:rsidRPr="00577B0F">
        <w:rPr>
          <w:rFonts w:ascii="Times New Roman" w:eastAsia="仿宋_GB2312" w:hAnsi="Times New Roman" w:cs="Times New Roman" w:hint="eastAsia"/>
          <w:color w:val="000000"/>
          <w:sz w:val="24"/>
        </w:rPr>
        <w:t>剑川县水利水电勘测设计施工队</w:t>
      </w:r>
      <w:r w:rsidRPr="007014CC">
        <w:rPr>
          <w:rFonts w:ascii="Times New Roman" w:eastAsia="仿宋_GB2312" w:hAnsi="Times New Roman" w:cs="Times New Roman"/>
          <w:color w:val="000000"/>
          <w:sz w:val="24"/>
        </w:rPr>
        <w:t>承担《</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》的编制工作。方案编制单位于</w:t>
      </w: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3</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8</w:t>
      </w:r>
      <w:r w:rsidRPr="007014CC">
        <w:rPr>
          <w:rFonts w:ascii="Times New Roman" w:eastAsia="仿宋_GB2312" w:hAnsi="Times New Roman" w:cs="Times New Roman"/>
          <w:color w:val="000000"/>
          <w:sz w:val="24"/>
        </w:rPr>
        <w:t>月编制完成了《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》（送审稿）。</w:t>
      </w:r>
    </w:p>
    <w:p w:rsidR="00992FD5" w:rsidRPr="007014CC" w:rsidRDefault="00992FD5" w:rsidP="00992FD5">
      <w:pPr>
        <w:spacing w:line="360" w:lineRule="auto"/>
        <w:ind w:firstLineChars="200" w:firstLine="480"/>
        <w:rPr>
          <w:rFonts w:ascii="Times New Roman" w:eastAsia="仿宋_GB2312" w:hAnsi="Times New Roman" w:cs="Times New Roman"/>
          <w:color w:val="000000"/>
          <w:sz w:val="24"/>
        </w:rPr>
      </w:pP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6</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11</w:t>
      </w:r>
      <w:r>
        <w:rPr>
          <w:rFonts w:ascii="Times New Roman" w:eastAsia="仿宋_GB2312" w:hAnsi="Times New Roman" w:cs="Times New Roman" w:hint="eastAsia"/>
          <w:color w:val="000000"/>
          <w:sz w:val="24"/>
        </w:rPr>
        <w:t>月</w:t>
      </w:r>
      <w:r>
        <w:rPr>
          <w:rFonts w:ascii="Times New Roman" w:eastAsia="仿宋_GB2312" w:hAnsi="Times New Roman" w:cs="Times New Roman" w:hint="eastAsia"/>
          <w:color w:val="000000"/>
          <w:sz w:val="24"/>
        </w:rPr>
        <w:t>29</w:t>
      </w:r>
      <w:r>
        <w:rPr>
          <w:rFonts w:ascii="Times New Roman" w:eastAsia="仿宋_GB2312" w:hAnsi="Times New Roman" w:cs="Times New Roman" w:hint="eastAsia"/>
          <w:color w:val="000000"/>
          <w:sz w:val="24"/>
        </w:rPr>
        <w:t>日</w:t>
      </w:r>
      <w:r w:rsidRPr="007014CC">
        <w:rPr>
          <w:rFonts w:ascii="Times New Roman" w:eastAsia="仿宋_GB2312" w:hAnsi="Times New Roman" w:cs="Times New Roman"/>
          <w:color w:val="000000"/>
          <w:sz w:val="24"/>
        </w:rPr>
        <w:t>，</w:t>
      </w:r>
      <w:r w:rsidRPr="00577B0F">
        <w:rPr>
          <w:rFonts w:ascii="Times New Roman" w:eastAsia="仿宋_GB2312" w:hAnsi="Times New Roman" w:cs="Times New Roman" w:hint="eastAsia"/>
          <w:color w:val="000000"/>
          <w:sz w:val="24"/>
        </w:rPr>
        <w:t>剑川县</w:t>
      </w:r>
      <w:r>
        <w:rPr>
          <w:rFonts w:ascii="Times New Roman" w:eastAsia="仿宋_GB2312" w:hAnsi="Times New Roman" w:cs="Times New Roman" w:hint="eastAsia"/>
          <w:color w:val="000000"/>
          <w:sz w:val="24"/>
        </w:rPr>
        <w:t>水</w:t>
      </w:r>
      <w:proofErr w:type="gramStart"/>
      <w:r>
        <w:rPr>
          <w:rFonts w:ascii="Times New Roman" w:eastAsia="仿宋_GB2312" w:hAnsi="Times New Roman" w:cs="Times New Roman" w:hint="eastAsia"/>
          <w:color w:val="000000"/>
          <w:sz w:val="24"/>
        </w:rPr>
        <w:t>务</w:t>
      </w:r>
      <w:proofErr w:type="gramEnd"/>
      <w:r>
        <w:rPr>
          <w:rFonts w:ascii="Times New Roman" w:eastAsia="仿宋_GB2312" w:hAnsi="Times New Roman" w:cs="Times New Roman" w:hint="eastAsia"/>
          <w:color w:val="000000"/>
          <w:sz w:val="24"/>
        </w:rPr>
        <w:t>局主持召开</w:t>
      </w:r>
      <w:r w:rsidRPr="007014CC">
        <w:rPr>
          <w:rFonts w:ascii="Times New Roman" w:eastAsia="仿宋_GB2312" w:hAnsi="Times New Roman" w:cs="Times New Roman"/>
          <w:color w:val="000000"/>
          <w:sz w:val="24"/>
        </w:rPr>
        <w:t>《</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评审会，</w:t>
      </w:r>
      <w:r w:rsidRPr="007014CC">
        <w:rPr>
          <w:rFonts w:ascii="Times New Roman" w:eastAsia="仿宋_GB2312" w:hAnsi="Times New Roman" w:cs="Times New Roman"/>
          <w:color w:val="000000"/>
          <w:sz w:val="24"/>
        </w:rPr>
        <w:t>根据专家评审意见，方案编制单位对报告</w:t>
      </w:r>
      <w:r>
        <w:rPr>
          <w:rFonts w:ascii="Times New Roman" w:eastAsia="仿宋_GB2312" w:hAnsi="Times New Roman" w:cs="Times New Roman"/>
          <w:color w:val="000000"/>
          <w:sz w:val="24"/>
        </w:rPr>
        <w:t>表</w:t>
      </w:r>
      <w:r w:rsidRPr="007014CC">
        <w:rPr>
          <w:rFonts w:ascii="Times New Roman" w:eastAsia="仿宋_GB2312" w:hAnsi="Times New Roman" w:cs="Times New Roman"/>
          <w:color w:val="000000"/>
          <w:sz w:val="24"/>
        </w:rPr>
        <w:t>进行了修改完善，完成了《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7014CC">
        <w:rPr>
          <w:rFonts w:ascii="Times New Roman" w:eastAsia="仿宋_GB2312" w:hAnsi="Times New Roman" w:cs="Times New Roman"/>
          <w:color w:val="000000"/>
          <w:sz w:val="24"/>
        </w:rPr>
        <w:t>》（报批稿）。</w:t>
      </w:r>
    </w:p>
    <w:p w:rsidR="00992FD5" w:rsidRPr="007014CC" w:rsidRDefault="00992FD5" w:rsidP="00992FD5">
      <w:pPr>
        <w:spacing w:line="360" w:lineRule="auto"/>
        <w:ind w:firstLineChars="200" w:firstLine="480"/>
        <w:rPr>
          <w:rFonts w:ascii="Times New Roman" w:eastAsia="仿宋_GB2312" w:hAnsi="Times New Roman" w:cs="Times New Roman"/>
          <w:color w:val="000000"/>
          <w:sz w:val="24"/>
        </w:rPr>
      </w:pPr>
      <w:r w:rsidRPr="007014CC">
        <w:rPr>
          <w:rFonts w:ascii="Times New Roman" w:eastAsia="仿宋_GB2312" w:hAnsi="Times New Roman" w:cs="Times New Roman"/>
          <w:color w:val="000000"/>
          <w:sz w:val="24"/>
        </w:rPr>
        <w:t>201</w:t>
      </w:r>
      <w:r>
        <w:rPr>
          <w:rFonts w:ascii="Times New Roman" w:eastAsia="仿宋_GB2312" w:hAnsi="Times New Roman" w:cs="Times New Roman" w:hint="eastAsia"/>
          <w:color w:val="000000"/>
          <w:sz w:val="24"/>
        </w:rPr>
        <w:t>6</w:t>
      </w:r>
      <w:r w:rsidRPr="007014CC">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12</w:t>
      </w:r>
      <w:r w:rsidRPr="007014CC">
        <w:rPr>
          <w:rFonts w:ascii="Times New Roman" w:eastAsia="仿宋_GB2312" w:hAnsi="Times New Roman" w:cs="Times New Roman"/>
          <w:color w:val="000000"/>
          <w:sz w:val="24"/>
        </w:rPr>
        <w:t>月</w:t>
      </w:r>
      <w:r>
        <w:rPr>
          <w:rFonts w:ascii="Times New Roman" w:eastAsia="仿宋_GB2312" w:hAnsi="Times New Roman" w:cs="Times New Roman" w:hint="eastAsia"/>
          <w:color w:val="000000"/>
          <w:sz w:val="24"/>
        </w:rPr>
        <w:t>8</w:t>
      </w:r>
      <w:r w:rsidRPr="007014CC">
        <w:rPr>
          <w:rFonts w:ascii="Times New Roman" w:eastAsia="仿宋_GB2312" w:hAnsi="Times New Roman" w:cs="Times New Roman"/>
          <w:color w:val="000000"/>
          <w:sz w:val="24"/>
        </w:rPr>
        <w:t>日，</w:t>
      </w:r>
      <w:r>
        <w:rPr>
          <w:rFonts w:ascii="Times New Roman" w:eastAsia="仿宋_GB2312" w:hAnsi="Times New Roman" w:cs="Times New Roman" w:hint="eastAsia"/>
          <w:color w:val="000000"/>
          <w:sz w:val="24"/>
        </w:rPr>
        <w:t>剑川县</w:t>
      </w:r>
      <w:r w:rsidRPr="007014CC">
        <w:rPr>
          <w:rFonts w:ascii="Times New Roman" w:eastAsia="仿宋_GB2312" w:hAnsi="Times New Roman" w:cs="Times New Roman"/>
          <w:color w:val="000000"/>
          <w:sz w:val="24"/>
        </w:rPr>
        <w:t>水</w:t>
      </w:r>
      <w:proofErr w:type="gramStart"/>
      <w:r w:rsidRPr="007014CC">
        <w:rPr>
          <w:rFonts w:ascii="Times New Roman" w:eastAsia="仿宋_GB2312" w:hAnsi="Times New Roman" w:cs="Times New Roman"/>
          <w:color w:val="000000"/>
          <w:sz w:val="24"/>
        </w:rPr>
        <w:t>务</w:t>
      </w:r>
      <w:proofErr w:type="gramEnd"/>
      <w:r w:rsidRPr="007014CC">
        <w:rPr>
          <w:rFonts w:ascii="Times New Roman" w:eastAsia="仿宋_GB2312" w:hAnsi="Times New Roman" w:cs="Times New Roman"/>
          <w:color w:val="000000"/>
          <w:sz w:val="24"/>
        </w:rPr>
        <w:t>局以</w:t>
      </w:r>
      <w:r w:rsidRPr="007014CC">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剑</w:t>
      </w:r>
      <w:r w:rsidRPr="007014CC">
        <w:rPr>
          <w:rFonts w:ascii="Times New Roman" w:eastAsia="仿宋_GB2312" w:hAnsi="Times New Roman" w:cs="Times New Roman" w:hint="eastAsia"/>
          <w:color w:val="000000"/>
          <w:sz w:val="24"/>
        </w:rPr>
        <w:t>水保</w:t>
      </w:r>
      <w:r>
        <w:rPr>
          <w:rFonts w:ascii="Times New Roman" w:eastAsia="仿宋_GB2312" w:hAnsi="Times New Roman" w:cs="Times New Roman" w:hint="eastAsia"/>
          <w:color w:val="000000"/>
          <w:sz w:val="24"/>
        </w:rPr>
        <w:t>许</w:t>
      </w:r>
      <w:r w:rsidRPr="007014CC">
        <w:rPr>
          <w:rFonts w:ascii="Times New Roman" w:eastAsia="仿宋_GB2312" w:hAnsi="Times New Roman" w:cs="Times New Roman" w:hint="eastAsia"/>
          <w:color w:val="000000"/>
          <w:sz w:val="24"/>
        </w:rPr>
        <w:t>[20</w:t>
      </w:r>
      <w:r>
        <w:rPr>
          <w:rFonts w:ascii="Times New Roman" w:eastAsia="仿宋_GB2312" w:hAnsi="Times New Roman" w:cs="Times New Roman" w:hint="eastAsia"/>
          <w:color w:val="000000"/>
          <w:sz w:val="24"/>
        </w:rPr>
        <w:t>16</w:t>
      </w:r>
      <w:r w:rsidRPr="007014CC">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2</w:t>
      </w:r>
      <w:r w:rsidRPr="007014CC">
        <w:rPr>
          <w:rFonts w:ascii="Times New Roman" w:eastAsia="仿宋_GB2312" w:hAnsi="Times New Roman" w:cs="Times New Roman"/>
          <w:color w:val="000000"/>
          <w:sz w:val="24"/>
        </w:rPr>
        <w:t>号</w:t>
      </w:r>
      <w:r w:rsidRPr="007014CC">
        <w:rPr>
          <w:rFonts w:ascii="Times New Roman" w:eastAsia="仿宋_GB2312" w:hAnsi="Times New Roman" w:cs="Times New Roman"/>
          <w:color w:val="000000"/>
          <w:sz w:val="24"/>
        </w:rPr>
        <w:t>”</w:t>
      </w:r>
      <w:r w:rsidRPr="007014CC">
        <w:rPr>
          <w:rFonts w:ascii="Times New Roman" w:eastAsia="仿宋_GB2312" w:hAnsi="Times New Roman" w:cs="Times New Roman"/>
          <w:color w:val="000000"/>
          <w:sz w:val="24"/>
        </w:rPr>
        <w:t>文对本项目水保方案进行批复。</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57" w:name="_Toc30348"/>
      <w:bookmarkStart w:id="58" w:name="_Toc23860539"/>
      <w:bookmarkStart w:id="59" w:name="_Toc33663530"/>
      <w:r w:rsidRPr="00736CEF">
        <w:rPr>
          <w:rFonts w:ascii="Times New Roman" w:eastAsia="仿宋_GB2312" w:hAnsi="Times New Roman" w:cs="Times New Roman"/>
          <w:bCs w:val="0"/>
          <w:sz w:val="30"/>
          <w:szCs w:val="30"/>
        </w:rPr>
        <w:lastRenderedPageBreak/>
        <w:t>2.3</w:t>
      </w:r>
      <w:r w:rsidRPr="00736CEF">
        <w:rPr>
          <w:rFonts w:ascii="Times New Roman" w:eastAsia="仿宋_GB2312" w:hAnsi="Times New Roman" w:cs="Times New Roman"/>
          <w:bCs w:val="0"/>
          <w:sz w:val="30"/>
          <w:szCs w:val="30"/>
        </w:rPr>
        <w:t>水土保持方案变更</w:t>
      </w:r>
      <w:bookmarkEnd w:id="57"/>
      <w:bookmarkEnd w:id="58"/>
      <w:bookmarkEnd w:id="59"/>
    </w:p>
    <w:p w:rsidR="00992FD5" w:rsidRDefault="001D478E" w:rsidP="00992FD5">
      <w:pPr>
        <w:spacing w:line="360" w:lineRule="auto"/>
        <w:ind w:firstLineChars="200" w:firstLine="480"/>
        <w:rPr>
          <w:rFonts w:ascii="Times New Roman" w:eastAsia="仿宋_GB2312" w:hAnsi="Times New Roman" w:cs="Times New Roman"/>
          <w:spacing w:val="14"/>
          <w:sz w:val="24"/>
        </w:rPr>
      </w:pPr>
      <w:r w:rsidRPr="00696A23">
        <w:rPr>
          <w:rFonts w:ascii="Times New Roman" w:eastAsia="仿宋_GB2312" w:hAnsi="Times New Roman" w:cs="Times New Roman"/>
          <w:color w:val="000000" w:themeColor="text1"/>
          <w:sz w:val="24"/>
        </w:rPr>
        <w:t>根据</w:t>
      </w:r>
      <w:proofErr w:type="gramStart"/>
      <w:r w:rsidRPr="00696A23">
        <w:rPr>
          <w:rFonts w:ascii="Times New Roman" w:eastAsia="仿宋_GB2312" w:hAnsi="Times New Roman" w:cs="Times New Roman"/>
          <w:color w:val="000000" w:themeColor="text1"/>
          <w:sz w:val="24"/>
        </w:rPr>
        <w:t>监测组</w:t>
      </w:r>
      <w:proofErr w:type="gramEnd"/>
      <w:r w:rsidRPr="00696A23">
        <w:rPr>
          <w:rFonts w:ascii="Times New Roman" w:eastAsia="仿宋_GB2312" w:hAnsi="Times New Roman" w:cs="Times New Roman"/>
          <w:color w:val="000000" w:themeColor="text1"/>
          <w:sz w:val="24"/>
        </w:rPr>
        <w:t>现场调查结合业主提供资料，</w:t>
      </w:r>
      <w:r w:rsidR="00992FD5">
        <w:rPr>
          <w:rFonts w:ascii="Times New Roman" w:eastAsia="仿宋_GB2312" w:hAnsi="Times New Roman" w:cs="Times New Roman"/>
          <w:spacing w:val="14"/>
          <w:sz w:val="24"/>
        </w:rPr>
        <w:t>本项目工程占地</w:t>
      </w:r>
      <w:r w:rsidR="00992FD5">
        <w:rPr>
          <w:rFonts w:ascii="Times New Roman" w:eastAsia="仿宋_GB2312" w:hAnsi="Times New Roman" w:cs="Times New Roman" w:hint="eastAsia"/>
          <w:spacing w:val="14"/>
          <w:sz w:val="24"/>
        </w:rPr>
        <w:t>、</w:t>
      </w:r>
      <w:r w:rsidR="00992FD5">
        <w:rPr>
          <w:rFonts w:ascii="Times New Roman" w:eastAsia="仿宋_GB2312" w:hAnsi="Times New Roman" w:cs="Times New Roman"/>
          <w:spacing w:val="14"/>
          <w:sz w:val="24"/>
        </w:rPr>
        <w:t>防治责任范围和建设内容与《水保方案》存在变化。</w:t>
      </w:r>
      <w:r w:rsidR="00992FD5">
        <w:rPr>
          <w:rFonts w:ascii="Times New Roman" w:eastAsia="仿宋_GB2312" w:hAnsi="Times New Roman" w:cs="Times New Roman" w:hint="eastAsia"/>
          <w:spacing w:val="14"/>
          <w:sz w:val="24"/>
        </w:rPr>
        <w:t>具体变化情况如下：</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w:t>
      </w:r>
      <w:r>
        <w:rPr>
          <w:rFonts w:ascii="Times New Roman" w:eastAsia="仿宋_GB2312" w:hAnsi="Times New Roman" w:cs="Times New Roman" w:hint="eastAsia"/>
          <w:color w:val="000000" w:themeColor="text1"/>
          <w:sz w:val="24"/>
        </w:rPr>
        <w:t>1</w:t>
      </w:r>
      <w:r>
        <w:rPr>
          <w:rFonts w:ascii="Times New Roman" w:eastAsia="仿宋_GB2312" w:hAnsi="Times New Roman" w:cs="Times New Roman" w:hint="eastAsia"/>
          <w:color w:val="000000" w:themeColor="text1"/>
          <w:sz w:val="24"/>
        </w:rPr>
        <w:t>）</w:t>
      </w:r>
      <w:r w:rsidRPr="009166BC">
        <w:rPr>
          <w:rFonts w:ascii="Times New Roman" w:eastAsia="仿宋_GB2312" w:hAnsi="Times New Roman" w:cs="Times New Roman" w:hint="eastAsia"/>
          <w:color w:val="000000" w:themeColor="text1"/>
          <w:sz w:val="24"/>
        </w:rPr>
        <w:t>工程占地面积变更</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水保方案批复占地面积：</w:t>
      </w:r>
      <w:r>
        <w:rPr>
          <w:rFonts w:ascii="Times New Roman" w:eastAsia="仿宋_GB2312" w:hAnsi="Times New Roman" w:cs="Times New Roman"/>
          <w:sz w:val="24"/>
        </w:rPr>
        <w:t>根据《水保方案》得知，本项目总占地面积</w:t>
      </w:r>
      <w:r>
        <w:rPr>
          <w:rFonts w:ascii="Times New Roman" w:eastAsia="仿宋_GB2312" w:hAnsi="Times New Roman" w:cs="Times New Roman" w:hint="eastAsia"/>
          <w:sz w:val="24"/>
        </w:rPr>
        <w:t>2.00</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w:t>
      </w:r>
      <w:r w:rsidRPr="00DC7DA1">
        <w:rPr>
          <w:rFonts w:ascii="Times New Roman" w:eastAsia="仿宋_GB2312" w:hAnsi="Times New Roman" w:cs="Times New Roman"/>
          <w:color w:val="000000"/>
          <w:sz w:val="24"/>
        </w:rPr>
        <w:t>其中</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开采区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1.7456hm</w:t>
      </w:r>
      <w:r w:rsidRPr="00D35FA9">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堆料场</w:t>
      </w:r>
      <w:r w:rsidRPr="00DC7DA1">
        <w:rPr>
          <w:rFonts w:ascii="Times New Roman" w:eastAsia="仿宋_GB2312" w:hAnsi="Times New Roman" w:cs="Times New Roman" w:hint="eastAsia"/>
          <w:color w:val="000000"/>
          <w:sz w:val="24"/>
        </w:rPr>
        <w:t>占地</w:t>
      </w:r>
      <w:r>
        <w:rPr>
          <w:rFonts w:ascii="Times New Roman" w:eastAsia="仿宋_GB2312" w:hAnsi="Times New Roman" w:cs="Times New Roman" w:hint="eastAsia"/>
          <w:color w:val="000000"/>
          <w:sz w:val="24"/>
        </w:rPr>
        <w:t>0.1330hm</w:t>
      </w:r>
      <w:r w:rsidRPr="0016413B">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综合管理区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0.0064hm</w:t>
      </w:r>
      <w:r w:rsidRPr="00952D4C">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进场公路</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0.1150hm</w:t>
      </w:r>
      <w:r w:rsidRPr="00853552">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，全部为永久占地，占地类型主要为</w:t>
      </w:r>
      <w:r>
        <w:rPr>
          <w:rFonts w:ascii="Times New Roman" w:eastAsia="仿宋_GB2312" w:hAnsi="Times New Roman" w:cs="Times New Roman" w:hint="eastAsia"/>
          <w:color w:val="000000"/>
          <w:sz w:val="24"/>
        </w:rPr>
        <w:t>林地</w:t>
      </w:r>
      <w:r w:rsidRPr="00DC7DA1">
        <w:rPr>
          <w:rFonts w:ascii="Times New Roman" w:eastAsia="仿宋_GB2312" w:hAnsi="Times New Roman" w:cs="Times New Roman"/>
          <w:color w:val="000000"/>
          <w:sz w:val="24"/>
        </w:rPr>
        <w:t>。</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工程实际占地情况：</w:t>
      </w:r>
      <w:r>
        <w:rPr>
          <w:rFonts w:ascii="Times New Roman" w:eastAsia="仿宋_GB2312" w:hAnsi="Times New Roman" w:cs="Times New Roman"/>
          <w:sz w:val="24"/>
        </w:rPr>
        <w:t>根据工程建设资料，</w:t>
      </w:r>
      <w:r w:rsidRPr="00DC7DA1">
        <w:rPr>
          <w:rFonts w:ascii="Times New Roman" w:eastAsia="仿宋_GB2312" w:hAnsi="Times New Roman" w:cs="Times New Roman"/>
          <w:color w:val="000000"/>
          <w:sz w:val="24"/>
        </w:rPr>
        <w:t>本项目总占地</w:t>
      </w:r>
      <w:r>
        <w:rPr>
          <w:rFonts w:ascii="Times New Roman" w:eastAsia="仿宋_GB2312" w:hAnsi="Times New Roman" w:cs="Times New Roman" w:hint="eastAsia"/>
          <w:color w:val="000000"/>
          <w:sz w:val="24"/>
        </w:rPr>
        <w:t>2.3828</w:t>
      </w:r>
      <w:r w:rsidRPr="00DC7DA1">
        <w:rPr>
          <w:rFonts w:ascii="Times New Roman" w:eastAsia="仿宋_GB2312" w:hAnsi="Times New Roman" w:cs="Times New Roman"/>
          <w:color w:val="000000"/>
          <w:sz w:val="24"/>
        </w:rPr>
        <w:t>hm</w:t>
      </w:r>
      <w:r w:rsidRPr="00DC7DA1">
        <w:rPr>
          <w:rFonts w:ascii="Times New Roman" w:eastAsia="仿宋_GB2312" w:hAnsi="Times New Roman" w:cs="Times New Roman"/>
          <w:color w:val="000000"/>
          <w:sz w:val="24"/>
          <w:vertAlign w:val="superscript"/>
        </w:rPr>
        <w:t>2</w:t>
      </w:r>
      <w:r w:rsidRPr="00DC7DA1">
        <w:rPr>
          <w:rFonts w:ascii="Times New Roman" w:eastAsia="仿宋_GB2312" w:hAnsi="Times New Roman" w:cs="Times New Roman"/>
          <w:color w:val="000000"/>
          <w:sz w:val="24"/>
        </w:rPr>
        <w:t>，其中</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开采区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2.1284hm</w:t>
      </w:r>
      <w:r w:rsidRPr="00D35FA9">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堆料场</w:t>
      </w:r>
      <w:r w:rsidRPr="00DC7DA1">
        <w:rPr>
          <w:rFonts w:ascii="Times New Roman" w:eastAsia="仿宋_GB2312" w:hAnsi="Times New Roman" w:cs="Times New Roman" w:hint="eastAsia"/>
          <w:color w:val="000000"/>
          <w:sz w:val="24"/>
        </w:rPr>
        <w:t>占地</w:t>
      </w:r>
      <w:r>
        <w:rPr>
          <w:rFonts w:ascii="Times New Roman" w:eastAsia="仿宋_GB2312" w:hAnsi="Times New Roman" w:cs="Times New Roman" w:hint="eastAsia"/>
          <w:color w:val="000000"/>
          <w:sz w:val="24"/>
        </w:rPr>
        <w:t>0.1330hm</w:t>
      </w:r>
      <w:r w:rsidRPr="0016413B">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综合管理区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0.0064hm</w:t>
      </w:r>
      <w:r w:rsidRPr="00952D4C">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进场公路</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0.1150hm</w:t>
      </w:r>
      <w:r w:rsidRPr="00853552">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，全部为永久占地，占地类型主要为</w:t>
      </w:r>
      <w:r>
        <w:rPr>
          <w:rFonts w:ascii="Times New Roman" w:eastAsia="仿宋_GB2312" w:hAnsi="Times New Roman" w:cs="Times New Roman" w:hint="eastAsia"/>
          <w:color w:val="000000"/>
          <w:sz w:val="24"/>
        </w:rPr>
        <w:t>林地</w:t>
      </w:r>
      <w:r w:rsidRPr="00DC7DA1">
        <w:rPr>
          <w:rFonts w:ascii="Times New Roman" w:eastAsia="仿宋_GB2312" w:hAnsi="Times New Roman" w:cs="Times New Roman"/>
          <w:color w:val="000000"/>
          <w:sz w:val="24"/>
        </w:rPr>
        <w:t>。</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变更情况：</w:t>
      </w:r>
      <w:r>
        <w:rPr>
          <w:rFonts w:ascii="Times New Roman" w:eastAsia="仿宋_GB2312" w:hAnsi="Times New Roman" w:cs="Times New Roman" w:hint="eastAsia"/>
          <w:color w:val="000000"/>
          <w:sz w:val="24"/>
        </w:rPr>
        <w:t>工程实际占地面积增加了</w:t>
      </w:r>
      <w:r>
        <w:rPr>
          <w:rFonts w:ascii="Times New Roman" w:eastAsia="仿宋_GB2312" w:hAnsi="Times New Roman" w:cs="Times New Roman" w:hint="eastAsia"/>
          <w:color w:val="000000"/>
          <w:sz w:val="24"/>
        </w:rPr>
        <w:t>0.3828hm</w:t>
      </w:r>
      <w:r w:rsidRPr="005F6E68">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color w:val="000000"/>
          <w:sz w:val="24"/>
        </w:rPr>
        <w:t>。</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原因分析：</w:t>
      </w:r>
      <w:r>
        <w:rPr>
          <w:rFonts w:ascii="Times New Roman" w:eastAsia="仿宋_GB2312" w:hAnsi="Times New Roman" w:cs="Times New Roman" w:hint="eastAsia"/>
          <w:color w:val="000000" w:themeColor="text1"/>
          <w:sz w:val="24"/>
        </w:rPr>
        <w:t>建设单位存在越界开采现象，即越界开采了</w:t>
      </w:r>
      <w:r>
        <w:rPr>
          <w:rFonts w:ascii="Times New Roman" w:eastAsia="仿宋_GB2312" w:hAnsi="Times New Roman" w:cs="Times New Roman" w:hint="eastAsia"/>
          <w:color w:val="000000"/>
          <w:sz w:val="24"/>
        </w:rPr>
        <w:t>矿区东侧矿区范围外的北侧和西南侧区域。</w:t>
      </w:r>
    </w:p>
    <w:p w:rsidR="00992FD5" w:rsidRDefault="00992FD5" w:rsidP="00992FD5">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w:t>
      </w:r>
      <w:r>
        <w:rPr>
          <w:rFonts w:ascii="Times New Roman" w:eastAsia="仿宋_GB2312" w:hAnsi="Times New Roman" w:cs="Times New Roman" w:hint="eastAsia"/>
          <w:color w:val="000000" w:themeColor="text1"/>
          <w:sz w:val="24"/>
        </w:rPr>
        <w:t>2</w:t>
      </w:r>
      <w:r>
        <w:rPr>
          <w:rFonts w:ascii="Times New Roman" w:eastAsia="仿宋_GB2312" w:hAnsi="Times New Roman" w:cs="Times New Roman" w:hint="eastAsia"/>
          <w:color w:val="000000" w:themeColor="text1"/>
          <w:sz w:val="24"/>
        </w:rPr>
        <w:t>）防治责任范围变更</w:t>
      </w:r>
    </w:p>
    <w:p w:rsidR="00992FD5" w:rsidRDefault="00992FD5" w:rsidP="00992FD5">
      <w:pPr>
        <w:spacing w:line="360" w:lineRule="auto"/>
        <w:ind w:firstLineChars="200" w:firstLine="480"/>
        <w:rPr>
          <w:rFonts w:ascii="Times New Roman" w:eastAsia="仿宋_GB2312" w:hAnsi="Times New Roman" w:cs="Times New Roman"/>
          <w:sz w:val="24"/>
        </w:rPr>
      </w:pPr>
      <w:r w:rsidRPr="009166BC">
        <w:rPr>
          <w:rFonts w:ascii="Times New Roman" w:eastAsia="仿宋_GB2312" w:hAnsi="Times New Roman" w:cs="Times New Roman" w:hint="eastAsia"/>
          <w:color w:val="000000" w:themeColor="text1"/>
          <w:sz w:val="24"/>
        </w:rPr>
        <w:t>水保方案批复</w:t>
      </w:r>
      <w:r>
        <w:rPr>
          <w:rFonts w:ascii="Times New Roman" w:eastAsia="仿宋_GB2312" w:hAnsi="Times New Roman" w:cs="Times New Roman" w:hint="eastAsia"/>
          <w:color w:val="000000" w:themeColor="text1"/>
          <w:sz w:val="24"/>
        </w:rPr>
        <w:t>防治责任范围</w:t>
      </w:r>
      <w:r w:rsidRPr="009166BC">
        <w:rPr>
          <w:rFonts w:ascii="Times New Roman" w:eastAsia="仿宋_GB2312" w:hAnsi="Times New Roman" w:cs="Times New Roman" w:hint="eastAsia"/>
          <w:color w:val="000000" w:themeColor="text1"/>
          <w:sz w:val="24"/>
        </w:rPr>
        <w:t>：</w:t>
      </w:r>
      <w:r>
        <w:rPr>
          <w:rFonts w:ascii="Times New Roman" w:eastAsia="仿宋_GB2312" w:hAnsi="Times New Roman" w:cs="Times New Roman"/>
          <w:sz w:val="24"/>
        </w:rPr>
        <w:t>根据项目《水保方案》及批复文件，本项目水土流失防治责任范围为</w:t>
      </w:r>
      <w:r>
        <w:rPr>
          <w:rFonts w:ascii="Times New Roman" w:eastAsia="仿宋_GB2312" w:hAnsi="Times New Roman" w:cs="Times New Roman" w:hint="eastAsia"/>
          <w:sz w:val="24"/>
        </w:rPr>
        <w:t>2.096</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，其中项目建设区</w:t>
      </w:r>
      <w:r>
        <w:rPr>
          <w:rFonts w:ascii="Times New Roman" w:eastAsia="仿宋_GB2312" w:hAnsi="Times New Roman" w:cs="Times New Roman" w:hint="eastAsia"/>
          <w:sz w:val="24"/>
        </w:rPr>
        <w:t>2.00</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、直接影响区</w:t>
      </w:r>
      <w:r>
        <w:rPr>
          <w:rFonts w:ascii="Times New Roman" w:eastAsia="仿宋_GB2312" w:hAnsi="Times New Roman" w:cs="Times New Roman"/>
          <w:sz w:val="24"/>
        </w:rPr>
        <w:t>0.</w:t>
      </w:r>
      <w:r>
        <w:rPr>
          <w:rFonts w:ascii="Times New Roman" w:eastAsia="仿宋_GB2312" w:hAnsi="Times New Roman" w:cs="Times New Roman" w:hint="eastAsia"/>
          <w:sz w:val="24"/>
        </w:rPr>
        <w:t>096</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w:t>
      </w:r>
    </w:p>
    <w:p w:rsidR="00992FD5" w:rsidRDefault="00992FD5" w:rsidP="00992FD5">
      <w:pPr>
        <w:spacing w:line="360" w:lineRule="auto"/>
        <w:ind w:firstLineChars="200" w:firstLine="480"/>
        <w:rPr>
          <w:rFonts w:ascii="Times New Roman" w:eastAsia="仿宋_GB2312" w:hAnsi="Times New Roman" w:cs="Times New Roman"/>
          <w:sz w:val="24"/>
        </w:rPr>
      </w:pPr>
      <w:r w:rsidRPr="009166BC">
        <w:rPr>
          <w:rFonts w:ascii="Times New Roman" w:eastAsia="仿宋_GB2312" w:hAnsi="Times New Roman" w:cs="Times New Roman" w:hint="eastAsia"/>
          <w:color w:val="000000" w:themeColor="text1"/>
          <w:sz w:val="24"/>
        </w:rPr>
        <w:t>工程实际</w:t>
      </w:r>
      <w:r>
        <w:rPr>
          <w:rFonts w:ascii="Times New Roman" w:eastAsia="仿宋_GB2312" w:hAnsi="Times New Roman" w:cs="Times New Roman" w:hint="eastAsia"/>
          <w:color w:val="000000" w:themeColor="text1"/>
          <w:sz w:val="24"/>
        </w:rPr>
        <w:t>防治责任范围</w:t>
      </w:r>
      <w:r w:rsidRPr="009166BC">
        <w:rPr>
          <w:rFonts w:ascii="Times New Roman" w:eastAsia="仿宋_GB2312" w:hAnsi="Times New Roman" w:cs="Times New Roman" w:hint="eastAsia"/>
          <w:color w:val="000000" w:themeColor="text1"/>
          <w:sz w:val="24"/>
        </w:rPr>
        <w:t>：</w:t>
      </w:r>
      <w:r>
        <w:rPr>
          <w:rFonts w:ascii="Times New Roman" w:eastAsia="仿宋_GB2312" w:hAnsi="Times New Roman" w:cs="Times New Roman"/>
          <w:sz w:val="24"/>
        </w:rPr>
        <w:t>根据监测</w:t>
      </w:r>
      <w:r>
        <w:rPr>
          <w:rFonts w:ascii="Times New Roman" w:eastAsia="仿宋_GB2312" w:hAnsi="Times New Roman" w:cs="Times New Roman" w:hint="eastAsia"/>
          <w:sz w:val="24"/>
        </w:rPr>
        <w:t>结果分析</w:t>
      </w:r>
      <w:r>
        <w:rPr>
          <w:rFonts w:ascii="Times New Roman" w:eastAsia="仿宋_GB2312" w:hAnsi="Times New Roman" w:cs="Times New Roman"/>
          <w:sz w:val="24"/>
        </w:rPr>
        <w:t>，本项目实际防治责任范围为</w:t>
      </w:r>
      <w:r>
        <w:rPr>
          <w:rFonts w:ascii="Times New Roman" w:eastAsia="仿宋_GB2312" w:hAnsi="Times New Roman" w:cs="Times New Roman" w:hint="eastAsia"/>
          <w:sz w:val="24"/>
        </w:rPr>
        <w:t>2.3828</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，其中项目建设区</w:t>
      </w:r>
      <w:r>
        <w:rPr>
          <w:rFonts w:ascii="Times New Roman" w:eastAsia="仿宋_GB2312" w:hAnsi="Times New Roman" w:cs="Times New Roman" w:hint="eastAsia"/>
          <w:sz w:val="24"/>
        </w:rPr>
        <w:t>2.3828</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hint="eastAsia"/>
          <w:sz w:val="24"/>
        </w:rPr>
        <w:t>，</w:t>
      </w:r>
      <w:r>
        <w:rPr>
          <w:rFonts w:ascii="Times New Roman" w:eastAsia="仿宋_GB2312" w:hAnsi="Times New Roman" w:cs="Times New Roman"/>
          <w:sz w:val="24"/>
        </w:rPr>
        <w:t>实际不存在直接影响区。</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变更情况：</w:t>
      </w:r>
      <w:r>
        <w:rPr>
          <w:rFonts w:ascii="Times New Roman" w:eastAsia="仿宋_GB2312" w:hAnsi="Times New Roman" w:cs="Times New Roman"/>
          <w:sz w:val="24"/>
        </w:rPr>
        <w:t>工程实际防治责任范围较水保批复</w:t>
      </w:r>
      <w:r>
        <w:rPr>
          <w:rFonts w:ascii="Times New Roman" w:eastAsia="仿宋_GB2312" w:hAnsi="Times New Roman" w:cs="Times New Roman" w:hint="eastAsia"/>
          <w:sz w:val="24"/>
        </w:rPr>
        <w:t>增加</w:t>
      </w:r>
      <w:r>
        <w:rPr>
          <w:rFonts w:ascii="Times New Roman" w:eastAsia="仿宋_GB2312" w:hAnsi="Times New Roman" w:cs="Times New Roman"/>
          <w:sz w:val="24"/>
        </w:rPr>
        <w:t>了</w:t>
      </w:r>
      <w:r>
        <w:rPr>
          <w:rFonts w:ascii="Times New Roman" w:eastAsia="仿宋_GB2312" w:hAnsi="Times New Roman" w:cs="Times New Roman" w:hint="eastAsia"/>
          <w:sz w:val="24"/>
        </w:rPr>
        <w:t>0.2868</w:t>
      </w:r>
      <w:r>
        <w:rPr>
          <w:rFonts w:ascii="Times New Roman" w:eastAsia="仿宋_GB2312" w:hAnsi="Times New Roman" w:cs="Times New Roman"/>
          <w:sz w:val="24"/>
        </w:rPr>
        <w:t>hm</w:t>
      </w:r>
      <w:r>
        <w:rPr>
          <w:rFonts w:ascii="Times New Roman" w:eastAsia="仿宋_GB2312" w:hAnsi="Times New Roman" w:cs="Times New Roman"/>
          <w:sz w:val="24"/>
          <w:vertAlign w:val="superscript"/>
        </w:rPr>
        <w:t>2</w:t>
      </w:r>
      <w:r>
        <w:rPr>
          <w:rFonts w:ascii="Times New Roman" w:eastAsia="仿宋_GB2312" w:hAnsi="Times New Roman" w:cs="Times New Roman"/>
          <w:sz w:val="24"/>
        </w:rPr>
        <w:t>。</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原因分析：</w:t>
      </w:r>
      <w:r>
        <w:rPr>
          <w:rFonts w:ascii="Times New Roman" w:eastAsia="仿宋_GB2312" w:hAnsi="Times New Roman" w:cs="Times New Roman" w:hint="eastAsia"/>
          <w:color w:val="000000" w:themeColor="text1"/>
          <w:sz w:val="24"/>
        </w:rPr>
        <w:t>实际</w:t>
      </w:r>
      <w:r>
        <w:rPr>
          <w:rFonts w:ascii="Times New Roman" w:eastAsia="仿宋_GB2312" w:hAnsi="Times New Roman" w:cs="Times New Roman"/>
          <w:sz w:val="24"/>
        </w:rPr>
        <w:t>建设过程中，建设单位</w:t>
      </w:r>
      <w:r>
        <w:rPr>
          <w:rFonts w:ascii="Times New Roman" w:eastAsia="仿宋_GB2312" w:hAnsi="Times New Roman" w:cs="Times New Roman" w:hint="eastAsia"/>
          <w:color w:val="000000" w:themeColor="text1"/>
          <w:sz w:val="24"/>
        </w:rPr>
        <w:t>存在越界开采现象</w:t>
      </w:r>
      <w:r>
        <w:rPr>
          <w:rFonts w:ascii="Times New Roman" w:eastAsia="仿宋_GB2312" w:hAnsi="Times New Roman" w:cs="Times New Roman" w:hint="eastAsia"/>
          <w:color w:val="000000"/>
          <w:sz w:val="24"/>
        </w:rPr>
        <w:t>，导致项目建设区面积增加，故</w:t>
      </w:r>
      <w:r>
        <w:rPr>
          <w:rFonts w:ascii="Times New Roman" w:eastAsia="仿宋_GB2312" w:hAnsi="Times New Roman" w:cs="Times New Roman"/>
          <w:sz w:val="24"/>
        </w:rPr>
        <w:t>导致工程实际防治责任范围</w:t>
      </w:r>
      <w:r>
        <w:rPr>
          <w:rFonts w:ascii="Times New Roman" w:eastAsia="仿宋_GB2312" w:hAnsi="Times New Roman" w:cs="Times New Roman" w:hint="eastAsia"/>
          <w:sz w:val="24"/>
        </w:rPr>
        <w:t>增加</w:t>
      </w:r>
      <w:r>
        <w:rPr>
          <w:rFonts w:ascii="Times New Roman" w:eastAsia="仿宋_GB2312" w:hAnsi="Times New Roman" w:cs="Times New Roman"/>
          <w:sz w:val="24"/>
        </w:rPr>
        <w:t>。</w:t>
      </w:r>
    </w:p>
    <w:p w:rsidR="00992FD5" w:rsidRDefault="00992FD5" w:rsidP="00992FD5">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hint="eastAsia"/>
          <w:color w:val="000000" w:themeColor="text1"/>
          <w:sz w:val="24"/>
        </w:rPr>
        <w:t>（</w:t>
      </w:r>
      <w:r>
        <w:rPr>
          <w:rFonts w:ascii="Times New Roman" w:eastAsia="仿宋_GB2312" w:hAnsi="Times New Roman" w:cs="Times New Roman" w:hint="eastAsia"/>
          <w:color w:val="000000" w:themeColor="text1"/>
          <w:sz w:val="24"/>
        </w:rPr>
        <w:t>3</w:t>
      </w:r>
      <w:r>
        <w:rPr>
          <w:rFonts w:ascii="Times New Roman" w:eastAsia="仿宋_GB2312" w:hAnsi="Times New Roman" w:cs="Times New Roman" w:hint="eastAsia"/>
          <w:color w:val="000000" w:themeColor="text1"/>
          <w:sz w:val="24"/>
        </w:rPr>
        <w:t>）工程建设内容变更</w:t>
      </w:r>
    </w:p>
    <w:p w:rsidR="00992FD5" w:rsidRPr="00FB5296"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水保方案批复</w:t>
      </w:r>
      <w:r>
        <w:rPr>
          <w:rFonts w:ascii="Times New Roman" w:eastAsia="仿宋_GB2312" w:hAnsi="Times New Roman" w:cs="Times New Roman" w:hint="eastAsia"/>
          <w:color w:val="000000" w:themeColor="text1"/>
          <w:sz w:val="24"/>
        </w:rPr>
        <w:t>建设内容</w:t>
      </w:r>
      <w:r w:rsidRPr="009166BC">
        <w:rPr>
          <w:rFonts w:ascii="Times New Roman" w:eastAsia="仿宋_GB2312" w:hAnsi="Times New Roman" w:cs="Times New Roman" w:hint="eastAsia"/>
          <w:color w:val="000000" w:themeColor="text1"/>
          <w:sz w:val="24"/>
        </w:rPr>
        <w:t>：</w:t>
      </w:r>
      <w:r>
        <w:rPr>
          <w:rFonts w:ascii="Times New Roman" w:eastAsia="仿宋_GB2312" w:hAnsi="Times New Roman" w:cs="Times New Roman"/>
          <w:sz w:val="24"/>
        </w:rPr>
        <w:t>根据工程《水保方案》得知，本项目在堆料场规划建设一个</w:t>
      </w:r>
      <w:r>
        <w:rPr>
          <w:rFonts w:ascii="Times New Roman" w:eastAsia="仿宋_GB2312" w:hAnsi="Times New Roman" w:cs="Times New Roman" w:hint="eastAsia"/>
          <w:sz w:val="24"/>
        </w:rPr>
        <w:t>0.0510hm</w:t>
      </w:r>
      <w:r w:rsidRPr="00FB5296">
        <w:rPr>
          <w:rFonts w:ascii="Times New Roman" w:eastAsia="仿宋_GB2312" w:hAnsi="Times New Roman" w:cs="Times New Roman" w:hint="eastAsia"/>
          <w:sz w:val="24"/>
          <w:vertAlign w:val="superscript"/>
        </w:rPr>
        <w:t>2</w:t>
      </w:r>
      <w:r>
        <w:rPr>
          <w:rFonts w:ascii="Times New Roman" w:eastAsia="仿宋_GB2312" w:hAnsi="Times New Roman" w:cs="Times New Roman" w:hint="eastAsia"/>
          <w:sz w:val="24"/>
        </w:rPr>
        <w:t>弃渣场。</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工程实际</w:t>
      </w:r>
      <w:r>
        <w:rPr>
          <w:rFonts w:ascii="Times New Roman" w:eastAsia="仿宋_GB2312" w:hAnsi="Times New Roman" w:cs="Times New Roman" w:hint="eastAsia"/>
          <w:color w:val="000000" w:themeColor="text1"/>
          <w:sz w:val="24"/>
        </w:rPr>
        <w:t>建设内容</w:t>
      </w:r>
      <w:r w:rsidRPr="009166BC">
        <w:rPr>
          <w:rFonts w:ascii="Times New Roman" w:eastAsia="仿宋_GB2312" w:hAnsi="Times New Roman" w:cs="Times New Roman" w:hint="eastAsia"/>
          <w:color w:val="000000" w:themeColor="text1"/>
          <w:sz w:val="24"/>
        </w:rPr>
        <w:t>：</w:t>
      </w:r>
      <w:r>
        <w:rPr>
          <w:rFonts w:ascii="Times New Roman" w:eastAsia="仿宋_GB2312" w:hAnsi="Times New Roman" w:cs="Times New Roman"/>
          <w:sz w:val="24"/>
        </w:rPr>
        <w:t>根据工程建设资料</w:t>
      </w:r>
      <w:r>
        <w:rPr>
          <w:rFonts w:ascii="Times New Roman" w:eastAsia="仿宋_GB2312" w:hAnsi="Times New Roman" w:cs="Times New Roman" w:hint="eastAsia"/>
          <w:sz w:val="24"/>
        </w:rPr>
        <w:t>，</w:t>
      </w:r>
      <w:r w:rsidRPr="00DC7DA1">
        <w:rPr>
          <w:rFonts w:ascii="Times New Roman" w:eastAsia="仿宋_GB2312" w:hAnsi="Times New Roman" w:cs="Times New Roman"/>
          <w:color w:val="000000"/>
          <w:sz w:val="24"/>
        </w:rPr>
        <w:t>本项目</w:t>
      </w:r>
      <w:r>
        <w:rPr>
          <w:rFonts w:ascii="Times New Roman" w:eastAsia="仿宋_GB2312" w:hAnsi="Times New Roman" w:cs="Times New Roman"/>
          <w:color w:val="000000"/>
          <w:sz w:val="24"/>
        </w:rPr>
        <w:t>实际建设过程</w:t>
      </w:r>
      <w:r>
        <w:rPr>
          <w:rFonts w:ascii="Times New Roman" w:eastAsia="仿宋_GB2312" w:hAnsi="Times New Roman" w:cs="Times New Roman" w:hint="eastAsia"/>
          <w:color w:val="000000"/>
          <w:sz w:val="24"/>
        </w:rPr>
        <w:t>未建弃渣场。</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变更情况：</w:t>
      </w:r>
      <w:r>
        <w:rPr>
          <w:rFonts w:ascii="Times New Roman" w:eastAsia="仿宋_GB2312" w:hAnsi="Times New Roman" w:cs="Times New Roman" w:hint="eastAsia"/>
          <w:sz w:val="24"/>
        </w:rPr>
        <w:t>0.0510hm</w:t>
      </w:r>
      <w:r w:rsidRPr="00FB5296">
        <w:rPr>
          <w:rFonts w:ascii="Times New Roman" w:eastAsia="仿宋_GB2312" w:hAnsi="Times New Roman" w:cs="Times New Roman" w:hint="eastAsia"/>
          <w:sz w:val="24"/>
          <w:vertAlign w:val="superscript"/>
        </w:rPr>
        <w:t>2</w:t>
      </w:r>
      <w:r>
        <w:rPr>
          <w:rFonts w:ascii="Times New Roman" w:eastAsia="仿宋_GB2312" w:hAnsi="Times New Roman" w:cs="Times New Roman" w:hint="eastAsia"/>
          <w:color w:val="000000" w:themeColor="text1"/>
          <w:sz w:val="24"/>
        </w:rPr>
        <w:t>弃渣场改建为堆料场。</w:t>
      </w:r>
    </w:p>
    <w:p w:rsidR="00992FD5" w:rsidRPr="009166BC"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9166BC">
        <w:rPr>
          <w:rFonts w:ascii="Times New Roman" w:eastAsia="仿宋_GB2312" w:hAnsi="Times New Roman" w:cs="Times New Roman" w:hint="eastAsia"/>
          <w:color w:val="000000" w:themeColor="text1"/>
          <w:sz w:val="24"/>
        </w:rPr>
        <w:t>原因分析：</w:t>
      </w:r>
      <w:r>
        <w:rPr>
          <w:rFonts w:ascii="Times New Roman" w:eastAsia="仿宋_GB2312" w:hAnsi="Times New Roman" w:cs="Times New Roman" w:hint="eastAsia"/>
          <w:color w:val="000000" w:themeColor="text1"/>
          <w:sz w:val="24"/>
        </w:rPr>
        <w:t>本项目实际建设过程中未产生弃渣。</w:t>
      </w:r>
    </w:p>
    <w:p w:rsidR="00992FD5" w:rsidRPr="00ED7ED9" w:rsidRDefault="00992FD5" w:rsidP="00992FD5">
      <w:pPr>
        <w:spacing w:line="360" w:lineRule="auto"/>
        <w:ind w:firstLineChars="200" w:firstLine="480"/>
        <w:rPr>
          <w:rFonts w:ascii="Times New Roman" w:eastAsia="仿宋_GB2312" w:hAnsi="Times New Roman" w:cs="Times New Roman"/>
          <w:color w:val="000000" w:themeColor="text1"/>
          <w:sz w:val="24"/>
        </w:rPr>
      </w:pPr>
      <w:r w:rsidRPr="00ED7ED9">
        <w:rPr>
          <w:rFonts w:ascii="Times New Roman" w:eastAsia="仿宋_GB2312" w:hAnsi="Times New Roman" w:cs="Times New Roman" w:hint="eastAsia"/>
          <w:color w:val="000000" w:themeColor="text1"/>
          <w:sz w:val="24"/>
        </w:rPr>
        <w:t>根据“水利部办公厅关于印发《水利部生产建设项目水土保持方案变更管理</w:t>
      </w:r>
      <w:r w:rsidRPr="00ED7ED9">
        <w:rPr>
          <w:rFonts w:ascii="Times New Roman" w:eastAsia="仿宋_GB2312" w:hAnsi="Times New Roman" w:cs="Times New Roman" w:hint="eastAsia"/>
          <w:color w:val="000000" w:themeColor="text1"/>
          <w:sz w:val="24"/>
        </w:rPr>
        <w:lastRenderedPageBreak/>
        <w:t>规定（试行）》的通知（办水保〔</w:t>
      </w:r>
      <w:r w:rsidRPr="00ED7ED9">
        <w:rPr>
          <w:rFonts w:ascii="Times New Roman" w:eastAsia="仿宋_GB2312" w:hAnsi="Times New Roman" w:cs="Times New Roman" w:hint="eastAsia"/>
          <w:color w:val="000000" w:themeColor="text1"/>
          <w:sz w:val="24"/>
        </w:rPr>
        <w:t>2016</w:t>
      </w:r>
      <w:r w:rsidRPr="00ED7ED9">
        <w:rPr>
          <w:rFonts w:ascii="Times New Roman" w:eastAsia="仿宋_GB2312" w:hAnsi="Times New Roman" w:cs="Times New Roman" w:hint="eastAsia"/>
          <w:color w:val="000000" w:themeColor="text1"/>
          <w:sz w:val="24"/>
        </w:rPr>
        <w:t>〕</w:t>
      </w:r>
      <w:r w:rsidRPr="00ED7ED9">
        <w:rPr>
          <w:rFonts w:ascii="Times New Roman" w:eastAsia="仿宋_GB2312" w:hAnsi="Times New Roman" w:cs="Times New Roman" w:hint="eastAsia"/>
          <w:color w:val="000000" w:themeColor="text1"/>
          <w:sz w:val="24"/>
        </w:rPr>
        <w:t>65</w:t>
      </w:r>
      <w:r w:rsidRPr="00ED7ED9">
        <w:rPr>
          <w:rFonts w:ascii="Times New Roman" w:eastAsia="仿宋_GB2312" w:hAnsi="Times New Roman" w:cs="Times New Roman" w:hint="eastAsia"/>
          <w:color w:val="000000" w:themeColor="text1"/>
          <w:sz w:val="24"/>
        </w:rPr>
        <w:t>号）”、“云南省水利厅关于进一步加强省级生产建设项目水土保持方案变更管理的通知（云水保〔</w:t>
      </w:r>
      <w:r w:rsidRPr="00ED7ED9">
        <w:rPr>
          <w:rFonts w:ascii="Times New Roman" w:eastAsia="仿宋_GB2312" w:hAnsi="Times New Roman" w:cs="Times New Roman" w:hint="eastAsia"/>
          <w:color w:val="000000" w:themeColor="text1"/>
          <w:sz w:val="24"/>
        </w:rPr>
        <w:t>2016</w:t>
      </w:r>
      <w:r w:rsidRPr="00ED7ED9">
        <w:rPr>
          <w:rFonts w:ascii="Times New Roman" w:eastAsia="仿宋_GB2312" w:hAnsi="Times New Roman" w:cs="Times New Roman" w:hint="eastAsia"/>
          <w:color w:val="000000" w:themeColor="text1"/>
          <w:sz w:val="24"/>
        </w:rPr>
        <w:t>〕</w:t>
      </w:r>
      <w:r w:rsidRPr="00ED7ED9">
        <w:rPr>
          <w:rFonts w:ascii="Times New Roman" w:eastAsia="仿宋_GB2312" w:hAnsi="Times New Roman" w:cs="Times New Roman" w:hint="eastAsia"/>
          <w:color w:val="000000" w:themeColor="text1"/>
          <w:sz w:val="24"/>
        </w:rPr>
        <w:t>49</w:t>
      </w:r>
      <w:r w:rsidRPr="00ED7ED9">
        <w:rPr>
          <w:rFonts w:ascii="Times New Roman" w:eastAsia="仿宋_GB2312" w:hAnsi="Times New Roman" w:cs="Times New Roman" w:hint="eastAsia"/>
          <w:color w:val="000000" w:themeColor="text1"/>
          <w:sz w:val="24"/>
        </w:rPr>
        <w:t>号）”的规定，本项目变化未超出设计</w:t>
      </w:r>
      <w:r w:rsidRPr="00ED7ED9">
        <w:rPr>
          <w:rFonts w:ascii="Times New Roman" w:eastAsia="仿宋_GB2312" w:hAnsi="Times New Roman" w:cs="Times New Roman" w:hint="eastAsia"/>
          <w:color w:val="000000" w:themeColor="text1"/>
          <w:sz w:val="24"/>
        </w:rPr>
        <w:t>30%</w:t>
      </w:r>
      <w:r w:rsidRPr="00ED7ED9">
        <w:rPr>
          <w:rFonts w:ascii="Times New Roman" w:eastAsia="仿宋_GB2312" w:hAnsi="Times New Roman" w:cs="Times New Roman" w:hint="eastAsia"/>
          <w:color w:val="000000" w:themeColor="text1"/>
          <w:sz w:val="24"/>
        </w:rPr>
        <w:t>，水土保持方案无需变更。</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60" w:name="_Toc7150"/>
      <w:bookmarkStart w:id="61" w:name="_Toc23860540"/>
      <w:bookmarkStart w:id="62" w:name="_Toc33663531"/>
      <w:r w:rsidRPr="00736CEF">
        <w:rPr>
          <w:rFonts w:ascii="Times New Roman" w:eastAsia="仿宋_GB2312" w:hAnsi="Times New Roman" w:cs="Times New Roman"/>
          <w:bCs w:val="0"/>
          <w:sz w:val="30"/>
          <w:szCs w:val="30"/>
        </w:rPr>
        <w:t>2.4</w:t>
      </w:r>
      <w:r w:rsidRPr="00736CEF">
        <w:rPr>
          <w:rFonts w:ascii="Times New Roman" w:eastAsia="仿宋_GB2312" w:hAnsi="Times New Roman" w:cs="Times New Roman"/>
          <w:bCs w:val="0"/>
          <w:sz w:val="30"/>
          <w:szCs w:val="30"/>
        </w:rPr>
        <w:t>水土保持后续设计</w:t>
      </w:r>
      <w:bookmarkEnd w:id="60"/>
      <w:bookmarkEnd w:id="61"/>
      <w:bookmarkEnd w:id="62"/>
    </w:p>
    <w:p w:rsidR="0058416D" w:rsidRPr="00D22252" w:rsidRDefault="00DA4543">
      <w:pPr>
        <w:spacing w:line="360" w:lineRule="auto"/>
        <w:ind w:firstLineChars="200" w:firstLine="480"/>
        <w:rPr>
          <w:rFonts w:ascii="Times New Roman" w:eastAsia="仿宋_GB2312" w:hAnsi="Times New Roman" w:cs="Times New Roman"/>
          <w:color w:val="000000"/>
          <w:sz w:val="24"/>
        </w:rPr>
      </w:pPr>
      <w:r w:rsidRPr="00D22252">
        <w:rPr>
          <w:rFonts w:ascii="Times New Roman" w:eastAsia="仿宋_GB2312" w:hAnsi="Times New Roman" w:cs="Times New Roman"/>
          <w:color w:val="000000"/>
          <w:sz w:val="24"/>
        </w:rPr>
        <w:t>在建设过程中，建设单位基本按照《水保方案》设计进行施工，不存在较大变更情况，故实际未做相应水土保持后续设计。</w:t>
      </w:r>
    </w:p>
    <w:p w:rsidR="0058416D" w:rsidRDefault="0058416D">
      <w:pPr>
        <w:spacing w:line="360" w:lineRule="auto"/>
        <w:rPr>
          <w:rFonts w:ascii="Times New Roman" w:eastAsia="GB2312仿宋" w:hAnsi="Times New Roman" w:cs="Times New Roman"/>
          <w:b/>
          <w:sz w:val="24"/>
          <w:szCs w:val="24"/>
        </w:rPr>
        <w:sectPr w:rsidR="0058416D" w:rsidSect="00ED2B14">
          <w:headerReference w:type="default" r:id="rId27"/>
          <w:pgSz w:w="11906" w:h="16838"/>
          <w:pgMar w:top="1440" w:right="1800" w:bottom="1440" w:left="1800" w:header="851" w:footer="992" w:gutter="0"/>
          <w:cols w:space="425"/>
          <w:docGrid w:type="lines" w:linePitch="312"/>
        </w:sectPr>
      </w:pPr>
    </w:p>
    <w:p w:rsidR="0058416D" w:rsidRPr="006C469E" w:rsidRDefault="00DA4543" w:rsidP="00736CEF">
      <w:pPr>
        <w:pStyle w:val="1"/>
        <w:widowControl/>
        <w:spacing w:before="200" w:after="200" w:line="360" w:lineRule="auto"/>
        <w:rPr>
          <w:rFonts w:ascii="Times New Roman" w:eastAsia="仿宋_GB2312" w:hAnsi="Times New Roman" w:cs="Times New Roman"/>
          <w:color w:val="000000"/>
          <w:sz w:val="32"/>
          <w:lang w:val="x-none"/>
        </w:rPr>
      </w:pPr>
      <w:bookmarkStart w:id="63" w:name="_Toc17837"/>
      <w:bookmarkStart w:id="64" w:name="_Toc23860541"/>
      <w:bookmarkStart w:id="65" w:name="_Toc33663532"/>
      <w:r w:rsidRPr="006C469E">
        <w:rPr>
          <w:rFonts w:ascii="Times New Roman" w:eastAsia="仿宋_GB2312" w:hAnsi="Times New Roman" w:cs="Times New Roman"/>
          <w:color w:val="000000"/>
          <w:sz w:val="32"/>
          <w:lang w:val="x-none"/>
        </w:rPr>
        <w:lastRenderedPageBreak/>
        <w:t>3</w:t>
      </w:r>
      <w:r w:rsidRPr="006C469E">
        <w:rPr>
          <w:rFonts w:ascii="Times New Roman" w:eastAsia="仿宋_GB2312" w:hAnsi="Times New Roman" w:cs="Times New Roman"/>
          <w:color w:val="000000"/>
          <w:sz w:val="32"/>
          <w:lang w:val="x-none"/>
        </w:rPr>
        <w:t>水土保持方案实施情况</w:t>
      </w:r>
      <w:bookmarkEnd w:id="63"/>
      <w:bookmarkEnd w:id="64"/>
      <w:bookmarkEnd w:id="65"/>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66" w:name="_Toc109"/>
      <w:bookmarkStart w:id="67" w:name="_Toc23860542"/>
      <w:bookmarkStart w:id="68" w:name="_Toc33663533"/>
      <w:r w:rsidRPr="00736CEF">
        <w:rPr>
          <w:rFonts w:ascii="Times New Roman" w:eastAsia="仿宋_GB2312" w:hAnsi="Times New Roman" w:cs="Times New Roman"/>
          <w:bCs w:val="0"/>
          <w:sz w:val="30"/>
          <w:szCs w:val="30"/>
        </w:rPr>
        <w:t>3.1</w:t>
      </w:r>
      <w:r w:rsidRPr="00736CEF">
        <w:rPr>
          <w:rFonts w:ascii="Times New Roman" w:eastAsia="仿宋_GB2312" w:hAnsi="Times New Roman" w:cs="Times New Roman"/>
          <w:bCs w:val="0"/>
          <w:sz w:val="30"/>
          <w:szCs w:val="30"/>
        </w:rPr>
        <w:t>水土流失防治责任范围</w:t>
      </w:r>
      <w:bookmarkEnd w:id="66"/>
      <w:bookmarkEnd w:id="67"/>
      <w:bookmarkEnd w:id="68"/>
    </w:p>
    <w:p w:rsidR="00337607" w:rsidRDefault="00337607" w:rsidP="00337607">
      <w:pPr>
        <w:widowControl/>
        <w:snapToGrid w:val="0"/>
        <w:spacing w:line="360" w:lineRule="auto"/>
        <w:ind w:firstLineChars="200" w:firstLine="480"/>
        <w:rPr>
          <w:rFonts w:ascii="Times New Roman" w:eastAsia="仿宋_GB2312" w:hAnsi="Times New Roman" w:cs="Times New Roman"/>
          <w:sz w:val="24"/>
        </w:rPr>
      </w:pPr>
      <w:r>
        <w:rPr>
          <w:rFonts w:ascii="Times New Roman" w:eastAsia="仿宋_GB2312" w:hAnsi="Times New Roman" w:cs="Times New Roman" w:hint="eastAsia"/>
          <w:sz w:val="24"/>
        </w:rPr>
        <w:t>根据建设单位提供资料，结合实地调查分析，截止目前，本项目</w:t>
      </w:r>
      <w:r w:rsidRPr="001461DE">
        <w:rPr>
          <w:rFonts w:ascii="Times New Roman" w:eastAsia="仿宋_GB2312" w:hAnsi="Times New Roman" w:cs="Times New Roman"/>
          <w:sz w:val="24"/>
        </w:rPr>
        <w:t>水土流失防治责任范围面积为</w:t>
      </w:r>
      <w:r>
        <w:rPr>
          <w:rFonts w:ascii="Times New Roman" w:eastAsia="仿宋_GB2312" w:hAnsi="Times New Roman" w:cs="Times New Roman" w:hint="eastAsia"/>
          <w:sz w:val="24"/>
        </w:rPr>
        <w:t>2.3828</w:t>
      </w:r>
      <w:r w:rsidRPr="001461DE">
        <w:rPr>
          <w:rFonts w:ascii="Times New Roman" w:eastAsia="仿宋_GB2312" w:hAnsi="Times New Roman" w:cs="Times New Roman"/>
          <w:sz w:val="24"/>
        </w:rPr>
        <w:t>hm</w:t>
      </w:r>
      <w:r w:rsidRPr="001461DE">
        <w:rPr>
          <w:rFonts w:ascii="Times New Roman" w:eastAsia="仿宋_GB2312" w:hAnsi="Times New Roman" w:cs="Times New Roman"/>
          <w:sz w:val="24"/>
          <w:vertAlign w:val="superscript"/>
        </w:rPr>
        <w:t>2</w:t>
      </w:r>
      <w:r w:rsidRPr="001461DE">
        <w:rPr>
          <w:rFonts w:ascii="Times New Roman" w:eastAsia="仿宋_GB2312" w:hAnsi="Times New Roman" w:cs="Times New Roman"/>
          <w:sz w:val="24"/>
        </w:rPr>
        <w:t>，</w:t>
      </w:r>
      <w:r>
        <w:rPr>
          <w:rFonts w:ascii="Times New Roman" w:eastAsia="仿宋_GB2312" w:hAnsi="Times New Roman" w:cs="Times New Roman" w:hint="eastAsia"/>
          <w:sz w:val="24"/>
        </w:rPr>
        <w:t>全部</w:t>
      </w:r>
      <w:r>
        <w:rPr>
          <w:rFonts w:ascii="Times New Roman" w:eastAsia="仿宋_GB2312" w:hAnsi="Times New Roman" w:cs="Times New Roman"/>
          <w:sz w:val="24"/>
        </w:rPr>
        <w:t>为</w:t>
      </w:r>
      <w:r w:rsidRPr="001461DE">
        <w:rPr>
          <w:rFonts w:ascii="Times New Roman" w:eastAsia="仿宋_GB2312" w:hAnsi="Times New Roman" w:cs="Times New Roman"/>
          <w:sz w:val="24"/>
        </w:rPr>
        <w:t>项目建设区</w:t>
      </w:r>
      <w:r>
        <w:rPr>
          <w:rFonts w:ascii="Times New Roman" w:eastAsia="仿宋_GB2312" w:hAnsi="Times New Roman" w:cs="Times New Roman" w:hint="eastAsia"/>
          <w:sz w:val="24"/>
        </w:rPr>
        <w:t>2.3828</w:t>
      </w:r>
      <w:r w:rsidRPr="001461DE">
        <w:rPr>
          <w:rFonts w:ascii="Times New Roman" w:eastAsia="仿宋_GB2312" w:hAnsi="Times New Roman" w:cs="Times New Roman"/>
          <w:sz w:val="24"/>
        </w:rPr>
        <w:t>hm</w:t>
      </w:r>
      <w:r w:rsidRPr="001461DE">
        <w:rPr>
          <w:rFonts w:ascii="Times New Roman" w:eastAsia="仿宋_GB2312" w:hAnsi="Times New Roman" w:cs="Times New Roman"/>
          <w:sz w:val="24"/>
          <w:vertAlign w:val="superscript"/>
        </w:rPr>
        <w:t>2</w:t>
      </w:r>
      <w:r>
        <w:rPr>
          <w:rFonts w:ascii="Times New Roman" w:eastAsia="仿宋_GB2312" w:hAnsi="Times New Roman" w:cs="Times New Roman" w:hint="eastAsia"/>
          <w:sz w:val="24"/>
        </w:rPr>
        <w:t>，</w:t>
      </w:r>
      <w:r>
        <w:rPr>
          <w:rFonts w:ascii="Times New Roman" w:eastAsia="仿宋_GB2312" w:hAnsi="Times New Roman" w:cs="Times New Roman"/>
          <w:sz w:val="24"/>
        </w:rPr>
        <w:t>无直接影响区</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 xml:space="preserve">  </w:t>
      </w:r>
    </w:p>
    <w:p w:rsidR="00337607" w:rsidRDefault="00337607" w:rsidP="00337607">
      <w:pPr>
        <w:widowControl/>
        <w:snapToGrid w:val="0"/>
        <w:spacing w:line="360" w:lineRule="auto"/>
        <w:ind w:firstLineChars="200" w:firstLine="480"/>
        <w:rPr>
          <w:rFonts w:ascii="Times New Roman" w:eastAsia="仿宋_GB2312" w:hAnsi="Times New Roman" w:cs="Times New Roman"/>
          <w:sz w:val="24"/>
        </w:rPr>
      </w:pPr>
      <w:r>
        <w:rPr>
          <w:rFonts w:ascii="Times New Roman" w:eastAsia="仿宋_GB2312" w:hAnsi="Times New Roman" w:cs="Times New Roman"/>
          <w:sz w:val="24"/>
        </w:rPr>
        <w:t>项目建设区</w:t>
      </w:r>
      <w:r w:rsidRPr="001461DE">
        <w:rPr>
          <w:rFonts w:ascii="Times New Roman" w:eastAsia="仿宋_GB2312" w:hAnsi="Times New Roman" w:cs="Times New Roman"/>
          <w:sz w:val="24"/>
        </w:rPr>
        <w:t>面积为</w:t>
      </w:r>
      <w:r>
        <w:rPr>
          <w:rFonts w:ascii="Times New Roman" w:eastAsia="仿宋_GB2312" w:hAnsi="Times New Roman" w:cs="Times New Roman" w:hint="eastAsia"/>
          <w:sz w:val="24"/>
        </w:rPr>
        <w:t>2.3828</w:t>
      </w:r>
      <w:r w:rsidRPr="001461DE">
        <w:rPr>
          <w:rFonts w:ascii="Times New Roman" w:eastAsia="仿宋_GB2312" w:hAnsi="Times New Roman" w:cs="Times New Roman"/>
          <w:sz w:val="24"/>
        </w:rPr>
        <w:t>hm</w:t>
      </w:r>
      <w:r w:rsidRPr="001461DE">
        <w:rPr>
          <w:rFonts w:ascii="Times New Roman" w:eastAsia="仿宋_GB2312" w:hAnsi="Times New Roman" w:cs="Times New Roman"/>
          <w:sz w:val="24"/>
          <w:vertAlign w:val="superscript"/>
        </w:rPr>
        <w:t>2</w:t>
      </w:r>
      <w:r w:rsidRPr="001461DE">
        <w:rPr>
          <w:rFonts w:ascii="Times New Roman" w:eastAsia="仿宋_GB2312" w:hAnsi="Times New Roman" w:cs="Times New Roman"/>
          <w:sz w:val="24"/>
        </w:rPr>
        <w:t>，</w:t>
      </w:r>
      <w:r>
        <w:rPr>
          <w:rFonts w:ascii="Times New Roman" w:eastAsia="仿宋_GB2312" w:hAnsi="Times New Roman" w:cs="Times New Roman" w:hint="eastAsia"/>
          <w:sz w:val="24"/>
        </w:rPr>
        <w:t>包括</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开采区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2.1284hm</w:t>
      </w:r>
      <w:r w:rsidRPr="00D35FA9">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堆料场</w:t>
      </w:r>
      <w:r w:rsidRPr="00DC7DA1">
        <w:rPr>
          <w:rFonts w:ascii="Times New Roman" w:eastAsia="仿宋_GB2312" w:hAnsi="Times New Roman" w:cs="Times New Roman" w:hint="eastAsia"/>
          <w:color w:val="000000"/>
          <w:sz w:val="24"/>
        </w:rPr>
        <w:t>占地</w:t>
      </w:r>
      <w:r>
        <w:rPr>
          <w:rFonts w:ascii="Times New Roman" w:eastAsia="仿宋_GB2312" w:hAnsi="Times New Roman" w:cs="Times New Roman" w:hint="eastAsia"/>
          <w:color w:val="000000"/>
          <w:sz w:val="24"/>
        </w:rPr>
        <w:t>0.1330hm</w:t>
      </w:r>
      <w:r w:rsidRPr="0016413B">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矿山</w:t>
      </w:r>
      <w:r>
        <w:rPr>
          <w:rFonts w:ascii="Times New Roman" w:eastAsia="仿宋_GB2312" w:hAnsi="Times New Roman" w:cs="Times New Roman"/>
          <w:color w:val="000000"/>
          <w:sz w:val="24"/>
        </w:rPr>
        <w:t>综合管理区</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0.0064hm</w:t>
      </w:r>
      <w:r w:rsidRPr="00952D4C">
        <w:rPr>
          <w:rFonts w:ascii="Times New Roman" w:eastAsia="仿宋_GB2312" w:hAnsi="Times New Roman" w:cs="Times New Roman" w:hint="eastAsia"/>
          <w:color w:val="000000"/>
          <w:sz w:val="24"/>
          <w:vertAlign w:val="superscript"/>
        </w:rPr>
        <w:t>2</w:t>
      </w:r>
      <w:r w:rsidRPr="00DC7DA1">
        <w:rPr>
          <w:rFonts w:ascii="Times New Roman" w:eastAsia="仿宋_GB2312" w:hAnsi="Times New Roman" w:cs="Times New Roman"/>
          <w:color w:val="000000"/>
          <w:sz w:val="24"/>
        </w:rPr>
        <w:t>，</w:t>
      </w:r>
      <w:r>
        <w:rPr>
          <w:rFonts w:ascii="Times New Roman" w:eastAsia="仿宋_GB2312" w:hAnsi="Times New Roman" w:cs="Times New Roman"/>
          <w:color w:val="000000"/>
          <w:sz w:val="24"/>
        </w:rPr>
        <w:t>进场公路</w:t>
      </w:r>
      <w:r w:rsidRPr="00DC7DA1">
        <w:rPr>
          <w:rFonts w:ascii="Times New Roman" w:eastAsia="仿宋_GB2312" w:hAnsi="Times New Roman" w:cs="Times New Roman"/>
          <w:color w:val="000000"/>
          <w:sz w:val="24"/>
        </w:rPr>
        <w:t>占地</w:t>
      </w:r>
      <w:r>
        <w:rPr>
          <w:rFonts w:ascii="Times New Roman" w:eastAsia="仿宋_GB2312" w:hAnsi="Times New Roman" w:cs="Times New Roman" w:hint="eastAsia"/>
          <w:color w:val="000000"/>
          <w:sz w:val="24"/>
        </w:rPr>
        <w:t>0.1150hm</w:t>
      </w:r>
      <w:r w:rsidRPr="00853552">
        <w:rPr>
          <w:rFonts w:ascii="Times New Roman" w:eastAsia="仿宋_GB2312" w:hAnsi="Times New Roman" w:cs="Times New Roman" w:hint="eastAsia"/>
          <w:color w:val="000000"/>
          <w:sz w:val="24"/>
          <w:vertAlign w:val="superscript"/>
        </w:rPr>
        <w:t>2</w:t>
      </w:r>
      <w:r>
        <w:rPr>
          <w:rFonts w:ascii="Times New Roman" w:eastAsia="仿宋_GB2312" w:hAnsi="Times New Roman" w:cs="Times New Roman"/>
          <w:sz w:val="24"/>
        </w:rPr>
        <w:t>。</w:t>
      </w:r>
    </w:p>
    <w:p w:rsidR="00337607" w:rsidRDefault="00DA4543" w:rsidP="00337607">
      <w:pPr>
        <w:widowControl/>
        <w:snapToGrid w:val="0"/>
        <w:spacing w:line="360" w:lineRule="auto"/>
        <w:ind w:firstLineChars="200" w:firstLine="480"/>
        <w:rPr>
          <w:rFonts w:ascii="Times New Roman" w:eastAsia="仿宋_GB2312" w:hAnsi="Times New Roman" w:cs="Times New Roman"/>
          <w:color w:val="000000"/>
          <w:sz w:val="24"/>
        </w:rPr>
      </w:pPr>
      <w:r w:rsidRPr="00D22252">
        <w:rPr>
          <w:rFonts w:ascii="Times New Roman" w:eastAsia="仿宋_GB2312" w:hAnsi="Times New Roman" w:cs="Times New Roman"/>
          <w:color w:val="000000"/>
          <w:sz w:val="24"/>
        </w:rPr>
        <w:t>工程实际防治责任范围详见表</w:t>
      </w:r>
      <w:r w:rsidRPr="00D22252">
        <w:rPr>
          <w:rFonts w:ascii="Times New Roman" w:eastAsia="仿宋_GB2312" w:hAnsi="Times New Roman" w:cs="Times New Roman"/>
          <w:color w:val="000000"/>
          <w:sz w:val="24"/>
        </w:rPr>
        <w:t>3-1</w:t>
      </w:r>
      <w:r w:rsidRPr="00D22252">
        <w:rPr>
          <w:rFonts w:ascii="Times New Roman" w:eastAsia="仿宋_GB2312" w:hAnsi="Times New Roman" w:cs="Times New Roman"/>
          <w:color w:val="000000"/>
          <w:sz w:val="24"/>
        </w:rPr>
        <w:t>。</w:t>
      </w:r>
    </w:p>
    <w:p w:rsidR="00B50748" w:rsidRPr="00B50748" w:rsidRDefault="00B50748" w:rsidP="00337607">
      <w:pPr>
        <w:widowControl/>
        <w:snapToGrid w:val="0"/>
        <w:spacing w:line="360" w:lineRule="auto"/>
        <w:ind w:firstLineChars="200" w:firstLine="480"/>
        <w:rPr>
          <w:rFonts w:ascii="Times New Roman" w:eastAsia="仿宋_GB2312" w:hAnsi="Times New Roman" w:cs="Times New Roman"/>
          <w:color w:val="000000"/>
          <w:sz w:val="24"/>
        </w:rPr>
      </w:pPr>
      <w:r w:rsidRPr="00B50748">
        <w:rPr>
          <w:rFonts w:ascii="Times New Roman" w:eastAsia="仿宋_GB2312" w:hAnsi="Times New Roman" w:cs="Times New Roman"/>
          <w:color w:val="000000"/>
          <w:sz w:val="24"/>
        </w:rPr>
        <w:t>方案批复防治责任范围与实际防治责任范围对比情况见表</w:t>
      </w:r>
      <w:r w:rsidRPr="00B50748">
        <w:rPr>
          <w:rFonts w:ascii="Times New Roman" w:eastAsia="仿宋_GB2312" w:hAnsi="Times New Roman" w:cs="Times New Roman"/>
          <w:color w:val="000000"/>
          <w:sz w:val="24"/>
        </w:rPr>
        <w:t>3-2</w:t>
      </w:r>
      <w:r w:rsidRPr="00B50748">
        <w:rPr>
          <w:rFonts w:ascii="Times New Roman" w:eastAsia="仿宋_GB2312" w:hAnsi="Times New Roman" w:cs="Times New Roman"/>
          <w:color w:val="000000"/>
          <w:sz w:val="24"/>
        </w:rPr>
        <w:t>。</w:t>
      </w:r>
    </w:p>
    <w:p w:rsidR="00337607" w:rsidRPr="00D22252" w:rsidRDefault="00DA4543" w:rsidP="00D22252">
      <w:pPr>
        <w:jc w:val="center"/>
        <w:rPr>
          <w:rFonts w:ascii="Times New Roman" w:eastAsia="仿宋_GB2312" w:hAnsi="Times New Roman" w:cs="Times New Roman"/>
          <w:b/>
          <w:bCs/>
          <w:spacing w:val="20"/>
          <w:szCs w:val="21"/>
        </w:rPr>
      </w:pPr>
      <w:r w:rsidRPr="00D22252">
        <w:rPr>
          <w:rFonts w:ascii="Times New Roman" w:eastAsia="仿宋_GB2312" w:hAnsi="Times New Roman" w:cs="Times New Roman"/>
          <w:b/>
          <w:bCs/>
          <w:spacing w:val="20"/>
          <w:szCs w:val="21"/>
        </w:rPr>
        <w:t>表</w:t>
      </w:r>
      <w:r w:rsidRPr="00D22252">
        <w:rPr>
          <w:rFonts w:ascii="Times New Roman" w:eastAsia="仿宋_GB2312" w:hAnsi="Times New Roman" w:cs="Times New Roman"/>
          <w:b/>
          <w:bCs/>
          <w:spacing w:val="20"/>
          <w:szCs w:val="21"/>
        </w:rPr>
        <w:t>3-</w:t>
      </w:r>
      <w:r w:rsidR="00DC49AB">
        <w:rPr>
          <w:rFonts w:ascii="Times New Roman" w:eastAsia="仿宋_GB2312" w:hAnsi="Times New Roman" w:cs="Times New Roman" w:hint="eastAsia"/>
          <w:b/>
          <w:bCs/>
          <w:spacing w:val="20"/>
          <w:szCs w:val="21"/>
        </w:rPr>
        <w:t>1</w:t>
      </w:r>
      <w:r w:rsidR="00D22252">
        <w:rPr>
          <w:rFonts w:ascii="Times New Roman" w:eastAsia="仿宋_GB2312" w:hAnsi="Times New Roman" w:cs="Times New Roman" w:hint="eastAsia"/>
          <w:b/>
          <w:bCs/>
          <w:spacing w:val="20"/>
          <w:szCs w:val="21"/>
        </w:rPr>
        <w:t xml:space="preserve">   </w:t>
      </w:r>
      <w:r w:rsidR="00337607">
        <w:rPr>
          <w:rFonts w:ascii="Times New Roman" w:eastAsia="仿宋_GB2312" w:hAnsi="Times New Roman" w:cs="Times New Roman" w:hint="eastAsia"/>
          <w:b/>
          <w:bCs/>
          <w:spacing w:val="20"/>
          <w:szCs w:val="21"/>
        </w:rPr>
        <w:t>项目</w:t>
      </w:r>
      <w:r w:rsidR="00337607">
        <w:rPr>
          <w:rFonts w:ascii="Times New Roman" w:eastAsia="仿宋_GB2312" w:hAnsi="Times New Roman" w:cs="Times New Roman"/>
          <w:b/>
          <w:bCs/>
          <w:spacing w:val="20"/>
          <w:szCs w:val="21"/>
        </w:rPr>
        <w:t>水土流失</w:t>
      </w:r>
      <w:r w:rsidRPr="00D22252">
        <w:rPr>
          <w:rFonts w:ascii="Times New Roman" w:eastAsia="仿宋_GB2312" w:hAnsi="Times New Roman" w:cs="Times New Roman"/>
          <w:b/>
          <w:bCs/>
          <w:spacing w:val="20"/>
          <w:szCs w:val="21"/>
        </w:rPr>
        <w:t>防治责任范围统计表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90"/>
        <w:gridCol w:w="2691"/>
        <w:gridCol w:w="1691"/>
        <w:gridCol w:w="2664"/>
      </w:tblGrid>
      <w:tr w:rsidR="00337607" w:rsidRPr="00C138CE" w:rsidTr="00337607">
        <w:trPr>
          <w:trHeight w:val="283"/>
          <w:jc w:val="center"/>
        </w:trPr>
        <w:tc>
          <w:tcPr>
            <w:tcW w:w="2388" w:type="pct"/>
            <w:gridSpan w:val="2"/>
            <w:vMerge w:val="restar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b/>
                <w:sz w:val="18"/>
                <w:szCs w:val="18"/>
              </w:rPr>
            </w:pPr>
            <w:r w:rsidRPr="00C138CE">
              <w:rPr>
                <w:rFonts w:ascii="Times New Roman" w:eastAsia="仿宋_GB2312" w:hAnsi="Times New Roman" w:cs="Times New Roman"/>
                <w:b/>
                <w:kern w:val="0"/>
                <w:sz w:val="18"/>
                <w:szCs w:val="18"/>
                <w:lang w:bidi="ar"/>
              </w:rPr>
              <w:t>项目</w:t>
            </w:r>
          </w:p>
        </w:tc>
        <w:tc>
          <w:tcPr>
            <w:tcW w:w="1014" w:type="pct"/>
            <w:vMerge w:val="restar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b/>
                <w:sz w:val="18"/>
                <w:szCs w:val="18"/>
              </w:rPr>
            </w:pPr>
            <w:r w:rsidRPr="00C138CE">
              <w:rPr>
                <w:rFonts w:ascii="Times New Roman" w:eastAsia="仿宋_GB2312" w:hAnsi="Times New Roman" w:cs="Times New Roman"/>
                <w:b/>
                <w:kern w:val="0"/>
                <w:sz w:val="18"/>
                <w:szCs w:val="18"/>
                <w:lang w:bidi="ar"/>
              </w:rPr>
              <w:t>小计</w:t>
            </w:r>
          </w:p>
        </w:tc>
        <w:tc>
          <w:tcPr>
            <w:tcW w:w="1598" w:type="pct"/>
            <w:tcMar>
              <w:top w:w="15" w:type="dxa"/>
              <w:left w:w="15" w:type="dxa"/>
              <w:bottom w:w="15" w:type="dxa"/>
              <w:right w:w="15" w:type="dxa"/>
            </w:tcMar>
            <w:hideMark/>
          </w:tcPr>
          <w:p w:rsidR="00337607" w:rsidRPr="00C138CE" w:rsidRDefault="00337607" w:rsidP="00337607">
            <w:pPr>
              <w:widowControl/>
              <w:jc w:val="center"/>
              <w:textAlignment w:val="top"/>
              <w:rPr>
                <w:rFonts w:ascii="Times New Roman" w:eastAsia="仿宋_GB2312" w:hAnsi="Times New Roman" w:cs="Times New Roman"/>
                <w:b/>
                <w:sz w:val="18"/>
                <w:szCs w:val="18"/>
              </w:rPr>
            </w:pPr>
            <w:r w:rsidRPr="00C138CE">
              <w:rPr>
                <w:rFonts w:ascii="Times New Roman" w:eastAsia="仿宋_GB2312" w:hAnsi="Times New Roman" w:cs="Times New Roman"/>
                <w:b/>
                <w:kern w:val="0"/>
                <w:sz w:val="18"/>
                <w:szCs w:val="18"/>
                <w:lang w:bidi="ar"/>
              </w:rPr>
              <w:t>占地类型及面积（</w:t>
            </w:r>
            <w:r w:rsidRPr="00C138CE">
              <w:rPr>
                <w:rFonts w:ascii="Times New Roman" w:eastAsia="仿宋_GB2312" w:hAnsi="Times New Roman" w:cs="Times New Roman"/>
                <w:b/>
                <w:kern w:val="0"/>
                <w:sz w:val="18"/>
                <w:szCs w:val="18"/>
                <w:lang w:bidi="ar"/>
              </w:rPr>
              <w:t>hm</w:t>
            </w:r>
            <w:r w:rsidRPr="00C138CE">
              <w:rPr>
                <w:rFonts w:ascii="Times New Roman" w:eastAsia="仿宋_GB2312" w:hAnsi="Times New Roman" w:cs="Times New Roman"/>
                <w:b/>
                <w:kern w:val="0"/>
                <w:sz w:val="18"/>
                <w:szCs w:val="18"/>
                <w:vertAlign w:val="superscript"/>
                <w:lang w:bidi="ar"/>
              </w:rPr>
              <w:t>2</w:t>
            </w:r>
            <w:r w:rsidRPr="00C138CE">
              <w:rPr>
                <w:rFonts w:ascii="Times New Roman" w:eastAsia="仿宋_GB2312" w:hAnsi="Times New Roman" w:cs="Times New Roman"/>
                <w:b/>
                <w:kern w:val="0"/>
                <w:sz w:val="18"/>
                <w:szCs w:val="18"/>
                <w:lang w:bidi="ar"/>
              </w:rPr>
              <w:t>）</w:t>
            </w:r>
          </w:p>
        </w:tc>
      </w:tr>
      <w:tr w:rsidR="00337607" w:rsidRPr="00C138CE" w:rsidTr="00337607">
        <w:trPr>
          <w:trHeight w:val="283"/>
          <w:jc w:val="center"/>
        </w:trPr>
        <w:tc>
          <w:tcPr>
            <w:tcW w:w="2388" w:type="pct"/>
            <w:gridSpan w:val="2"/>
            <w:vMerge/>
            <w:vAlign w:val="center"/>
            <w:hideMark/>
          </w:tcPr>
          <w:p w:rsidR="00337607" w:rsidRPr="00C138CE" w:rsidRDefault="00337607" w:rsidP="00337607">
            <w:pPr>
              <w:widowControl/>
              <w:jc w:val="left"/>
              <w:rPr>
                <w:rFonts w:ascii="Times New Roman" w:eastAsia="仿宋_GB2312" w:hAnsi="Times New Roman" w:cs="Times New Roman"/>
                <w:b/>
                <w:sz w:val="18"/>
                <w:szCs w:val="18"/>
              </w:rPr>
            </w:pPr>
          </w:p>
        </w:tc>
        <w:tc>
          <w:tcPr>
            <w:tcW w:w="1014" w:type="pct"/>
            <w:vMerge/>
            <w:vAlign w:val="center"/>
            <w:hideMark/>
          </w:tcPr>
          <w:p w:rsidR="00337607" w:rsidRPr="00C138CE" w:rsidRDefault="00337607" w:rsidP="00337607">
            <w:pPr>
              <w:widowControl/>
              <w:jc w:val="left"/>
              <w:rPr>
                <w:rFonts w:ascii="Times New Roman" w:eastAsia="仿宋_GB2312" w:hAnsi="Times New Roman" w:cs="Times New Roman"/>
                <w:b/>
                <w:sz w:val="18"/>
                <w:szCs w:val="18"/>
              </w:rPr>
            </w:pPr>
          </w:p>
        </w:tc>
        <w:tc>
          <w:tcPr>
            <w:tcW w:w="1598" w:type="pct"/>
            <w:tcMar>
              <w:top w:w="15" w:type="dxa"/>
              <w:left w:w="15" w:type="dxa"/>
              <w:bottom w:w="15" w:type="dxa"/>
              <w:right w:w="15" w:type="dxa"/>
            </w:tcMar>
            <w:hideMark/>
          </w:tcPr>
          <w:p w:rsidR="00337607" w:rsidRPr="00C138CE" w:rsidRDefault="00337607" w:rsidP="00337607">
            <w:pPr>
              <w:widowControl/>
              <w:jc w:val="center"/>
              <w:textAlignment w:val="top"/>
              <w:rPr>
                <w:rFonts w:ascii="Times New Roman" w:eastAsia="仿宋_GB2312" w:hAnsi="Times New Roman" w:cs="Times New Roman"/>
                <w:b/>
                <w:sz w:val="18"/>
                <w:szCs w:val="18"/>
              </w:rPr>
            </w:pPr>
            <w:r>
              <w:rPr>
                <w:rFonts w:ascii="Times New Roman" w:eastAsia="仿宋_GB2312" w:hAnsi="Times New Roman" w:cs="Times New Roman" w:hint="eastAsia"/>
                <w:b/>
                <w:kern w:val="0"/>
                <w:sz w:val="18"/>
                <w:szCs w:val="18"/>
                <w:lang w:bidi="ar"/>
              </w:rPr>
              <w:t>林地</w:t>
            </w:r>
          </w:p>
        </w:tc>
      </w:tr>
      <w:tr w:rsidR="00337607" w:rsidRPr="00C138CE" w:rsidTr="00337607">
        <w:trPr>
          <w:trHeight w:val="283"/>
          <w:jc w:val="center"/>
        </w:trPr>
        <w:tc>
          <w:tcPr>
            <w:tcW w:w="774" w:type="pct"/>
            <w:tcMar>
              <w:top w:w="15" w:type="dxa"/>
              <w:left w:w="15" w:type="dxa"/>
              <w:bottom w:w="15" w:type="dxa"/>
              <w:right w:w="15" w:type="dxa"/>
            </w:tcMar>
            <w:vAlign w:val="center"/>
          </w:tcPr>
          <w:p w:rsidR="00337607" w:rsidRPr="00C138CE" w:rsidRDefault="00337607" w:rsidP="00337607">
            <w:pPr>
              <w:jc w:val="center"/>
              <w:rPr>
                <w:rFonts w:ascii="Times New Roman" w:eastAsia="仿宋_GB2312" w:hAnsi="Times New Roman" w:cs="Times New Roman"/>
                <w:b/>
                <w:sz w:val="18"/>
                <w:szCs w:val="18"/>
              </w:rPr>
            </w:pPr>
            <w:proofErr w:type="gramStart"/>
            <w:r w:rsidRPr="00C138CE">
              <w:rPr>
                <w:rFonts w:ascii="Times New Roman" w:eastAsia="仿宋_GB2312" w:hAnsi="Times New Roman" w:cs="Times New Roman"/>
                <w:b/>
                <w:sz w:val="18"/>
                <w:szCs w:val="18"/>
              </w:rPr>
              <w:t>一</w:t>
            </w:r>
            <w:proofErr w:type="gramEnd"/>
          </w:p>
        </w:tc>
        <w:tc>
          <w:tcPr>
            <w:tcW w:w="1614"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
                <w:kern w:val="0"/>
                <w:sz w:val="18"/>
                <w:szCs w:val="18"/>
                <w:lang w:bidi="ar"/>
              </w:rPr>
            </w:pPr>
            <w:r w:rsidRPr="00C138CE">
              <w:rPr>
                <w:rFonts w:ascii="Times New Roman" w:eastAsia="仿宋_GB2312" w:hAnsi="Times New Roman" w:cs="Times New Roman"/>
                <w:b/>
                <w:kern w:val="0"/>
                <w:sz w:val="18"/>
                <w:szCs w:val="18"/>
                <w:lang w:bidi="ar"/>
              </w:rPr>
              <w:t>项目建设区</w:t>
            </w:r>
          </w:p>
        </w:tc>
        <w:tc>
          <w:tcPr>
            <w:tcW w:w="1014"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
                <w:color w:val="000000"/>
                <w:kern w:val="0"/>
                <w:sz w:val="18"/>
                <w:szCs w:val="18"/>
                <w:lang w:bidi="ar"/>
              </w:rPr>
            </w:pPr>
            <w:r>
              <w:rPr>
                <w:rFonts w:ascii="Times New Roman" w:eastAsia="仿宋_GB2312" w:hAnsi="Times New Roman" w:cs="Times New Roman" w:hint="eastAsia"/>
                <w:b/>
                <w:color w:val="000000"/>
                <w:kern w:val="0"/>
                <w:sz w:val="18"/>
                <w:szCs w:val="18"/>
                <w:lang w:bidi="ar"/>
              </w:rPr>
              <w:t>2.3828</w:t>
            </w:r>
          </w:p>
        </w:tc>
        <w:tc>
          <w:tcPr>
            <w:tcW w:w="1598"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
                <w:color w:val="000000"/>
                <w:kern w:val="0"/>
                <w:sz w:val="18"/>
                <w:szCs w:val="18"/>
                <w:lang w:bidi="ar"/>
              </w:rPr>
            </w:pPr>
            <w:r>
              <w:rPr>
                <w:rFonts w:ascii="Times New Roman" w:eastAsia="仿宋_GB2312" w:hAnsi="Times New Roman" w:cs="Times New Roman" w:hint="eastAsia"/>
                <w:b/>
                <w:color w:val="000000"/>
                <w:kern w:val="0"/>
                <w:sz w:val="18"/>
                <w:szCs w:val="18"/>
                <w:lang w:bidi="ar"/>
              </w:rPr>
              <w:t>2.3828</w:t>
            </w:r>
          </w:p>
        </w:tc>
      </w:tr>
      <w:tr w:rsidR="00337607" w:rsidRPr="00C138CE" w:rsidTr="00337607">
        <w:trPr>
          <w:trHeight w:val="283"/>
          <w:jc w:val="center"/>
        </w:trPr>
        <w:tc>
          <w:tcPr>
            <w:tcW w:w="774" w:type="pct"/>
            <w:tcMar>
              <w:top w:w="15" w:type="dxa"/>
              <w:left w:w="15" w:type="dxa"/>
              <w:bottom w:w="15" w:type="dxa"/>
              <w:right w:w="15" w:type="dxa"/>
            </w:tcMar>
            <w:vAlign w:val="center"/>
            <w:hideMark/>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1</w:t>
            </w:r>
          </w:p>
        </w:tc>
        <w:tc>
          <w:tcPr>
            <w:tcW w:w="16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矿山开采区</w:t>
            </w:r>
          </w:p>
        </w:tc>
        <w:tc>
          <w:tcPr>
            <w:tcW w:w="10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2.1284</w:t>
            </w:r>
          </w:p>
        </w:tc>
        <w:tc>
          <w:tcPr>
            <w:tcW w:w="1598"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2.1284</w:t>
            </w:r>
          </w:p>
        </w:tc>
      </w:tr>
      <w:tr w:rsidR="00337607" w:rsidRPr="00C138CE" w:rsidTr="00337607">
        <w:trPr>
          <w:trHeight w:val="283"/>
          <w:jc w:val="center"/>
        </w:trPr>
        <w:tc>
          <w:tcPr>
            <w:tcW w:w="774" w:type="pct"/>
            <w:tcMar>
              <w:top w:w="15" w:type="dxa"/>
              <w:left w:w="15" w:type="dxa"/>
              <w:bottom w:w="15" w:type="dxa"/>
              <w:right w:w="15" w:type="dxa"/>
            </w:tcMar>
            <w:vAlign w:val="center"/>
            <w:hideMark/>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2</w:t>
            </w:r>
          </w:p>
        </w:tc>
        <w:tc>
          <w:tcPr>
            <w:tcW w:w="16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堆料场</w:t>
            </w:r>
          </w:p>
        </w:tc>
        <w:tc>
          <w:tcPr>
            <w:tcW w:w="10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0.1330</w:t>
            </w:r>
          </w:p>
        </w:tc>
        <w:tc>
          <w:tcPr>
            <w:tcW w:w="1598"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0.1330</w:t>
            </w:r>
          </w:p>
        </w:tc>
      </w:tr>
      <w:tr w:rsidR="00337607" w:rsidRPr="00C138CE" w:rsidTr="00337607">
        <w:trPr>
          <w:trHeight w:val="283"/>
          <w:jc w:val="center"/>
        </w:trPr>
        <w:tc>
          <w:tcPr>
            <w:tcW w:w="774" w:type="pct"/>
            <w:tcMar>
              <w:top w:w="15" w:type="dxa"/>
              <w:left w:w="15" w:type="dxa"/>
              <w:bottom w:w="15" w:type="dxa"/>
              <w:right w:w="15" w:type="dxa"/>
            </w:tcMar>
            <w:vAlign w:val="center"/>
            <w:hideMark/>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3</w:t>
            </w:r>
          </w:p>
        </w:tc>
        <w:tc>
          <w:tcPr>
            <w:tcW w:w="16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矿山综合管理区</w:t>
            </w:r>
          </w:p>
        </w:tc>
        <w:tc>
          <w:tcPr>
            <w:tcW w:w="10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0.0064</w:t>
            </w:r>
          </w:p>
        </w:tc>
        <w:tc>
          <w:tcPr>
            <w:tcW w:w="1598"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0.0064</w:t>
            </w:r>
          </w:p>
        </w:tc>
      </w:tr>
      <w:tr w:rsidR="00337607" w:rsidRPr="00C138CE" w:rsidTr="00337607">
        <w:trPr>
          <w:trHeight w:val="283"/>
          <w:jc w:val="center"/>
        </w:trPr>
        <w:tc>
          <w:tcPr>
            <w:tcW w:w="774" w:type="pct"/>
            <w:tcMar>
              <w:top w:w="15" w:type="dxa"/>
              <w:left w:w="15" w:type="dxa"/>
              <w:bottom w:w="15" w:type="dxa"/>
              <w:right w:w="15" w:type="dxa"/>
            </w:tcMar>
            <w:vAlign w:val="center"/>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4</w:t>
            </w:r>
          </w:p>
        </w:tc>
        <w:tc>
          <w:tcPr>
            <w:tcW w:w="1614"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kern w:val="0"/>
                <w:sz w:val="18"/>
                <w:szCs w:val="18"/>
                <w:lang w:bidi="ar"/>
              </w:rPr>
            </w:pPr>
            <w:r w:rsidRPr="00C138CE">
              <w:rPr>
                <w:rFonts w:ascii="Times New Roman" w:eastAsia="仿宋_GB2312" w:hAnsi="Times New Roman" w:cs="Times New Roman"/>
                <w:sz w:val="18"/>
                <w:szCs w:val="18"/>
              </w:rPr>
              <w:t>进场公路</w:t>
            </w:r>
          </w:p>
        </w:tc>
        <w:tc>
          <w:tcPr>
            <w:tcW w:w="1014"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Cs/>
                <w:kern w:val="0"/>
                <w:sz w:val="18"/>
                <w:szCs w:val="18"/>
                <w:lang w:bidi="ar"/>
              </w:rPr>
            </w:pPr>
            <w:r w:rsidRPr="00C138CE">
              <w:rPr>
                <w:rFonts w:ascii="Times New Roman" w:eastAsia="仿宋_GB2312" w:hAnsi="Times New Roman" w:cs="Times New Roman" w:hint="eastAsia"/>
                <w:kern w:val="0"/>
                <w:sz w:val="18"/>
                <w:szCs w:val="18"/>
                <w:lang w:bidi="ar"/>
              </w:rPr>
              <w:t>0.1150</w:t>
            </w:r>
          </w:p>
        </w:tc>
        <w:tc>
          <w:tcPr>
            <w:tcW w:w="1598"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Cs/>
                <w:kern w:val="0"/>
                <w:sz w:val="18"/>
                <w:szCs w:val="18"/>
                <w:lang w:bidi="ar"/>
              </w:rPr>
            </w:pPr>
            <w:r w:rsidRPr="00C138CE">
              <w:rPr>
                <w:rFonts w:ascii="Times New Roman" w:eastAsia="仿宋_GB2312" w:hAnsi="Times New Roman" w:cs="Times New Roman" w:hint="eastAsia"/>
                <w:kern w:val="0"/>
                <w:sz w:val="18"/>
                <w:szCs w:val="18"/>
                <w:lang w:bidi="ar"/>
              </w:rPr>
              <w:t>0.1150</w:t>
            </w:r>
          </w:p>
        </w:tc>
      </w:tr>
      <w:tr w:rsidR="00337607" w:rsidRPr="00C138CE" w:rsidTr="00337607">
        <w:trPr>
          <w:trHeight w:val="283"/>
          <w:jc w:val="center"/>
        </w:trPr>
        <w:tc>
          <w:tcPr>
            <w:tcW w:w="774" w:type="pct"/>
            <w:tcMar>
              <w:top w:w="15" w:type="dxa"/>
              <w:left w:w="15" w:type="dxa"/>
              <w:bottom w:w="15" w:type="dxa"/>
              <w:right w:w="15" w:type="dxa"/>
            </w:tcMar>
            <w:vAlign w:val="center"/>
          </w:tcPr>
          <w:p w:rsidR="00337607" w:rsidRPr="00C138CE" w:rsidRDefault="00337607" w:rsidP="00337607">
            <w:pPr>
              <w:jc w:val="center"/>
              <w:rPr>
                <w:rFonts w:ascii="Times New Roman" w:eastAsia="仿宋_GB2312" w:hAnsi="Times New Roman" w:cs="Times New Roman"/>
                <w:b/>
                <w:sz w:val="18"/>
                <w:szCs w:val="18"/>
              </w:rPr>
            </w:pPr>
            <w:r w:rsidRPr="00C138CE">
              <w:rPr>
                <w:rFonts w:ascii="Times New Roman" w:eastAsia="仿宋_GB2312" w:hAnsi="Times New Roman" w:cs="Times New Roman"/>
                <w:b/>
                <w:sz w:val="18"/>
                <w:szCs w:val="18"/>
              </w:rPr>
              <w:t>二</w:t>
            </w:r>
          </w:p>
        </w:tc>
        <w:tc>
          <w:tcPr>
            <w:tcW w:w="1614"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
                <w:kern w:val="0"/>
                <w:sz w:val="18"/>
                <w:szCs w:val="18"/>
                <w:lang w:bidi="ar"/>
              </w:rPr>
            </w:pPr>
            <w:r w:rsidRPr="00C138CE">
              <w:rPr>
                <w:rFonts w:ascii="Times New Roman" w:eastAsia="仿宋_GB2312" w:hAnsi="Times New Roman" w:cs="Times New Roman"/>
                <w:b/>
                <w:kern w:val="0"/>
                <w:sz w:val="18"/>
                <w:szCs w:val="18"/>
                <w:lang w:bidi="ar"/>
              </w:rPr>
              <w:t>直接影响区</w:t>
            </w:r>
          </w:p>
        </w:tc>
        <w:tc>
          <w:tcPr>
            <w:tcW w:w="2612" w:type="pct"/>
            <w:gridSpan w:val="2"/>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0</w:t>
            </w:r>
          </w:p>
        </w:tc>
      </w:tr>
      <w:tr w:rsidR="00337607" w:rsidRPr="00C138CE" w:rsidTr="00337607">
        <w:trPr>
          <w:trHeight w:val="283"/>
          <w:jc w:val="center"/>
        </w:trPr>
        <w:tc>
          <w:tcPr>
            <w:tcW w:w="77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b/>
                <w:sz w:val="18"/>
                <w:szCs w:val="18"/>
              </w:rPr>
            </w:pPr>
            <w:r w:rsidRPr="00C138CE">
              <w:rPr>
                <w:rFonts w:ascii="Times New Roman" w:eastAsia="仿宋_GB2312" w:hAnsi="Times New Roman" w:cs="Times New Roman"/>
                <w:b/>
                <w:kern w:val="0"/>
                <w:sz w:val="18"/>
                <w:szCs w:val="18"/>
                <w:lang w:bidi="ar"/>
              </w:rPr>
              <w:t>三</w:t>
            </w:r>
          </w:p>
        </w:tc>
        <w:tc>
          <w:tcPr>
            <w:tcW w:w="1614"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b/>
                <w:sz w:val="18"/>
                <w:szCs w:val="18"/>
              </w:rPr>
            </w:pPr>
            <w:r w:rsidRPr="00C138CE">
              <w:rPr>
                <w:rFonts w:ascii="Times New Roman" w:eastAsia="仿宋_GB2312" w:hAnsi="Times New Roman" w:cs="Times New Roman"/>
                <w:b/>
                <w:kern w:val="0"/>
                <w:sz w:val="18"/>
                <w:szCs w:val="18"/>
                <w:lang w:bidi="ar"/>
              </w:rPr>
              <w:t>水土流失防治责任范围</w:t>
            </w:r>
          </w:p>
        </w:tc>
        <w:tc>
          <w:tcPr>
            <w:tcW w:w="2612" w:type="pct"/>
            <w:gridSpan w:val="2"/>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2.3828</w:t>
            </w:r>
          </w:p>
        </w:tc>
      </w:tr>
    </w:tbl>
    <w:p w:rsidR="00B50748" w:rsidRDefault="00B50748" w:rsidP="00B50748">
      <w:pPr>
        <w:jc w:val="center"/>
        <w:rPr>
          <w:rFonts w:ascii="Times New Roman" w:eastAsia="仿宋_GB2312" w:hAnsi="Times New Roman" w:cs="Times New Roman"/>
          <w:b/>
          <w:spacing w:val="20"/>
        </w:rPr>
      </w:pPr>
      <w:bookmarkStart w:id="69" w:name="_Toc22304"/>
      <w:r w:rsidRPr="00B50748">
        <w:rPr>
          <w:rFonts w:ascii="Times New Roman" w:eastAsia="仿宋_GB2312" w:hAnsi="Times New Roman" w:cs="Times New Roman"/>
          <w:b/>
          <w:spacing w:val="20"/>
        </w:rPr>
        <w:t>表</w:t>
      </w:r>
      <w:r w:rsidRPr="00B50748">
        <w:rPr>
          <w:rFonts w:ascii="Times New Roman" w:eastAsia="仿宋_GB2312" w:hAnsi="Times New Roman" w:cs="Times New Roman"/>
          <w:b/>
          <w:spacing w:val="20"/>
        </w:rPr>
        <w:t>3-</w:t>
      </w:r>
      <w:r w:rsidR="00DC49AB">
        <w:rPr>
          <w:rFonts w:ascii="Times New Roman" w:eastAsia="仿宋_GB2312" w:hAnsi="Times New Roman" w:cs="Times New Roman" w:hint="eastAsia"/>
          <w:b/>
          <w:spacing w:val="20"/>
        </w:rPr>
        <w:t>2</w:t>
      </w:r>
      <w:r w:rsidR="003B2C5E">
        <w:rPr>
          <w:rFonts w:ascii="Times New Roman" w:eastAsia="仿宋_GB2312" w:hAnsi="Times New Roman" w:cs="Times New Roman" w:hint="eastAsia"/>
          <w:b/>
          <w:spacing w:val="20"/>
        </w:rPr>
        <w:t xml:space="preserve">   </w:t>
      </w:r>
      <w:r w:rsidRPr="00B50748">
        <w:rPr>
          <w:rFonts w:ascii="Times New Roman" w:eastAsia="仿宋_GB2312" w:hAnsi="Times New Roman" w:cs="Times New Roman"/>
          <w:b/>
          <w:spacing w:val="20"/>
        </w:rPr>
        <w:t>方案批复防治责任范围与</w:t>
      </w:r>
      <w:r w:rsidR="00337607">
        <w:rPr>
          <w:rFonts w:ascii="Times New Roman" w:eastAsia="仿宋_GB2312" w:hAnsi="Times New Roman" w:cs="Times New Roman" w:hint="eastAsia"/>
          <w:b/>
          <w:spacing w:val="20"/>
        </w:rPr>
        <w:t>实际</w:t>
      </w:r>
      <w:r w:rsidRPr="00B50748">
        <w:rPr>
          <w:rFonts w:ascii="Times New Roman" w:eastAsia="仿宋_GB2312" w:hAnsi="Times New Roman" w:cs="Times New Roman"/>
          <w:b/>
          <w:spacing w:val="20"/>
        </w:rPr>
        <w:t>对比分析表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88"/>
        <w:gridCol w:w="1972"/>
        <w:gridCol w:w="1006"/>
        <w:gridCol w:w="1135"/>
        <w:gridCol w:w="991"/>
        <w:gridCol w:w="2837"/>
      </w:tblGrid>
      <w:tr w:rsidR="00337607" w:rsidRPr="00A37152" w:rsidTr="00337607">
        <w:trPr>
          <w:trHeight w:val="283"/>
          <w:jc w:val="center"/>
        </w:trPr>
        <w:tc>
          <w:tcPr>
            <w:tcW w:w="1459" w:type="pct"/>
            <w:gridSpan w:val="2"/>
            <w:vMerge w:val="restart"/>
            <w:tcMar>
              <w:top w:w="15" w:type="dxa"/>
              <w:left w:w="15" w:type="dxa"/>
              <w:bottom w:w="15" w:type="dxa"/>
              <w:right w:w="15" w:type="dxa"/>
            </w:tcMar>
            <w:vAlign w:val="center"/>
            <w:hideMark/>
          </w:tcPr>
          <w:p w:rsidR="00337607" w:rsidRPr="00A37152" w:rsidRDefault="00337607" w:rsidP="00337607">
            <w:pPr>
              <w:widowControl/>
              <w:jc w:val="center"/>
              <w:textAlignment w:val="center"/>
              <w:rPr>
                <w:rFonts w:ascii="Times New Roman" w:eastAsia="仿宋_GB2312" w:hAnsi="Times New Roman" w:cs="Times New Roman"/>
                <w:b/>
                <w:sz w:val="18"/>
                <w:szCs w:val="18"/>
              </w:rPr>
            </w:pPr>
            <w:r w:rsidRPr="00A37152">
              <w:rPr>
                <w:rFonts w:ascii="Times New Roman" w:eastAsia="仿宋_GB2312" w:hAnsi="Times New Roman" w:cs="Times New Roman"/>
                <w:b/>
                <w:kern w:val="0"/>
                <w:sz w:val="18"/>
                <w:szCs w:val="18"/>
                <w:lang w:bidi="ar"/>
              </w:rPr>
              <w:t>项目</w:t>
            </w:r>
          </w:p>
        </w:tc>
        <w:tc>
          <w:tcPr>
            <w:tcW w:w="1858" w:type="pct"/>
            <w:gridSpan w:val="3"/>
            <w:tcMar>
              <w:top w:w="15" w:type="dxa"/>
              <w:left w:w="15" w:type="dxa"/>
              <w:bottom w:w="15" w:type="dxa"/>
              <w:right w:w="15" w:type="dxa"/>
            </w:tcMar>
            <w:vAlign w:val="center"/>
            <w:hideMark/>
          </w:tcPr>
          <w:p w:rsidR="00337607" w:rsidRDefault="00337607" w:rsidP="00337607">
            <w:pPr>
              <w:widowControl/>
              <w:jc w:val="center"/>
              <w:textAlignment w:val="top"/>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防治责任范围</w:t>
            </w:r>
            <w:r w:rsidRPr="00A37152">
              <w:rPr>
                <w:rFonts w:ascii="Times New Roman" w:eastAsia="仿宋_GB2312" w:hAnsi="Times New Roman" w:cs="Times New Roman"/>
                <w:b/>
                <w:kern w:val="0"/>
                <w:sz w:val="18"/>
                <w:szCs w:val="18"/>
                <w:lang w:bidi="ar"/>
              </w:rPr>
              <w:t>（</w:t>
            </w:r>
            <w:r w:rsidRPr="00A37152">
              <w:rPr>
                <w:rFonts w:ascii="Times New Roman" w:eastAsia="仿宋_GB2312" w:hAnsi="Times New Roman" w:cs="Times New Roman"/>
                <w:b/>
                <w:kern w:val="0"/>
                <w:sz w:val="18"/>
                <w:szCs w:val="18"/>
                <w:lang w:bidi="ar"/>
              </w:rPr>
              <w:t>hm</w:t>
            </w:r>
            <w:r w:rsidRPr="00A37152">
              <w:rPr>
                <w:rFonts w:ascii="Times New Roman" w:eastAsia="仿宋_GB2312" w:hAnsi="Times New Roman" w:cs="Times New Roman"/>
                <w:b/>
                <w:kern w:val="0"/>
                <w:sz w:val="18"/>
                <w:szCs w:val="18"/>
                <w:vertAlign w:val="superscript"/>
                <w:lang w:bidi="ar"/>
              </w:rPr>
              <w:t>2</w:t>
            </w:r>
            <w:r w:rsidRPr="00A37152">
              <w:rPr>
                <w:rFonts w:ascii="Times New Roman" w:eastAsia="仿宋_GB2312" w:hAnsi="Times New Roman" w:cs="Times New Roman"/>
                <w:b/>
                <w:kern w:val="0"/>
                <w:sz w:val="18"/>
                <w:szCs w:val="18"/>
                <w:lang w:bidi="ar"/>
              </w:rPr>
              <w:t>）</w:t>
            </w:r>
          </w:p>
        </w:tc>
        <w:tc>
          <w:tcPr>
            <w:tcW w:w="1683" w:type="pct"/>
            <w:vMerge w:val="restart"/>
            <w:vAlign w:val="center"/>
          </w:tcPr>
          <w:p w:rsidR="00337607" w:rsidRDefault="00337607" w:rsidP="00337607">
            <w:pPr>
              <w:widowControl/>
              <w:jc w:val="center"/>
              <w:textAlignment w:val="top"/>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备注</w:t>
            </w:r>
          </w:p>
        </w:tc>
      </w:tr>
      <w:tr w:rsidR="00337607" w:rsidRPr="00A37152" w:rsidTr="00337607">
        <w:trPr>
          <w:trHeight w:val="283"/>
          <w:jc w:val="center"/>
        </w:trPr>
        <w:tc>
          <w:tcPr>
            <w:tcW w:w="1459" w:type="pct"/>
            <w:gridSpan w:val="2"/>
            <w:vMerge/>
            <w:vAlign w:val="center"/>
            <w:hideMark/>
          </w:tcPr>
          <w:p w:rsidR="00337607" w:rsidRPr="00A37152" w:rsidRDefault="00337607" w:rsidP="00337607">
            <w:pPr>
              <w:widowControl/>
              <w:jc w:val="center"/>
              <w:rPr>
                <w:rFonts w:ascii="Times New Roman" w:eastAsia="仿宋_GB2312" w:hAnsi="Times New Roman" w:cs="Times New Roman"/>
                <w:b/>
                <w:sz w:val="18"/>
                <w:szCs w:val="18"/>
              </w:rPr>
            </w:pPr>
          </w:p>
        </w:tc>
        <w:tc>
          <w:tcPr>
            <w:tcW w:w="597" w:type="pct"/>
            <w:vAlign w:val="center"/>
            <w:hideMark/>
          </w:tcPr>
          <w:p w:rsidR="00337607" w:rsidRPr="00A37152" w:rsidRDefault="00337607" w:rsidP="00337607">
            <w:pPr>
              <w:widowControl/>
              <w:jc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水保方案</w:t>
            </w:r>
          </w:p>
        </w:tc>
        <w:tc>
          <w:tcPr>
            <w:tcW w:w="673" w:type="pct"/>
            <w:tcMar>
              <w:top w:w="15" w:type="dxa"/>
              <w:left w:w="15" w:type="dxa"/>
              <w:bottom w:w="15" w:type="dxa"/>
              <w:right w:w="15" w:type="dxa"/>
            </w:tcMar>
            <w:vAlign w:val="center"/>
            <w:hideMark/>
          </w:tcPr>
          <w:p w:rsidR="00337607" w:rsidRPr="00A37152" w:rsidRDefault="00337607" w:rsidP="00337607">
            <w:pPr>
              <w:widowControl/>
              <w:jc w:val="center"/>
              <w:textAlignment w:val="top"/>
              <w:rPr>
                <w:rFonts w:ascii="Times New Roman" w:eastAsia="仿宋_GB2312" w:hAnsi="Times New Roman" w:cs="Times New Roman"/>
                <w:b/>
                <w:sz w:val="18"/>
                <w:szCs w:val="18"/>
              </w:rPr>
            </w:pPr>
            <w:r>
              <w:rPr>
                <w:rFonts w:ascii="Times New Roman" w:eastAsia="仿宋_GB2312" w:hAnsi="Times New Roman" w:cs="Times New Roman" w:hint="eastAsia"/>
                <w:b/>
                <w:kern w:val="0"/>
                <w:sz w:val="18"/>
                <w:szCs w:val="18"/>
                <w:lang w:bidi="ar"/>
              </w:rPr>
              <w:t>工程实际</w:t>
            </w:r>
          </w:p>
        </w:tc>
        <w:tc>
          <w:tcPr>
            <w:tcW w:w="588" w:type="pct"/>
            <w:vAlign w:val="center"/>
          </w:tcPr>
          <w:p w:rsidR="00337607" w:rsidRPr="00A37152" w:rsidRDefault="00337607" w:rsidP="00337607">
            <w:pPr>
              <w:widowControl/>
              <w:jc w:val="center"/>
              <w:textAlignment w:val="top"/>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变更情况</w:t>
            </w:r>
          </w:p>
        </w:tc>
        <w:tc>
          <w:tcPr>
            <w:tcW w:w="1683" w:type="pct"/>
            <w:vMerge/>
            <w:vAlign w:val="center"/>
          </w:tcPr>
          <w:p w:rsidR="00337607" w:rsidRPr="00A37152" w:rsidRDefault="00337607" w:rsidP="00337607">
            <w:pPr>
              <w:widowControl/>
              <w:jc w:val="center"/>
              <w:textAlignment w:val="top"/>
              <w:rPr>
                <w:rFonts w:ascii="Times New Roman" w:eastAsia="仿宋_GB2312" w:hAnsi="Times New Roman" w:cs="Times New Roman"/>
                <w:b/>
                <w:kern w:val="0"/>
                <w:sz w:val="18"/>
                <w:szCs w:val="18"/>
                <w:lang w:bidi="ar"/>
              </w:rPr>
            </w:pPr>
          </w:p>
        </w:tc>
      </w:tr>
      <w:tr w:rsidR="00337607" w:rsidRPr="00A37152" w:rsidTr="00337607">
        <w:trPr>
          <w:trHeight w:val="283"/>
          <w:jc w:val="center"/>
        </w:trPr>
        <w:tc>
          <w:tcPr>
            <w:tcW w:w="289" w:type="pct"/>
            <w:tcMar>
              <w:top w:w="15" w:type="dxa"/>
              <w:left w:w="15" w:type="dxa"/>
              <w:bottom w:w="15" w:type="dxa"/>
              <w:right w:w="15" w:type="dxa"/>
            </w:tcMar>
            <w:vAlign w:val="center"/>
          </w:tcPr>
          <w:p w:rsidR="00337607" w:rsidRPr="001461DE" w:rsidRDefault="00337607" w:rsidP="00337607">
            <w:pPr>
              <w:jc w:val="center"/>
              <w:rPr>
                <w:rFonts w:ascii="Times New Roman" w:eastAsia="仿宋_GB2312" w:hAnsi="Times New Roman" w:cs="Times New Roman"/>
                <w:b/>
                <w:sz w:val="18"/>
                <w:szCs w:val="18"/>
              </w:rPr>
            </w:pPr>
            <w:proofErr w:type="gramStart"/>
            <w:r w:rsidRPr="001461DE">
              <w:rPr>
                <w:rFonts w:ascii="Times New Roman" w:eastAsia="仿宋_GB2312" w:hAnsi="Times New Roman" w:cs="Times New Roman" w:hint="eastAsia"/>
                <w:b/>
                <w:sz w:val="18"/>
                <w:szCs w:val="18"/>
              </w:rPr>
              <w:t>一</w:t>
            </w:r>
            <w:proofErr w:type="gramEnd"/>
          </w:p>
        </w:tc>
        <w:tc>
          <w:tcPr>
            <w:tcW w:w="1170" w:type="pct"/>
            <w:tcMar>
              <w:top w:w="15" w:type="dxa"/>
              <w:left w:w="15" w:type="dxa"/>
              <w:bottom w:w="15" w:type="dxa"/>
              <w:right w:w="15" w:type="dxa"/>
            </w:tcMar>
            <w:vAlign w:val="center"/>
          </w:tcPr>
          <w:p w:rsidR="00337607" w:rsidRPr="001461DE" w:rsidRDefault="00337607" w:rsidP="00337607">
            <w:pPr>
              <w:widowControl/>
              <w:jc w:val="center"/>
              <w:textAlignment w:val="center"/>
              <w:rPr>
                <w:rFonts w:ascii="Times New Roman" w:eastAsia="仿宋_GB2312" w:hAnsi="Times New Roman" w:cs="Times New Roman"/>
                <w:b/>
                <w:kern w:val="0"/>
                <w:sz w:val="18"/>
                <w:szCs w:val="18"/>
                <w:lang w:bidi="ar"/>
              </w:rPr>
            </w:pPr>
            <w:r w:rsidRPr="001461DE">
              <w:rPr>
                <w:rFonts w:ascii="Times New Roman" w:eastAsia="仿宋_GB2312" w:hAnsi="Times New Roman" w:cs="Times New Roman"/>
                <w:b/>
                <w:kern w:val="0"/>
                <w:sz w:val="18"/>
                <w:szCs w:val="18"/>
                <w:lang w:bidi="ar"/>
              </w:rPr>
              <w:t>项目建设区</w:t>
            </w:r>
          </w:p>
        </w:tc>
        <w:tc>
          <w:tcPr>
            <w:tcW w:w="597" w:type="pct"/>
            <w:tcMar>
              <w:top w:w="15" w:type="dxa"/>
              <w:left w:w="15" w:type="dxa"/>
              <w:bottom w:w="15" w:type="dxa"/>
              <w:right w:w="15" w:type="dxa"/>
            </w:tcMar>
            <w:vAlign w:val="center"/>
          </w:tcPr>
          <w:p w:rsidR="00337607" w:rsidRPr="001461DE" w:rsidRDefault="00337607" w:rsidP="00337607">
            <w:pPr>
              <w:widowControl/>
              <w:jc w:val="center"/>
              <w:textAlignment w:val="center"/>
              <w:rPr>
                <w:rFonts w:ascii="Times New Roman" w:eastAsia="仿宋_GB2312" w:hAnsi="Times New Roman" w:cs="Times New Roman"/>
                <w:b/>
                <w:color w:val="000000"/>
                <w:kern w:val="0"/>
                <w:sz w:val="18"/>
                <w:szCs w:val="18"/>
                <w:lang w:bidi="ar"/>
              </w:rPr>
            </w:pPr>
            <w:r w:rsidRPr="001461DE">
              <w:rPr>
                <w:rFonts w:ascii="Times New Roman" w:eastAsia="仿宋_GB2312" w:hAnsi="Times New Roman" w:cs="Times New Roman" w:hint="eastAsia"/>
                <w:b/>
                <w:color w:val="000000"/>
                <w:kern w:val="0"/>
                <w:sz w:val="18"/>
                <w:szCs w:val="18"/>
                <w:lang w:bidi="ar"/>
              </w:rPr>
              <w:t>2.00</w:t>
            </w:r>
          </w:p>
        </w:tc>
        <w:tc>
          <w:tcPr>
            <w:tcW w:w="673" w:type="pct"/>
            <w:tcMar>
              <w:top w:w="15" w:type="dxa"/>
              <w:left w:w="15" w:type="dxa"/>
              <w:bottom w:w="15" w:type="dxa"/>
              <w:right w:w="15" w:type="dxa"/>
            </w:tcMar>
            <w:vAlign w:val="center"/>
          </w:tcPr>
          <w:p w:rsidR="00337607" w:rsidRPr="001461DE" w:rsidRDefault="00337607" w:rsidP="00337607">
            <w:pPr>
              <w:widowControl/>
              <w:jc w:val="center"/>
              <w:textAlignment w:val="center"/>
              <w:rPr>
                <w:rFonts w:ascii="Times New Roman" w:eastAsia="仿宋_GB2312" w:hAnsi="Times New Roman" w:cs="Times New Roman"/>
                <w:b/>
                <w:color w:val="000000"/>
                <w:kern w:val="0"/>
                <w:sz w:val="18"/>
                <w:szCs w:val="18"/>
                <w:lang w:bidi="ar"/>
              </w:rPr>
            </w:pPr>
            <w:r w:rsidRPr="001461DE">
              <w:rPr>
                <w:rFonts w:ascii="Times New Roman" w:eastAsia="仿宋_GB2312" w:hAnsi="Times New Roman" w:cs="Times New Roman" w:hint="eastAsia"/>
                <w:b/>
                <w:color w:val="000000"/>
                <w:kern w:val="0"/>
                <w:sz w:val="18"/>
                <w:szCs w:val="18"/>
                <w:lang w:bidi="ar"/>
              </w:rPr>
              <w:t>2.3828</w:t>
            </w:r>
          </w:p>
        </w:tc>
        <w:tc>
          <w:tcPr>
            <w:tcW w:w="588" w:type="pct"/>
            <w:vAlign w:val="center"/>
          </w:tcPr>
          <w:p w:rsidR="00337607" w:rsidRPr="001461DE" w:rsidRDefault="00337607" w:rsidP="00337607">
            <w:pPr>
              <w:widowControl/>
              <w:jc w:val="center"/>
              <w:textAlignment w:val="center"/>
              <w:rPr>
                <w:rFonts w:ascii="Times New Roman" w:eastAsia="仿宋_GB2312" w:hAnsi="Times New Roman" w:cs="Times New Roman"/>
                <w:b/>
                <w:color w:val="000000"/>
                <w:kern w:val="0"/>
                <w:sz w:val="18"/>
                <w:szCs w:val="18"/>
                <w:lang w:bidi="ar"/>
              </w:rPr>
            </w:pPr>
            <w:r w:rsidRPr="001461DE">
              <w:rPr>
                <w:rFonts w:ascii="Times New Roman" w:eastAsia="仿宋_GB2312" w:hAnsi="Times New Roman" w:cs="Times New Roman" w:hint="eastAsia"/>
                <w:b/>
                <w:color w:val="000000"/>
                <w:kern w:val="0"/>
                <w:sz w:val="18"/>
                <w:szCs w:val="18"/>
                <w:lang w:bidi="ar"/>
              </w:rPr>
              <w:t>+0.3828</w:t>
            </w:r>
          </w:p>
        </w:tc>
        <w:tc>
          <w:tcPr>
            <w:tcW w:w="1683" w:type="pct"/>
            <w:vAlign w:val="center"/>
          </w:tcPr>
          <w:p w:rsidR="00337607" w:rsidRPr="00332959" w:rsidRDefault="00337607" w:rsidP="00337607">
            <w:pPr>
              <w:widowControl/>
              <w:jc w:val="center"/>
              <w:textAlignment w:val="center"/>
              <w:rPr>
                <w:rFonts w:ascii="Times New Roman" w:eastAsia="仿宋_GB2312" w:hAnsi="Times New Roman"/>
                <w:b/>
                <w:color w:val="000000"/>
                <w:sz w:val="18"/>
                <w:szCs w:val="18"/>
              </w:rPr>
            </w:pPr>
            <w:r w:rsidRPr="00332959">
              <w:rPr>
                <w:rFonts w:ascii="Times New Roman" w:eastAsia="仿宋_GB2312" w:hAnsi="Times New Roman" w:cs="Times New Roman" w:hint="eastAsia"/>
                <w:b/>
                <w:color w:val="000000" w:themeColor="text1"/>
                <w:sz w:val="18"/>
                <w:szCs w:val="18"/>
              </w:rPr>
              <w:t>建设单位</w:t>
            </w:r>
            <w:r w:rsidRPr="00332959">
              <w:rPr>
                <w:rFonts w:ascii="Times New Roman" w:eastAsia="仿宋_GB2312" w:hAnsi="Times New Roman" w:cs="Times New Roman" w:hint="eastAsia"/>
                <w:b/>
                <w:color w:val="000000"/>
                <w:sz w:val="18"/>
                <w:szCs w:val="18"/>
              </w:rPr>
              <w:t>矿区范围外北侧和西南侧区域越界开采，导致项目建设区面积增加</w:t>
            </w:r>
          </w:p>
        </w:tc>
      </w:tr>
      <w:tr w:rsidR="00337607" w:rsidRPr="00A37152" w:rsidTr="00337607">
        <w:trPr>
          <w:trHeight w:val="283"/>
          <w:jc w:val="center"/>
        </w:trPr>
        <w:tc>
          <w:tcPr>
            <w:tcW w:w="289" w:type="pct"/>
            <w:tcMar>
              <w:top w:w="15" w:type="dxa"/>
              <w:left w:w="15" w:type="dxa"/>
              <w:bottom w:w="15" w:type="dxa"/>
              <w:right w:w="15" w:type="dxa"/>
            </w:tcMar>
            <w:vAlign w:val="center"/>
            <w:hideMark/>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1</w:t>
            </w:r>
          </w:p>
        </w:tc>
        <w:tc>
          <w:tcPr>
            <w:tcW w:w="1170"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矿山开采区</w:t>
            </w:r>
          </w:p>
        </w:tc>
        <w:tc>
          <w:tcPr>
            <w:tcW w:w="597"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1.7456</w:t>
            </w:r>
          </w:p>
        </w:tc>
        <w:tc>
          <w:tcPr>
            <w:tcW w:w="673"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2.1284</w:t>
            </w:r>
          </w:p>
        </w:tc>
        <w:tc>
          <w:tcPr>
            <w:tcW w:w="588" w:type="pct"/>
            <w:vAlign w:val="center"/>
          </w:tcPr>
          <w:p w:rsidR="00337607" w:rsidRPr="00A37152" w:rsidRDefault="00337607"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+0.3828</w:t>
            </w:r>
          </w:p>
        </w:tc>
        <w:tc>
          <w:tcPr>
            <w:tcW w:w="1683" w:type="pct"/>
            <w:vAlign w:val="center"/>
          </w:tcPr>
          <w:p w:rsidR="00337607" w:rsidRPr="001461DE" w:rsidRDefault="00337607" w:rsidP="00337607">
            <w:pPr>
              <w:widowControl/>
              <w:jc w:val="center"/>
              <w:textAlignment w:val="center"/>
              <w:rPr>
                <w:rFonts w:ascii="Times New Roman" w:eastAsia="仿宋_GB2312" w:hAnsi="Times New Roman" w:cs="Times New Roman"/>
                <w:color w:val="000000"/>
                <w:kern w:val="0"/>
                <w:sz w:val="18"/>
                <w:szCs w:val="18"/>
                <w:lang w:bidi="ar"/>
              </w:rPr>
            </w:pPr>
            <w:r w:rsidRPr="001461DE">
              <w:rPr>
                <w:rFonts w:ascii="Times New Roman" w:eastAsia="仿宋_GB2312" w:hAnsi="Times New Roman" w:cs="Times New Roman" w:hint="eastAsia"/>
                <w:color w:val="000000" w:themeColor="text1"/>
                <w:sz w:val="18"/>
                <w:szCs w:val="18"/>
              </w:rPr>
              <w:t>建设单位</w:t>
            </w:r>
            <w:r w:rsidRPr="001461DE">
              <w:rPr>
                <w:rFonts w:ascii="Times New Roman" w:eastAsia="仿宋_GB2312" w:hAnsi="Times New Roman" w:cs="Times New Roman" w:hint="eastAsia"/>
                <w:color w:val="000000"/>
                <w:sz w:val="18"/>
                <w:szCs w:val="18"/>
              </w:rPr>
              <w:t>矿区范围外北侧和西南侧区域</w:t>
            </w:r>
            <w:r>
              <w:rPr>
                <w:rFonts w:ascii="Times New Roman" w:eastAsia="仿宋_GB2312" w:hAnsi="Times New Roman" w:cs="Times New Roman" w:hint="eastAsia"/>
                <w:color w:val="000000"/>
                <w:sz w:val="18"/>
                <w:szCs w:val="18"/>
              </w:rPr>
              <w:t>越界</w:t>
            </w:r>
            <w:r w:rsidRPr="001461DE">
              <w:rPr>
                <w:rFonts w:ascii="Times New Roman" w:eastAsia="仿宋_GB2312" w:hAnsi="Times New Roman" w:cs="Times New Roman" w:hint="eastAsia"/>
                <w:color w:val="000000"/>
                <w:sz w:val="18"/>
                <w:szCs w:val="18"/>
              </w:rPr>
              <w:t>开采</w:t>
            </w:r>
            <w:r>
              <w:rPr>
                <w:rFonts w:ascii="Times New Roman" w:eastAsia="仿宋_GB2312" w:hAnsi="Times New Roman" w:cs="Times New Roman" w:hint="eastAsia"/>
                <w:color w:val="000000"/>
                <w:sz w:val="18"/>
                <w:szCs w:val="18"/>
              </w:rPr>
              <w:t>，导致项目建设区面积增加</w:t>
            </w:r>
          </w:p>
        </w:tc>
      </w:tr>
      <w:tr w:rsidR="00337607" w:rsidRPr="00A37152" w:rsidTr="00337607">
        <w:trPr>
          <w:trHeight w:val="283"/>
          <w:jc w:val="center"/>
        </w:trPr>
        <w:tc>
          <w:tcPr>
            <w:tcW w:w="289" w:type="pct"/>
            <w:tcMar>
              <w:top w:w="15" w:type="dxa"/>
              <w:left w:w="15" w:type="dxa"/>
              <w:bottom w:w="15" w:type="dxa"/>
              <w:right w:w="15" w:type="dxa"/>
            </w:tcMar>
            <w:vAlign w:val="center"/>
            <w:hideMark/>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2</w:t>
            </w:r>
          </w:p>
        </w:tc>
        <w:tc>
          <w:tcPr>
            <w:tcW w:w="1170"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堆料场</w:t>
            </w:r>
          </w:p>
        </w:tc>
        <w:tc>
          <w:tcPr>
            <w:tcW w:w="597"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0.1330</w:t>
            </w:r>
          </w:p>
        </w:tc>
        <w:tc>
          <w:tcPr>
            <w:tcW w:w="673"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0.1330</w:t>
            </w:r>
          </w:p>
        </w:tc>
        <w:tc>
          <w:tcPr>
            <w:tcW w:w="588" w:type="pct"/>
            <w:vAlign w:val="center"/>
          </w:tcPr>
          <w:p w:rsidR="00337607" w:rsidRPr="00A37152" w:rsidRDefault="00337607"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0</w:t>
            </w:r>
          </w:p>
        </w:tc>
        <w:tc>
          <w:tcPr>
            <w:tcW w:w="1683" w:type="pct"/>
            <w:vAlign w:val="center"/>
          </w:tcPr>
          <w:p w:rsidR="00337607" w:rsidRPr="00A37152" w:rsidRDefault="00337607"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color w:val="000000"/>
                <w:kern w:val="0"/>
                <w:sz w:val="18"/>
                <w:szCs w:val="18"/>
                <w:lang w:bidi="ar"/>
              </w:rPr>
              <w:t>无变化</w:t>
            </w:r>
          </w:p>
        </w:tc>
      </w:tr>
      <w:tr w:rsidR="00337607" w:rsidRPr="00A37152" w:rsidTr="00337607">
        <w:trPr>
          <w:trHeight w:val="283"/>
          <w:jc w:val="center"/>
        </w:trPr>
        <w:tc>
          <w:tcPr>
            <w:tcW w:w="289" w:type="pct"/>
            <w:tcMar>
              <w:top w:w="15" w:type="dxa"/>
              <w:left w:w="15" w:type="dxa"/>
              <w:bottom w:w="15" w:type="dxa"/>
              <w:right w:w="15" w:type="dxa"/>
            </w:tcMar>
            <w:vAlign w:val="center"/>
            <w:hideMark/>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3</w:t>
            </w:r>
          </w:p>
        </w:tc>
        <w:tc>
          <w:tcPr>
            <w:tcW w:w="1170"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矿山综合管理区</w:t>
            </w:r>
          </w:p>
        </w:tc>
        <w:tc>
          <w:tcPr>
            <w:tcW w:w="597"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0.0064</w:t>
            </w:r>
          </w:p>
        </w:tc>
        <w:tc>
          <w:tcPr>
            <w:tcW w:w="673" w:type="pct"/>
            <w:tcMar>
              <w:top w:w="15" w:type="dxa"/>
              <w:left w:w="15" w:type="dxa"/>
              <w:bottom w:w="15" w:type="dxa"/>
              <w:right w:w="15" w:type="dxa"/>
            </w:tcMar>
            <w:vAlign w:val="center"/>
            <w:hideMark/>
          </w:tcPr>
          <w:p w:rsidR="00337607" w:rsidRPr="00C138CE" w:rsidRDefault="00337607" w:rsidP="00337607">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kern w:val="0"/>
                <w:sz w:val="18"/>
                <w:szCs w:val="18"/>
                <w:lang w:bidi="ar"/>
              </w:rPr>
              <w:t>0.0064</w:t>
            </w:r>
          </w:p>
        </w:tc>
        <w:tc>
          <w:tcPr>
            <w:tcW w:w="588" w:type="pct"/>
            <w:vAlign w:val="center"/>
          </w:tcPr>
          <w:p w:rsidR="00337607" w:rsidRPr="00A37152" w:rsidRDefault="00337607"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0</w:t>
            </w:r>
          </w:p>
        </w:tc>
        <w:tc>
          <w:tcPr>
            <w:tcW w:w="1683" w:type="pct"/>
            <w:vAlign w:val="center"/>
          </w:tcPr>
          <w:p w:rsidR="00337607" w:rsidRPr="00A37152" w:rsidRDefault="00337607" w:rsidP="00337607">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color w:val="000000"/>
                <w:kern w:val="0"/>
                <w:sz w:val="18"/>
                <w:szCs w:val="18"/>
                <w:lang w:bidi="ar"/>
              </w:rPr>
              <w:t>无变化</w:t>
            </w:r>
          </w:p>
        </w:tc>
      </w:tr>
      <w:tr w:rsidR="00337607" w:rsidRPr="00A37152" w:rsidTr="00337607">
        <w:trPr>
          <w:trHeight w:val="283"/>
          <w:jc w:val="center"/>
        </w:trPr>
        <w:tc>
          <w:tcPr>
            <w:tcW w:w="289" w:type="pct"/>
            <w:tcMar>
              <w:top w:w="15" w:type="dxa"/>
              <w:left w:w="15" w:type="dxa"/>
              <w:bottom w:w="15" w:type="dxa"/>
              <w:right w:w="15" w:type="dxa"/>
            </w:tcMar>
            <w:vAlign w:val="center"/>
          </w:tcPr>
          <w:p w:rsidR="00337607" w:rsidRPr="00C138CE" w:rsidRDefault="00337607" w:rsidP="00337607">
            <w:pPr>
              <w:jc w:val="center"/>
              <w:rPr>
                <w:rFonts w:ascii="Times New Roman" w:eastAsia="仿宋_GB2312" w:hAnsi="Times New Roman" w:cs="Times New Roman"/>
                <w:sz w:val="18"/>
                <w:szCs w:val="18"/>
              </w:rPr>
            </w:pPr>
            <w:r w:rsidRPr="00C138CE">
              <w:rPr>
                <w:rFonts w:ascii="Times New Roman" w:eastAsia="仿宋_GB2312" w:hAnsi="Times New Roman" w:cs="Times New Roman"/>
                <w:sz w:val="18"/>
                <w:szCs w:val="18"/>
              </w:rPr>
              <w:t>4</w:t>
            </w:r>
          </w:p>
        </w:tc>
        <w:tc>
          <w:tcPr>
            <w:tcW w:w="1170"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kern w:val="0"/>
                <w:sz w:val="18"/>
                <w:szCs w:val="18"/>
                <w:lang w:bidi="ar"/>
              </w:rPr>
            </w:pPr>
            <w:r w:rsidRPr="00C138CE">
              <w:rPr>
                <w:rFonts w:ascii="Times New Roman" w:eastAsia="仿宋_GB2312" w:hAnsi="Times New Roman" w:cs="Times New Roman"/>
                <w:sz w:val="18"/>
                <w:szCs w:val="18"/>
              </w:rPr>
              <w:t>进场公路</w:t>
            </w:r>
          </w:p>
        </w:tc>
        <w:tc>
          <w:tcPr>
            <w:tcW w:w="597"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Cs/>
                <w:kern w:val="0"/>
                <w:sz w:val="18"/>
                <w:szCs w:val="18"/>
                <w:lang w:bidi="ar"/>
              </w:rPr>
            </w:pPr>
            <w:r w:rsidRPr="00C138CE">
              <w:rPr>
                <w:rFonts w:ascii="Times New Roman" w:eastAsia="仿宋_GB2312" w:hAnsi="Times New Roman" w:cs="Times New Roman" w:hint="eastAsia"/>
                <w:kern w:val="0"/>
                <w:sz w:val="18"/>
                <w:szCs w:val="18"/>
                <w:lang w:bidi="ar"/>
              </w:rPr>
              <w:t>0.1150</w:t>
            </w:r>
          </w:p>
        </w:tc>
        <w:tc>
          <w:tcPr>
            <w:tcW w:w="673" w:type="pct"/>
            <w:tcMar>
              <w:top w:w="15" w:type="dxa"/>
              <w:left w:w="15" w:type="dxa"/>
              <w:bottom w:w="15" w:type="dxa"/>
              <w:right w:w="15" w:type="dxa"/>
            </w:tcMar>
            <w:vAlign w:val="center"/>
          </w:tcPr>
          <w:p w:rsidR="00337607" w:rsidRPr="00C138CE" w:rsidRDefault="00337607" w:rsidP="00337607">
            <w:pPr>
              <w:widowControl/>
              <w:jc w:val="center"/>
              <w:textAlignment w:val="center"/>
              <w:rPr>
                <w:rFonts w:ascii="Times New Roman" w:eastAsia="仿宋_GB2312" w:hAnsi="Times New Roman" w:cs="Times New Roman"/>
                <w:bCs/>
                <w:kern w:val="0"/>
                <w:sz w:val="18"/>
                <w:szCs w:val="18"/>
                <w:lang w:bidi="ar"/>
              </w:rPr>
            </w:pPr>
            <w:r w:rsidRPr="00C138CE">
              <w:rPr>
                <w:rFonts w:ascii="Times New Roman" w:eastAsia="仿宋_GB2312" w:hAnsi="Times New Roman" w:cs="Times New Roman" w:hint="eastAsia"/>
                <w:kern w:val="0"/>
                <w:sz w:val="18"/>
                <w:szCs w:val="18"/>
                <w:lang w:bidi="ar"/>
              </w:rPr>
              <w:t>0.1150</w:t>
            </w:r>
          </w:p>
        </w:tc>
        <w:tc>
          <w:tcPr>
            <w:tcW w:w="588" w:type="pct"/>
            <w:vAlign w:val="center"/>
          </w:tcPr>
          <w:p w:rsidR="00337607" w:rsidRPr="001461DE" w:rsidRDefault="00337607" w:rsidP="00337607">
            <w:pPr>
              <w:widowControl/>
              <w:jc w:val="center"/>
              <w:textAlignment w:val="center"/>
              <w:rPr>
                <w:rFonts w:ascii="Times New Roman" w:eastAsia="仿宋_GB2312" w:hAnsi="Times New Roman" w:cs="Times New Roman"/>
                <w:kern w:val="0"/>
                <w:sz w:val="18"/>
                <w:szCs w:val="18"/>
                <w:lang w:bidi="ar"/>
              </w:rPr>
            </w:pPr>
            <w:r w:rsidRPr="001461DE">
              <w:rPr>
                <w:rFonts w:ascii="Times New Roman" w:eastAsia="仿宋_GB2312" w:hAnsi="Times New Roman" w:cs="Times New Roman" w:hint="eastAsia"/>
                <w:kern w:val="0"/>
                <w:sz w:val="18"/>
                <w:szCs w:val="18"/>
                <w:lang w:bidi="ar"/>
              </w:rPr>
              <w:t>0</w:t>
            </w:r>
          </w:p>
        </w:tc>
        <w:tc>
          <w:tcPr>
            <w:tcW w:w="1683" w:type="pct"/>
            <w:vAlign w:val="center"/>
          </w:tcPr>
          <w:p w:rsidR="00337607" w:rsidRPr="00A37152" w:rsidRDefault="00337607" w:rsidP="00337607">
            <w:pPr>
              <w:widowControl/>
              <w:jc w:val="center"/>
              <w:textAlignment w:val="center"/>
              <w:rPr>
                <w:rFonts w:ascii="Times New Roman" w:eastAsia="仿宋_GB2312" w:hAnsi="Times New Roman" w:cs="Times New Roman"/>
                <w:b/>
                <w:kern w:val="0"/>
                <w:sz w:val="18"/>
                <w:szCs w:val="18"/>
                <w:lang w:bidi="ar"/>
              </w:rPr>
            </w:pPr>
            <w:r>
              <w:rPr>
                <w:rFonts w:ascii="Times New Roman" w:eastAsia="仿宋_GB2312" w:hAnsi="Times New Roman" w:cs="Times New Roman"/>
                <w:color w:val="000000"/>
                <w:kern w:val="0"/>
                <w:sz w:val="18"/>
                <w:szCs w:val="18"/>
                <w:lang w:bidi="ar"/>
              </w:rPr>
              <w:t>无变化</w:t>
            </w:r>
          </w:p>
        </w:tc>
      </w:tr>
      <w:tr w:rsidR="00337607" w:rsidRPr="00A37152" w:rsidTr="00337607">
        <w:trPr>
          <w:trHeight w:val="283"/>
          <w:jc w:val="center"/>
        </w:trPr>
        <w:tc>
          <w:tcPr>
            <w:tcW w:w="289" w:type="pct"/>
            <w:tcMar>
              <w:top w:w="15" w:type="dxa"/>
              <w:left w:w="15" w:type="dxa"/>
              <w:bottom w:w="15" w:type="dxa"/>
              <w:right w:w="15" w:type="dxa"/>
            </w:tcMar>
            <w:vAlign w:val="center"/>
          </w:tcPr>
          <w:p w:rsidR="00337607" w:rsidRPr="001461DE" w:rsidRDefault="00337607" w:rsidP="00337607">
            <w:pPr>
              <w:jc w:val="center"/>
              <w:rPr>
                <w:rFonts w:ascii="Times New Roman" w:eastAsia="仿宋_GB2312" w:hAnsi="Times New Roman" w:cs="Times New Roman"/>
                <w:b/>
                <w:sz w:val="18"/>
                <w:szCs w:val="18"/>
              </w:rPr>
            </w:pPr>
            <w:r w:rsidRPr="001461DE">
              <w:rPr>
                <w:rFonts w:ascii="Times New Roman" w:eastAsia="仿宋_GB2312" w:hAnsi="Times New Roman" w:cs="Times New Roman"/>
                <w:b/>
                <w:sz w:val="18"/>
                <w:szCs w:val="18"/>
              </w:rPr>
              <w:t>二</w:t>
            </w:r>
          </w:p>
        </w:tc>
        <w:tc>
          <w:tcPr>
            <w:tcW w:w="1170" w:type="pct"/>
            <w:tcMar>
              <w:top w:w="15" w:type="dxa"/>
              <w:left w:w="15" w:type="dxa"/>
              <w:bottom w:w="15" w:type="dxa"/>
              <w:right w:w="15" w:type="dxa"/>
            </w:tcMar>
            <w:vAlign w:val="center"/>
          </w:tcPr>
          <w:p w:rsidR="00337607" w:rsidRPr="001461DE" w:rsidRDefault="00337607" w:rsidP="00337607">
            <w:pPr>
              <w:widowControl/>
              <w:jc w:val="center"/>
              <w:textAlignment w:val="center"/>
              <w:rPr>
                <w:rFonts w:ascii="Times New Roman" w:eastAsia="仿宋_GB2312" w:hAnsi="Times New Roman" w:cs="Times New Roman"/>
                <w:b/>
                <w:kern w:val="0"/>
                <w:sz w:val="18"/>
                <w:szCs w:val="18"/>
                <w:lang w:bidi="ar"/>
              </w:rPr>
            </w:pPr>
            <w:r w:rsidRPr="001461DE">
              <w:rPr>
                <w:rFonts w:ascii="Times New Roman" w:eastAsia="仿宋_GB2312" w:hAnsi="Times New Roman" w:cs="Times New Roman" w:hint="eastAsia"/>
                <w:b/>
                <w:kern w:val="0"/>
                <w:sz w:val="18"/>
                <w:szCs w:val="18"/>
                <w:lang w:bidi="ar"/>
              </w:rPr>
              <w:t>直接影响区</w:t>
            </w:r>
          </w:p>
        </w:tc>
        <w:tc>
          <w:tcPr>
            <w:tcW w:w="597" w:type="pct"/>
            <w:tcMar>
              <w:top w:w="15" w:type="dxa"/>
              <w:left w:w="15" w:type="dxa"/>
              <w:bottom w:w="15" w:type="dxa"/>
              <w:right w:w="15" w:type="dxa"/>
            </w:tcMar>
            <w:vAlign w:val="center"/>
          </w:tcPr>
          <w:p w:rsidR="00337607" w:rsidRPr="00A37152" w:rsidRDefault="00337607" w:rsidP="00337607">
            <w:pPr>
              <w:widowControl/>
              <w:jc w:val="center"/>
              <w:textAlignment w:val="center"/>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0.096</w:t>
            </w:r>
          </w:p>
        </w:tc>
        <w:tc>
          <w:tcPr>
            <w:tcW w:w="673" w:type="pct"/>
            <w:tcMar>
              <w:top w:w="15" w:type="dxa"/>
              <w:left w:w="15" w:type="dxa"/>
              <w:bottom w:w="15" w:type="dxa"/>
              <w:right w:w="15" w:type="dxa"/>
            </w:tcMar>
            <w:vAlign w:val="center"/>
          </w:tcPr>
          <w:p w:rsidR="00337607" w:rsidRPr="00A37152" w:rsidRDefault="00337607" w:rsidP="00337607">
            <w:pPr>
              <w:widowControl/>
              <w:jc w:val="center"/>
              <w:textAlignment w:val="center"/>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0</w:t>
            </w:r>
          </w:p>
        </w:tc>
        <w:tc>
          <w:tcPr>
            <w:tcW w:w="588" w:type="pct"/>
            <w:vAlign w:val="center"/>
          </w:tcPr>
          <w:p w:rsidR="00337607" w:rsidRDefault="00337607" w:rsidP="00337607">
            <w:pPr>
              <w:widowControl/>
              <w:jc w:val="center"/>
              <w:textAlignment w:val="center"/>
              <w:rPr>
                <w:rFonts w:ascii="Times New Roman" w:eastAsia="仿宋_GB2312" w:hAnsi="Times New Roman" w:cs="Times New Roman"/>
                <w:b/>
                <w:kern w:val="0"/>
                <w:sz w:val="18"/>
                <w:szCs w:val="18"/>
                <w:lang w:bidi="ar"/>
              </w:rPr>
            </w:pPr>
            <w:r>
              <w:rPr>
                <w:rFonts w:ascii="Times New Roman" w:eastAsia="仿宋_GB2312" w:hAnsi="Times New Roman" w:cs="Times New Roman" w:hint="eastAsia"/>
                <w:b/>
                <w:kern w:val="0"/>
                <w:sz w:val="18"/>
                <w:szCs w:val="18"/>
                <w:lang w:bidi="ar"/>
              </w:rPr>
              <w:t>-0.096</w:t>
            </w:r>
          </w:p>
        </w:tc>
        <w:tc>
          <w:tcPr>
            <w:tcW w:w="1683" w:type="pct"/>
            <w:vAlign w:val="center"/>
          </w:tcPr>
          <w:p w:rsidR="00337607" w:rsidRPr="00EA340B" w:rsidRDefault="00337607" w:rsidP="00337607">
            <w:pPr>
              <w:widowControl/>
              <w:jc w:val="center"/>
              <w:textAlignment w:val="center"/>
              <w:rPr>
                <w:rFonts w:ascii="Times New Roman" w:eastAsia="仿宋_GB2312" w:hAnsi="Times New Roman" w:cs="Times New Roman"/>
                <w:b/>
                <w:sz w:val="18"/>
                <w:szCs w:val="18"/>
              </w:rPr>
            </w:pPr>
            <w:r>
              <w:rPr>
                <w:rFonts w:ascii="Times New Roman" w:eastAsia="仿宋_GB2312" w:hAnsi="Times New Roman" w:cs="Times New Roman"/>
                <w:b/>
                <w:sz w:val="18"/>
                <w:szCs w:val="18"/>
              </w:rPr>
              <w:t>实际不存在直接影响区</w:t>
            </w:r>
          </w:p>
        </w:tc>
      </w:tr>
      <w:tr w:rsidR="00337607" w:rsidRPr="00A37152" w:rsidTr="00337607">
        <w:trPr>
          <w:trHeight w:val="283"/>
          <w:jc w:val="center"/>
        </w:trPr>
        <w:tc>
          <w:tcPr>
            <w:tcW w:w="289" w:type="pct"/>
            <w:tcMar>
              <w:top w:w="15" w:type="dxa"/>
              <w:left w:w="15" w:type="dxa"/>
              <w:bottom w:w="15" w:type="dxa"/>
              <w:right w:w="15" w:type="dxa"/>
            </w:tcMar>
            <w:vAlign w:val="center"/>
            <w:hideMark/>
          </w:tcPr>
          <w:p w:rsidR="00337607" w:rsidRPr="00A37152" w:rsidRDefault="00337607" w:rsidP="00337607">
            <w:pPr>
              <w:widowControl/>
              <w:jc w:val="center"/>
              <w:textAlignment w:val="center"/>
              <w:rPr>
                <w:rFonts w:ascii="Times New Roman" w:eastAsia="仿宋_GB2312" w:hAnsi="Times New Roman" w:cs="Times New Roman"/>
                <w:b/>
                <w:sz w:val="18"/>
                <w:szCs w:val="18"/>
              </w:rPr>
            </w:pPr>
            <w:r>
              <w:rPr>
                <w:rFonts w:ascii="Times New Roman" w:eastAsia="仿宋_GB2312" w:hAnsi="Times New Roman" w:cs="Times New Roman" w:hint="eastAsia"/>
                <w:b/>
                <w:kern w:val="0"/>
                <w:sz w:val="18"/>
                <w:szCs w:val="18"/>
                <w:lang w:bidi="ar"/>
              </w:rPr>
              <w:t>三</w:t>
            </w:r>
          </w:p>
        </w:tc>
        <w:tc>
          <w:tcPr>
            <w:tcW w:w="1170" w:type="pct"/>
            <w:tcMar>
              <w:top w:w="15" w:type="dxa"/>
              <w:left w:w="15" w:type="dxa"/>
              <w:bottom w:w="15" w:type="dxa"/>
              <w:right w:w="15" w:type="dxa"/>
            </w:tcMar>
            <w:vAlign w:val="center"/>
            <w:hideMark/>
          </w:tcPr>
          <w:p w:rsidR="00337607" w:rsidRPr="00A37152" w:rsidRDefault="00337607" w:rsidP="00337607">
            <w:pPr>
              <w:widowControl/>
              <w:jc w:val="center"/>
              <w:textAlignment w:val="center"/>
              <w:rPr>
                <w:rFonts w:ascii="Times New Roman" w:eastAsia="仿宋_GB2312" w:hAnsi="Times New Roman" w:cs="Times New Roman"/>
                <w:b/>
                <w:sz w:val="18"/>
                <w:szCs w:val="18"/>
              </w:rPr>
            </w:pPr>
            <w:r w:rsidRPr="00A37152">
              <w:rPr>
                <w:rFonts w:ascii="Times New Roman" w:eastAsia="仿宋_GB2312" w:hAnsi="Times New Roman" w:cs="Times New Roman"/>
                <w:b/>
                <w:kern w:val="0"/>
                <w:sz w:val="18"/>
                <w:szCs w:val="18"/>
                <w:lang w:bidi="ar"/>
              </w:rPr>
              <w:t>水土流失防治责任范围</w:t>
            </w:r>
          </w:p>
        </w:tc>
        <w:tc>
          <w:tcPr>
            <w:tcW w:w="597" w:type="pct"/>
            <w:tcMar>
              <w:top w:w="15" w:type="dxa"/>
              <w:left w:w="15" w:type="dxa"/>
              <w:bottom w:w="15" w:type="dxa"/>
              <w:right w:w="15" w:type="dxa"/>
            </w:tcMar>
            <w:vAlign w:val="center"/>
            <w:hideMark/>
          </w:tcPr>
          <w:p w:rsidR="00337607" w:rsidRPr="00A37152" w:rsidRDefault="00337607" w:rsidP="00337607">
            <w:pPr>
              <w:widowControl/>
              <w:jc w:val="center"/>
              <w:textAlignment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2.096</w:t>
            </w:r>
          </w:p>
        </w:tc>
        <w:tc>
          <w:tcPr>
            <w:tcW w:w="673" w:type="pct"/>
            <w:vAlign w:val="center"/>
          </w:tcPr>
          <w:p w:rsidR="00337607" w:rsidRPr="00A37152" w:rsidRDefault="00337607" w:rsidP="00337607">
            <w:pPr>
              <w:widowControl/>
              <w:jc w:val="center"/>
              <w:textAlignment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2.3828</w:t>
            </w:r>
          </w:p>
        </w:tc>
        <w:tc>
          <w:tcPr>
            <w:tcW w:w="588" w:type="pct"/>
            <w:vAlign w:val="center"/>
          </w:tcPr>
          <w:p w:rsidR="00337607" w:rsidRPr="00A37152" w:rsidRDefault="00337607" w:rsidP="00337607">
            <w:pPr>
              <w:widowControl/>
              <w:jc w:val="center"/>
              <w:textAlignment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+0.2868</w:t>
            </w:r>
          </w:p>
        </w:tc>
        <w:tc>
          <w:tcPr>
            <w:tcW w:w="1683" w:type="pct"/>
            <w:vAlign w:val="center"/>
          </w:tcPr>
          <w:p w:rsidR="00337607" w:rsidRPr="00A37152" w:rsidRDefault="00337607" w:rsidP="00337607">
            <w:pPr>
              <w:widowControl/>
              <w:jc w:val="center"/>
              <w:textAlignment w:val="center"/>
              <w:rPr>
                <w:rFonts w:ascii="Times New Roman" w:eastAsia="仿宋_GB2312" w:hAnsi="Times New Roman" w:cs="Times New Roman"/>
                <w:b/>
                <w:sz w:val="18"/>
                <w:szCs w:val="18"/>
              </w:rPr>
            </w:pPr>
          </w:p>
        </w:tc>
      </w:tr>
    </w:tbl>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70" w:name="_Toc23860543"/>
      <w:bookmarkStart w:id="71" w:name="_Toc33663534"/>
      <w:r w:rsidRPr="00736CEF">
        <w:rPr>
          <w:rFonts w:ascii="Times New Roman" w:eastAsia="仿宋_GB2312" w:hAnsi="Times New Roman" w:cs="Times New Roman"/>
          <w:bCs w:val="0"/>
          <w:sz w:val="30"/>
          <w:szCs w:val="30"/>
        </w:rPr>
        <w:lastRenderedPageBreak/>
        <w:t>3.2</w:t>
      </w:r>
      <w:r w:rsidRPr="00736CEF">
        <w:rPr>
          <w:rFonts w:ascii="Times New Roman" w:eastAsia="仿宋_GB2312" w:hAnsi="Times New Roman" w:cs="Times New Roman"/>
          <w:bCs w:val="0"/>
          <w:sz w:val="30"/>
          <w:szCs w:val="30"/>
        </w:rPr>
        <w:t>弃渣场设置</w:t>
      </w:r>
      <w:bookmarkEnd w:id="69"/>
      <w:bookmarkEnd w:id="70"/>
      <w:bookmarkEnd w:id="71"/>
    </w:p>
    <w:p w:rsidR="00337607" w:rsidRDefault="00337607" w:rsidP="0032249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1</w:t>
      </w:r>
      <w:r>
        <w:rPr>
          <w:rFonts w:ascii="Times New Roman" w:eastAsia="仿宋_GB2312" w:hAnsi="Times New Roman" w:cs="Times New Roman" w:hint="eastAsia"/>
          <w:color w:val="000000"/>
          <w:sz w:val="24"/>
        </w:rPr>
        <w:t>）水保方案弃渣场设置情况</w:t>
      </w:r>
    </w:p>
    <w:p w:rsidR="007C18CE" w:rsidRDefault="00DA4543" w:rsidP="00322495">
      <w:pPr>
        <w:spacing w:line="360" w:lineRule="auto"/>
        <w:ind w:firstLineChars="200" w:firstLine="480"/>
        <w:rPr>
          <w:rFonts w:ascii="Times New Roman" w:eastAsia="仿宋_GB2312" w:hAnsi="Times New Roman" w:cs="Times New Roman"/>
          <w:color w:val="000000"/>
          <w:sz w:val="24"/>
        </w:rPr>
      </w:pPr>
      <w:r w:rsidRPr="008A1D97">
        <w:rPr>
          <w:rFonts w:ascii="Times New Roman" w:eastAsia="仿宋_GB2312" w:hAnsi="Times New Roman" w:cs="Times New Roman" w:hint="eastAsia"/>
          <w:color w:val="000000"/>
          <w:sz w:val="24"/>
        </w:rPr>
        <w:t>根据</w:t>
      </w:r>
      <w:r w:rsidR="00337607" w:rsidRPr="00B83922">
        <w:rPr>
          <w:rFonts w:ascii="Times New Roman" w:eastAsia="仿宋_GB2312" w:hAnsi="Times New Roman" w:cs="Times New Roman"/>
          <w:color w:val="000000"/>
          <w:sz w:val="24"/>
        </w:rPr>
        <w:t>《</w:t>
      </w:r>
      <w:r w:rsidR="00337607" w:rsidRPr="007C18CE">
        <w:rPr>
          <w:rFonts w:ascii="Times New Roman" w:eastAsia="仿宋_GB2312" w:hAnsi="Times New Roman" w:cs="Times New Roman" w:hint="eastAsia"/>
          <w:color w:val="000000"/>
          <w:sz w:val="24"/>
        </w:rPr>
        <w:t>剑川县塔箐砂石厂普通建筑材料用砂岩矿</w:t>
      </w:r>
      <w:r w:rsidR="00337607">
        <w:rPr>
          <w:rFonts w:ascii="Times New Roman" w:eastAsia="仿宋_GB2312" w:hAnsi="Times New Roman" w:cs="Times New Roman" w:hint="eastAsia"/>
          <w:color w:val="000000"/>
          <w:sz w:val="24"/>
        </w:rPr>
        <w:t>水土保持</w:t>
      </w:r>
      <w:r w:rsidR="00337607" w:rsidRPr="00B83922">
        <w:rPr>
          <w:rFonts w:ascii="Times New Roman" w:eastAsia="仿宋_GB2312" w:hAnsi="Times New Roman" w:cs="Times New Roman"/>
          <w:color w:val="000000"/>
          <w:sz w:val="24"/>
        </w:rPr>
        <w:t>方案</w:t>
      </w:r>
      <w:r w:rsidR="00337607">
        <w:rPr>
          <w:rFonts w:ascii="Times New Roman" w:eastAsia="仿宋_GB2312" w:hAnsi="Times New Roman" w:cs="Times New Roman" w:hint="eastAsia"/>
          <w:color w:val="000000"/>
          <w:sz w:val="24"/>
        </w:rPr>
        <w:t>报告表</w:t>
      </w:r>
      <w:r w:rsidR="00337607" w:rsidRPr="00B83922">
        <w:rPr>
          <w:rFonts w:ascii="Times New Roman" w:eastAsia="仿宋_GB2312" w:hAnsi="Times New Roman" w:cs="Times New Roman"/>
          <w:color w:val="000000"/>
          <w:sz w:val="24"/>
        </w:rPr>
        <w:t>》</w:t>
      </w:r>
      <w:r w:rsidR="00D22252" w:rsidRPr="008A1D97">
        <w:rPr>
          <w:rFonts w:ascii="Times New Roman" w:eastAsia="仿宋_GB2312" w:hAnsi="Times New Roman" w:cs="Times New Roman"/>
          <w:color w:val="000000"/>
          <w:sz w:val="24"/>
        </w:rPr>
        <w:t>（报批稿）</w:t>
      </w:r>
      <w:r w:rsidRPr="008A1D97">
        <w:rPr>
          <w:rFonts w:ascii="Times New Roman" w:eastAsia="仿宋_GB2312" w:hAnsi="Times New Roman" w:cs="Times New Roman" w:hint="eastAsia"/>
          <w:color w:val="000000"/>
          <w:sz w:val="24"/>
        </w:rPr>
        <w:t>得知，</w:t>
      </w:r>
      <w:r w:rsidR="007C18CE">
        <w:rPr>
          <w:rFonts w:ascii="Times New Roman" w:eastAsia="仿宋_GB2312" w:hAnsi="Times New Roman" w:cs="Times New Roman" w:hint="eastAsia"/>
          <w:color w:val="000000"/>
          <w:sz w:val="24"/>
        </w:rPr>
        <w:t>工程建设过程中开挖</w:t>
      </w:r>
      <w:r w:rsidR="007C18CE" w:rsidRPr="00DC7DA1">
        <w:rPr>
          <w:rFonts w:ascii="Times New Roman" w:eastAsia="仿宋_GB2312" w:hAnsi="Times New Roman" w:cs="Times New Roman"/>
          <w:color w:val="000000"/>
          <w:sz w:val="24"/>
        </w:rPr>
        <w:t>石方</w:t>
      </w:r>
      <w:r w:rsidR="007C18CE">
        <w:rPr>
          <w:rFonts w:ascii="Times New Roman" w:eastAsia="仿宋_GB2312" w:hAnsi="Times New Roman" w:cs="Times New Roman" w:hint="eastAsia"/>
          <w:color w:val="000000"/>
          <w:sz w:val="24"/>
        </w:rPr>
        <w:t>全部用于项目区场地平整回填。方案在堆料场内设置有一个弃渣场，用于堆存</w:t>
      </w:r>
      <w:r w:rsidR="007C18CE" w:rsidRPr="007C18CE">
        <w:rPr>
          <w:rFonts w:ascii="Times New Roman" w:eastAsia="仿宋_GB2312" w:hAnsi="Times New Roman" w:cs="Times New Roman" w:hint="eastAsia"/>
          <w:color w:val="000000"/>
          <w:sz w:val="24"/>
        </w:rPr>
        <w:t>开采过程中将会产生大量的石渣、石粉</w:t>
      </w:r>
      <w:r w:rsidR="007C18CE">
        <w:rPr>
          <w:rFonts w:ascii="Times New Roman" w:eastAsia="仿宋_GB2312" w:hAnsi="Times New Roman" w:cs="Times New Roman" w:hint="eastAsia"/>
          <w:color w:val="000000"/>
          <w:sz w:val="24"/>
        </w:rPr>
        <w:t>，弃渣场占地面积</w:t>
      </w:r>
      <w:r w:rsidR="007C18CE">
        <w:rPr>
          <w:rFonts w:ascii="Times New Roman" w:eastAsia="仿宋_GB2312" w:hAnsi="Times New Roman" w:cs="Times New Roman" w:hint="eastAsia"/>
          <w:color w:val="000000"/>
          <w:sz w:val="24"/>
        </w:rPr>
        <w:t>0.0510hm</w:t>
      </w:r>
      <w:r w:rsidR="007C18CE" w:rsidRPr="007C18CE">
        <w:rPr>
          <w:rFonts w:ascii="Times New Roman" w:eastAsia="仿宋_GB2312" w:hAnsi="Times New Roman" w:cs="Times New Roman" w:hint="eastAsia"/>
          <w:color w:val="000000"/>
          <w:sz w:val="24"/>
          <w:vertAlign w:val="superscript"/>
        </w:rPr>
        <w:t>2</w:t>
      </w:r>
      <w:r w:rsidR="007C18CE">
        <w:rPr>
          <w:rFonts w:ascii="Times New Roman" w:eastAsia="仿宋_GB2312" w:hAnsi="Times New Roman" w:cs="Times New Roman" w:hint="eastAsia"/>
          <w:color w:val="000000"/>
          <w:sz w:val="24"/>
        </w:rPr>
        <w:t>。</w:t>
      </w:r>
    </w:p>
    <w:p w:rsidR="00337607" w:rsidRDefault="00337607" w:rsidP="0032249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2</w:t>
      </w:r>
      <w:r>
        <w:rPr>
          <w:rFonts w:ascii="Times New Roman" w:eastAsia="仿宋_GB2312" w:hAnsi="Times New Roman" w:cs="Times New Roman" w:hint="eastAsia"/>
          <w:color w:val="000000"/>
          <w:sz w:val="24"/>
        </w:rPr>
        <w:t>）工程弃渣场实际设置情况</w:t>
      </w:r>
    </w:p>
    <w:p w:rsidR="00337607" w:rsidRPr="00337607" w:rsidRDefault="00337607" w:rsidP="00322495">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根据建设单位提供资料，工程实际</w:t>
      </w:r>
      <w:r w:rsidRPr="00DC7DA1">
        <w:rPr>
          <w:rFonts w:ascii="Times New Roman" w:eastAsia="仿宋_GB2312" w:hAnsi="Times New Roman" w:cs="Times New Roman"/>
          <w:color w:val="000000"/>
          <w:sz w:val="24"/>
        </w:rPr>
        <w:t>建设过程中开挖土石方</w:t>
      </w:r>
      <w:r>
        <w:rPr>
          <w:rFonts w:ascii="Times New Roman" w:eastAsia="仿宋_GB2312" w:hAnsi="Times New Roman" w:cs="Times New Roman" w:hint="eastAsia"/>
          <w:color w:val="000000"/>
          <w:sz w:val="24"/>
        </w:rPr>
        <w:t>全部用于项目区场地平整回填，</w:t>
      </w:r>
      <w:proofErr w:type="gramStart"/>
      <w:r>
        <w:rPr>
          <w:rFonts w:ascii="Times New Roman" w:eastAsia="仿宋_GB2312" w:hAnsi="Times New Roman" w:cs="Times New Roman" w:hint="eastAsia"/>
          <w:color w:val="000000"/>
          <w:sz w:val="24"/>
        </w:rPr>
        <w:t>无弃方产生</w:t>
      </w:r>
      <w:proofErr w:type="gramEnd"/>
      <w:r>
        <w:rPr>
          <w:rFonts w:ascii="Times New Roman" w:eastAsia="仿宋_GB2312" w:hAnsi="Times New Roman" w:cs="Times New Roman" w:hint="eastAsia"/>
          <w:color w:val="000000"/>
          <w:sz w:val="24"/>
        </w:rPr>
        <w:t>，</w:t>
      </w:r>
      <w:r w:rsidR="007C18CE" w:rsidRPr="007C18CE">
        <w:rPr>
          <w:rFonts w:ascii="Times New Roman" w:eastAsia="仿宋_GB2312" w:hAnsi="Times New Roman" w:cs="Times New Roman" w:hint="eastAsia"/>
          <w:color w:val="000000"/>
          <w:sz w:val="24"/>
        </w:rPr>
        <w:t>开采过程中产生的石渣、石粉</w:t>
      </w:r>
      <w:r w:rsidR="007C18CE">
        <w:rPr>
          <w:rFonts w:ascii="Times New Roman" w:eastAsia="仿宋_GB2312" w:hAnsi="Times New Roman" w:cs="Times New Roman" w:hint="eastAsia"/>
          <w:color w:val="000000"/>
          <w:sz w:val="24"/>
        </w:rPr>
        <w:t>作为产品出售给周边农户，因此实际未设置弃渣场。</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72" w:name="_Toc29023"/>
      <w:bookmarkStart w:id="73" w:name="_Toc23860544"/>
      <w:bookmarkStart w:id="74" w:name="_Toc33663535"/>
      <w:r w:rsidRPr="00736CEF">
        <w:rPr>
          <w:rFonts w:ascii="Times New Roman" w:eastAsia="仿宋_GB2312" w:hAnsi="Times New Roman" w:cs="Times New Roman"/>
          <w:bCs w:val="0"/>
          <w:sz w:val="30"/>
          <w:szCs w:val="30"/>
        </w:rPr>
        <w:t>3.3</w:t>
      </w:r>
      <w:r w:rsidRPr="00736CEF">
        <w:rPr>
          <w:rFonts w:ascii="Times New Roman" w:eastAsia="仿宋_GB2312" w:hAnsi="Times New Roman" w:cs="Times New Roman"/>
          <w:bCs w:val="0"/>
          <w:sz w:val="30"/>
          <w:szCs w:val="30"/>
        </w:rPr>
        <w:t>取土场设置</w:t>
      </w:r>
      <w:bookmarkEnd w:id="72"/>
      <w:bookmarkEnd w:id="73"/>
      <w:bookmarkEnd w:id="74"/>
    </w:p>
    <w:p w:rsidR="00D22252" w:rsidRDefault="007C18CE" w:rsidP="00D22252">
      <w:pPr>
        <w:spacing w:line="360" w:lineRule="auto"/>
        <w:ind w:firstLineChars="200" w:firstLine="480"/>
        <w:rPr>
          <w:rFonts w:ascii="Times New Roman" w:eastAsiaTheme="minorEastAsia" w:hAnsi="Times New Roman" w:cs="Times New Roman"/>
          <w:sz w:val="24"/>
          <w:szCs w:val="24"/>
        </w:rPr>
      </w:pPr>
      <w:r w:rsidRPr="008A1D97">
        <w:rPr>
          <w:rFonts w:ascii="Times New Roman" w:eastAsia="仿宋_GB2312" w:hAnsi="Times New Roman" w:cs="Times New Roman" w:hint="eastAsia"/>
          <w:color w:val="000000"/>
          <w:sz w:val="24"/>
        </w:rPr>
        <w:t>根据</w:t>
      </w:r>
      <w:r w:rsidRPr="00B83922">
        <w:rPr>
          <w:rFonts w:ascii="Times New Roman" w:eastAsia="仿宋_GB2312" w:hAnsi="Times New Roman" w:cs="Times New Roman"/>
          <w:color w:val="000000"/>
          <w:sz w:val="24"/>
        </w:rPr>
        <w:t>《</w:t>
      </w:r>
      <w:r w:rsidRPr="007C18CE">
        <w:rPr>
          <w:rFonts w:ascii="Times New Roman" w:eastAsia="仿宋_GB2312" w:hAnsi="Times New Roman" w:cs="Times New Roman" w:hint="eastAsia"/>
          <w:color w:val="000000"/>
          <w:sz w:val="24"/>
        </w:rPr>
        <w:t>剑川县塔箐砂石厂普通建筑材料用砂岩矿</w:t>
      </w:r>
      <w:r>
        <w:rPr>
          <w:rFonts w:ascii="Times New Roman" w:eastAsia="仿宋_GB2312" w:hAnsi="Times New Roman" w:cs="Times New Roman" w:hint="eastAsia"/>
          <w:color w:val="000000"/>
          <w:sz w:val="24"/>
        </w:rPr>
        <w:t>水土保持</w:t>
      </w:r>
      <w:r w:rsidRPr="00B83922">
        <w:rPr>
          <w:rFonts w:ascii="Times New Roman" w:eastAsia="仿宋_GB2312" w:hAnsi="Times New Roman" w:cs="Times New Roman"/>
          <w:color w:val="000000"/>
          <w:sz w:val="24"/>
        </w:rPr>
        <w:t>方案</w:t>
      </w:r>
      <w:r>
        <w:rPr>
          <w:rFonts w:ascii="Times New Roman" w:eastAsia="仿宋_GB2312" w:hAnsi="Times New Roman" w:cs="Times New Roman" w:hint="eastAsia"/>
          <w:color w:val="000000"/>
          <w:sz w:val="24"/>
        </w:rPr>
        <w:t>报告表</w:t>
      </w:r>
      <w:r w:rsidRPr="00B83922">
        <w:rPr>
          <w:rFonts w:ascii="Times New Roman" w:eastAsia="仿宋_GB2312" w:hAnsi="Times New Roman" w:cs="Times New Roman"/>
          <w:color w:val="000000"/>
          <w:sz w:val="24"/>
        </w:rPr>
        <w:t>》</w:t>
      </w:r>
      <w:r w:rsidRPr="008A1D97">
        <w:rPr>
          <w:rFonts w:ascii="Times New Roman" w:eastAsia="仿宋_GB2312" w:hAnsi="Times New Roman" w:cs="Times New Roman"/>
          <w:color w:val="000000"/>
          <w:sz w:val="24"/>
        </w:rPr>
        <w:t>（报批稿）</w:t>
      </w:r>
      <w:r>
        <w:rPr>
          <w:rFonts w:ascii="Times New Roman" w:eastAsia="仿宋_GB2312" w:hAnsi="Times New Roman" w:cs="Times New Roman" w:hint="eastAsia"/>
          <w:color w:val="000000"/>
          <w:sz w:val="24"/>
        </w:rPr>
        <w:t>结合现场调查，本项目实际未设置取土场</w:t>
      </w:r>
      <w:r w:rsidR="00D22252" w:rsidRPr="00E56746">
        <w:rPr>
          <w:rFonts w:ascii="Times New Roman" w:eastAsia="仿宋_GB2312" w:hAnsi="Times New Roman" w:cs="Times New Roman" w:hint="eastAsia"/>
          <w:color w:val="000000"/>
          <w:sz w:val="24"/>
        </w:rPr>
        <w:t>。</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75" w:name="_Toc28173"/>
      <w:bookmarkStart w:id="76" w:name="_Toc23860545"/>
      <w:bookmarkStart w:id="77" w:name="_Toc33663536"/>
      <w:r w:rsidRPr="00736CEF">
        <w:rPr>
          <w:rFonts w:ascii="Times New Roman" w:eastAsia="仿宋_GB2312" w:hAnsi="Times New Roman" w:cs="Times New Roman"/>
          <w:bCs w:val="0"/>
          <w:sz w:val="30"/>
          <w:szCs w:val="30"/>
        </w:rPr>
        <w:t>3.4</w:t>
      </w:r>
      <w:r w:rsidRPr="00736CEF">
        <w:rPr>
          <w:rFonts w:ascii="Times New Roman" w:eastAsia="仿宋_GB2312" w:hAnsi="Times New Roman" w:cs="Times New Roman"/>
          <w:bCs w:val="0"/>
          <w:sz w:val="30"/>
          <w:szCs w:val="30"/>
        </w:rPr>
        <w:t>水土保持措施总体布局</w:t>
      </w:r>
      <w:bookmarkEnd w:id="75"/>
      <w:bookmarkEnd w:id="76"/>
      <w:bookmarkEnd w:id="77"/>
    </w:p>
    <w:p w:rsidR="007C18CE" w:rsidRDefault="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1</w:t>
      </w:r>
      <w:r>
        <w:rPr>
          <w:rFonts w:ascii="Times New Roman" w:eastAsia="仿宋_GB2312" w:hAnsi="Times New Roman" w:cs="Times New Roman" w:hint="eastAsia"/>
          <w:color w:val="000000"/>
          <w:sz w:val="24"/>
        </w:rPr>
        <w:t>）水保方案措施总体布局</w:t>
      </w:r>
    </w:p>
    <w:p w:rsidR="00755B37" w:rsidRDefault="00755B37">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根据工程《水保方案》结合工程建设资料，本项目水土流失防治体系按防治分区进行布设，布设内容主要是在主体工程设计中具有水土保持功能的工程措施、植物措施等基础上，依据各工程区域水土流失特点，危害程度，结合项目区气候特点，地形地貌类型及施工组织等要素，新增实施各项防护措施及管理措施，使之形成一个完整的水土流失防治体系。</w:t>
      </w:r>
      <w:r w:rsidR="007C18CE">
        <w:rPr>
          <w:rFonts w:ascii="Times New Roman" w:eastAsia="仿宋_GB2312" w:hAnsi="Times New Roman" w:cs="Times New Roman" w:hint="eastAsia"/>
          <w:color w:val="000000" w:themeColor="text1"/>
          <w:sz w:val="24"/>
        </w:rPr>
        <w:t>项目区</w:t>
      </w:r>
      <w:r>
        <w:rPr>
          <w:rFonts w:ascii="Times New Roman" w:eastAsia="仿宋_GB2312" w:hAnsi="Times New Roman" w:cs="Times New Roman" w:hint="eastAsia"/>
          <w:color w:val="000000" w:themeColor="text1"/>
          <w:sz w:val="24"/>
        </w:rPr>
        <w:t>水土流失防治措施体系总体布局如下：</w:t>
      </w:r>
    </w:p>
    <w:p w:rsidR="007C18CE" w:rsidRDefault="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矿山开采区</w:t>
      </w:r>
      <w:r w:rsidR="00755B37">
        <w:rPr>
          <w:rFonts w:ascii="Times New Roman" w:eastAsia="仿宋_GB2312" w:hAnsi="Times New Roman" w:cs="Times New Roman" w:hint="eastAsia"/>
          <w:color w:val="000000"/>
          <w:sz w:val="24"/>
        </w:rPr>
        <w:t>：主体工程</w:t>
      </w:r>
      <w:proofErr w:type="gramStart"/>
      <w:r>
        <w:rPr>
          <w:rFonts w:ascii="Times New Roman" w:eastAsia="仿宋_GB2312" w:hAnsi="Times New Roman" w:cs="Times New Roman" w:hint="eastAsia"/>
          <w:color w:val="000000"/>
          <w:sz w:val="24"/>
        </w:rPr>
        <w:t>未设计</w:t>
      </w:r>
      <w:proofErr w:type="gramEnd"/>
      <w:r>
        <w:rPr>
          <w:rFonts w:ascii="Times New Roman" w:eastAsia="仿宋_GB2312" w:hAnsi="Times New Roman" w:cs="Times New Roman" w:hint="eastAsia"/>
          <w:color w:val="000000"/>
          <w:sz w:val="24"/>
        </w:rPr>
        <w:t>防护措施，方案新增植被恢复措施，并提出管理措施；</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堆料场</w:t>
      </w:r>
      <w:r w:rsidR="00755B37">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主体工程</w:t>
      </w:r>
      <w:proofErr w:type="gramStart"/>
      <w:r>
        <w:rPr>
          <w:rFonts w:ascii="Times New Roman" w:eastAsia="仿宋_GB2312" w:hAnsi="Times New Roman" w:cs="Times New Roman" w:hint="eastAsia"/>
          <w:color w:val="000000"/>
          <w:sz w:val="24"/>
        </w:rPr>
        <w:t>未设计</w:t>
      </w:r>
      <w:proofErr w:type="gramEnd"/>
      <w:r>
        <w:rPr>
          <w:rFonts w:ascii="Times New Roman" w:eastAsia="仿宋_GB2312" w:hAnsi="Times New Roman" w:cs="Times New Roman" w:hint="eastAsia"/>
          <w:color w:val="000000"/>
          <w:sz w:val="24"/>
        </w:rPr>
        <w:t>防护措施，方案新增浆砌石挡墙和植被恢复措施，并提出管理措施；</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矿山综合管理区</w:t>
      </w:r>
      <w:r w:rsidR="00755B37">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主体工程</w:t>
      </w:r>
      <w:proofErr w:type="gramStart"/>
      <w:r>
        <w:rPr>
          <w:rFonts w:ascii="Times New Roman" w:eastAsia="仿宋_GB2312" w:hAnsi="Times New Roman" w:cs="Times New Roman" w:hint="eastAsia"/>
          <w:color w:val="000000"/>
          <w:sz w:val="24"/>
        </w:rPr>
        <w:t>未设计</w:t>
      </w:r>
      <w:proofErr w:type="gramEnd"/>
      <w:r>
        <w:rPr>
          <w:rFonts w:ascii="Times New Roman" w:eastAsia="仿宋_GB2312" w:hAnsi="Times New Roman" w:cs="Times New Roman" w:hint="eastAsia"/>
          <w:color w:val="000000"/>
          <w:sz w:val="24"/>
        </w:rPr>
        <w:t>防护措施，方案新增植被恢复措施，并提出管理措施；</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lastRenderedPageBreak/>
        <w:t>进场公路：主体工程</w:t>
      </w:r>
      <w:proofErr w:type="gramStart"/>
      <w:r>
        <w:rPr>
          <w:rFonts w:ascii="Times New Roman" w:eastAsia="仿宋_GB2312" w:hAnsi="Times New Roman" w:cs="Times New Roman" w:hint="eastAsia"/>
          <w:color w:val="000000"/>
          <w:sz w:val="24"/>
        </w:rPr>
        <w:t>未设计</w:t>
      </w:r>
      <w:proofErr w:type="gramEnd"/>
      <w:r>
        <w:rPr>
          <w:rFonts w:ascii="Times New Roman" w:eastAsia="仿宋_GB2312" w:hAnsi="Times New Roman" w:cs="Times New Roman" w:hint="eastAsia"/>
          <w:color w:val="000000"/>
          <w:sz w:val="24"/>
        </w:rPr>
        <w:t>防护措施，方案新增植被恢复措施，并提出管理措施。</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2</w:t>
      </w:r>
      <w:r>
        <w:rPr>
          <w:rFonts w:ascii="Times New Roman" w:eastAsia="仿宋_GB2312" w:hAnsi="Times New Roman" w:cs="Times New Roman" w:hint="eastAsia"/>
          <w:color w:val="000000"/>
          <w:sz w:val="24"/>
        </w:rPr>
        <w:t>）工程建设实际完成措施布局</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sidRPr="007C18CE">
        <w:rPr>
          <w:rFonts w:ascii="Times New Roman" w:eastAsia="仿宋_GB2312" w:hAnsi="Times New Roman" w:cs="Times New Roman" w:hint="eastAsia"/>
          <w:color w:val="000000"/>
          <w:sz w:val="24"/>
        </w:rPr>
        <w:t>工程建设实际实施的水土保持防治措施由工程措施、植物措施和临时措施相结合的水土保持防治体系组成。工程建设完成的水土保持措施体系和布局情况如</w:t>
      </w:r>
      <w:r>
        <w:rPr>
          <w:rFonts w:ascii="Times New Roman" w:eastAsia="仿宋_GB2312" w:hAnsi="Times New Roman" w:cs="Times New Roman" w:hint="eastAsia"/>
          <w:color w:val="000000"/>
          <w:sz w:val="24"/>
        </w:rPr>
        <w:t>下：</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矿山开采区：由于矿山开采区</w:t>
      </w:r>
      <w:r w:rsidR="003B2C5E">
        <w:rPr>
          <w:rFonts w:ascii="Times New Roman" w:eastAsia="仿宋_GB2312" w:hAnsi="Times New Roman" w:cs="Times New Roman" w:hint="eastAsia"/>
          <w:color w:val="000000"/>
          <w:sz w:val="24"/>
        </w:rPr>
        <w:t>仍在开采</w:t>
      </w:r>
      <w:r>
        <w:rPr>
          <w:rFonts w:ascii="Times New Roman" w:eastAsia="仿宋_GB2312" w:hAnsi="Times New Roman" w:cs="Times New Roman" w:hint="eastAsia"/>
          <w:color w:val="000000"/>
          <w:sz w:val="24"/>
        </w:rPr>
        <w:t>，</w:t>
      </w:r>
      <w:r w:rsidR="003B2C5E">
        <w:rPr>
          <w:rFonts w:ascii="Times New Roman" w:eastAsia="仿宋_GB2312" w:hAnsi="Times New Roman" w:cs="Times New Roman" w:hint="eastAsia"/>
          <w:color w:val="000000"/>
          <w:sz w:val="24"/>
        </w:rPr>
        <w:t>仅在施工过程中实施</w:t>
      </w:r>
      <w:r>
        <w:rPr>
          <w:rFonts w:ascii="Times New Roman" w:eastAsia="仿宋_GB2312" w:hAnsi="Times New Roman" w:cs="Times New Roman" w:hint="eastAsia"/>
          <w:color w:val="000000"/>
          <w:sz w:val="24"/>
        </w:rPr>
        <w:t>管理措施；</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堆料场：</w:t>
      </w:r>
      <w:r w:rsidR="003B2C5E">
        <w:rPr>
          <w:rFonts w:ascii="Times New Roman" w:eastAsia="仿宋_GB2312" w:hAnsi="Times New Roman" w:cs="Times New Roman" w:hint="eastAsia"/>
          <w:color w:val="000000"/>
          <w:sz w:val="24"/>
        </w:rPr>
        <w:t>实际实施了方案设计的挡墙和管理措施</w:t>
      </w:r>
      <w:r>
        <w:rPr>
          <w:rFonts w:ascii="Times New Roman" w:eastAsia="仿宋_GB2312" w:hAnsi="Times New Roman" w:cs="Times New Roman" w:hint="eastAsia"/>
          <w:color w:val="000000"/>
          <w:sz w:val="24"/>
        </w:rPr>
        <w:t>；</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矿山综合管理区：</w:t>
      </w:r>
      <w:r w:rsidR="003B2C5E">
        <w:rPr>
          <w:rFonts w:ascii="Times New Roman" w:eastAsia="仿宋_GB2312" w:hAnsi="Times New Roman" w:cs="Times New Roman" w:hint="eastAsia"/>
          <w:color w:val="000000"/>
          <w:sz w:val="24"/>
        </w:rPr>
        <w:t>由于该区将继续使用，仅实施</w:t>
      </w:r>
      <w:r>
        <w:rPr>
          <w:rFonts w:ascii="Times New Roman" w:eastAsia="仿宋_GB2312" w:hAnsi="Times New Roman" w:cs="Times New Roman" w:hint="eastAsia"/>
          <w:color w:val="000000"/>
          <w:sz w:val="24"/>
        </w:rPr>
        <w:t>管理措施；</w:t>
      </w:r>
    </w:p>
    <w:p w:rsidR="007C18CE" w:rsidRDefault="007C18CE" w:rsidP="007C18C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进场公路：</w:t>
      </w:r>
      <w:r w:rsidR="003B2C5E">
        <w:rPr>
          <w:rFonts w:ascii="Times New Roman" w:eastAsia="仿宋_GB2312" w:hAnsi="Times New Roman" w:cs="Times New Roman" w:hint="eastAsia"/>
          <w:color w:val="000000"/>
          <w:sz w:val="24"/>
        </w:rPr>
        <w:t>实际实施了排水沟、沉砂池、植被恢复和管理措施</w:t>
      </w:r>
      <w:r>
        <w:rPr>
          <w:rFonts w:ascii="Times New Roman" w:eastAsia="仿宋_GB2312" w:hAnsi="Times New Roman" w:cs="Times New Roman" w:hint="eastAsia"/>
          <w:color w:val="000000"/>
          <w:sz w:val="24"/>
        </w:rPr>
        <w:t>。</w:t>
      </w:r>
    </w:p>
    <w:p w:rsidR="007C18CE" w:rsidRPr="007C18CE" w:rsidRDefault="003B2C5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color w:val="000000"/>
          <w:sz w:val="24"/>
        </w:rPr>
        <w:t>（</w:t>
      </w:r>
      <w:r>
        <w:rPr>
          <w:rFonts w:ascii="Times New Roman" w:eastAsia="仿宋_GB2312" w:hAnsi="Times New Roman" w:cs="Times New Roman" w:hint="eastAsia"/>
          <w:color w:val="000000"/>
          <w:sz w:val="24"/>
        </w:rPr>
        <w:t>3</w:t>
      </w:r>
      <w:r>
        <w:rPr>
          <w:rFonts w:ascii="Times New Roman" w:eastAsia="仿宋_GB2312" w:hAnsi="Times New Roman" w:cs="Times New Roman" w:hint="eastAsia"/>
          <w:color w:val="000000"/>
          <w:sz w:val="24"/>
        </w:rPr>
        <w:t>）水土保持措施布局变化情况</w:t>
      </w:r>
    </w:p>
    <w:p w:rsidR="0058416D" w:rsidRPr="00273BDF" w:rsidRDefault="003B2C5E" w:rsidP="003B2C5E">
      <w:pPr>
        <w:spacing w:line="360" w:lineRule="auto"/>
        <w:ind w:firstLineChars="200" w:firstLine="480"/>
        <w:rPr>
          <w:rFonts w:ascii="Times New Roman" w:eastAsia="仿宋_GB2312" w:hAnsi="Times New Roman" w:cs="Times New Roman"/>
          <w:color w:val="000000"/>
          <w:sz w:val="24"/>
        </w:rPr>
      </w:pPr>
      <w:r w:rsidRPr="003B2C5E">
        <w:rPr>
          <w:rFonts w:ascii="Times New Roman" w:eastAsia="仿宋_GB2312" w:hAnsi="Times New Roman" w:cs="Times New Roman" w:hint="eastAsia"/>
          <w:color w:val="000000"/>
          <w:sz w:val="24"/>
        </w:rPr>
        <w:t>经对比分析，《水保方案》设计的水土流失防治措施布局与工程实际完成措施布局存在一定变化情况，水保方案措施布局对比情况详见表</w:t>
      </w:r>
      <w:r w:rsidRPr="003B2C5E">
        <w:rPr>
          <w:rFonts w:ascii="Times New Roman" w:eastAsia="仿宋_GB2312" w:hAnsi="Times New Roman" w:cs="Times New Roman"/>
          <w:color w:val="000000"/>
          <w:sz w:val="24"/>
        </w:rPr>
        <w:t>3-</w:t>
      </w:r>
      <w:r>
        <w:rPr>
          <w:rFonts w:ascii="Times New Roman" w:eastAsia="仿宋_GB2312" w:hAnsi="Times New Roman" w:cs="Times New Roman" w:hint="eastAsia"/>
          <w:color w:val="000000"/>
          <w:sz w:val="24"/>
        </w:rPr>
        <w:t>3</w:t>
      </w:r>
      <w:r w:rsidRPr="003B2C5E">
        <w:rPr>
          <w:rFonts w:ascii="Times New Roman" w:eastAsia="仿宋_GB2312" w:hAnsi="Times New Roman" w:cs="Times New Roman" w:hint="eastAsia"/>
          <w:color w:val="000000"/>
          <w:sz w:val="24"/>
        </w:rPr>
        <w:t>。</w:t>
      </w:r>
    </w:p>
    <w:p w:rsidR="00E87D79" w:rsidRPr="00A064FB" w:rsidRDefault="00E87D79" w:rsidP="00A064FB">
      <w:pPr>
        <w:jc w:val="center"/>
        <w:rPr>
          <w:rFonts w:ascii="Times New Roman" w:eastAsia="仿宋_GB2312" w:hAnsi="Times New Roman" w:cs="Times New Roman"/>
          <w:b/>
          <w:szCs w:val="21"/>
        </w:rPr>
      </w:pPr>
      <w:r w:rsidRPr="00A064FB">
        <w:rPr>
          <w:rFonts w:ascii="Times New Roman" w:eastAsia="仿宋_GB2312" w:hAnsi="Times New Roman" w:cs="Times New Roman"/>
          <w:b/>
          <w:szCs w:val="21"/>
        </w:rPr>
        <w:t>表</w:t>
      </w:r>
      <w:r w:rsidRPr="00A064FB">
        <w:rPr>
          <w:rFonts w:ascii="Times New Roman" w:eastAsia="仿宋_GB2312" w:hAnsi="Times New Roman" w:cs="Times New Roman"/>
          <w:b/>
          <w:szCs w:val="21"/>
        </w:rPr>
        <w:t>3-</w:t>
      </w:r>
      <w:r w:rsidR="00DC49AB">
        <w:rPr>
          <w:rFonts w:ascii="Times New Roman" w:eastAsia="仿宋_GB2312" w:hAnsi="Times New Roman" w:cs="Times New Roman" w:hint="eastAsia"/>
          <w:b/>
          <w:szCs w:val="21"/>
        </w:rPr>
        <w:t>3</w:t>
      </w:r>
      <w:r w:rsidR="00A064FB" w:rsidRPr="00A064FB">
        <w:rPr>
          <w:rFonts w:ascii="Times New Roman" w:eastAsia="仿宋_GB2312" w:hAnsi="Times New Roman" w:cs="Times New Roman"/>
          <w:b/>
          <w:szCs w:val="21"/>
        </w:rPr>
        <w:t xml:space="preserve">   </w:t>
      </w:r>
      <w:r w:rsidRPr="00A064FB">
        <w:rPr>
          <w:rFonts w:ascii="Times New Roman" w:eastAsia="仿宋_GB2312" w:hAnsi="Times New Roman" w:cs="Times New Roman"/>
          <w:b/>
          <w:szCs w:val="21"/>
        </w:rPr>
        <w:t>工程实际完成防治措施布局与《水保方案》设计措施布局对比分析表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05"/>
        <w:gridCol w:w="989"/>
        <w:gridCol w:w="1416"/>
        <w:gridCol w:w="995"/>
        <w:gridCol w:w="4017"/>
      </w:tblGrid>
      <w:tr w:rsidR="00273BDF" w:rsidRPr="00273BDF" w:rsidTr="002636CE">
        <w:trPr>
          <w:trHeight w:val="283"/>
          <w:tblHeader/>
          <w:jc w:val="center"/>
        </w:trPr>
        <w:tc>
          <w:tcPr>
            <w:tcW w:w="648" w:type="pct"/>
            <w:vMerge w:val="restart"/>
            <w:vAlign w:val="center"/>
          </w:tcPr>
          <w:p w:rsidR="00273BDF" w:rsidRPr="00273BDF" w:rsidRDefault="00273BDF" w:rsidP="00273BDF">
            <w:pPr>
              <w:jc w:val="center"/>
              <w:rPr>
                <w:rFonts w:ascii="Times New Roman" w:eastAsia="仿宋_GB2312" w:hAnsi="Times New Roman" w:cs="Times New Roman"/>
                <w:b/>
                <w:bCs/>
                <w:color w:val="000000"/>
                <w:sz w:val="18"/>
                <w:szCs w:val="18"/>
              </w:rPr>
            </w:pPr>
            <w:r w:rsidRPr="00273BDF">
              <w:rPr>
                <w:rFonts w:ascii="Times New Roman" w:eastAsia="仿宋_GB2312" w:hAnsi="Times New Roman" w:cs="Times New Roman"/>
                <w:b/>
                <w:bCs/>
                <w:color w:val="000000"/>
                <w:sz w:val="18"/>
                <w:szCs w:val="18"/>
              </w:rPr>
              <w:t>防治分区</w:t>
            </w:r>
          </w:p>
        </w:tc>
        <w:tc>
          <w:tcPr>
            <w:tcW w:w="1995" w:type="pct"/>
            <w:gridSpan w:val="3"/>
            <w:vAlign w:val="center"/>
          </w:tcPr>
          <w:p w:rsidR="00273BDF" w:rsidRPr="00273BDF" w:rsidRDefault="00273BDF" w:rsidP="00273BDF">
            <w:pPr>
              <w:jc w:val="center"/>
              <w:rPr>
                <w:rFonts w:ascii="Times New Roman" w:eastAsia="仿宋_GB2312" w:hAnsi="Times New Roman" w:cs="Times New Roman"/>
                <w:b/>
                <w:bCs/>
                <w:color w:val="000000"/>
                <w:sz w:val="18"/>
                <w:szCs w:val="18"/>
              </w:rPr>
            </w:pPr>
            <w:r w:rsidRPr="00273BDF">
              <w:rPr>
                <w:rFonts w:ascii="Times New Roman" w:eastAsia="仿宋_GB2312" w:hAnsi="Times New Roman" w:cs="Times New Roman"/>
                <w:b/>
                <w:bCs/>
                <w:color w:val="000000"/>
                <w:sz w:val="18"/>
                <w:szCs w:val="18"/>
              </w:rPr>
              <w:t>防治措施布局</w:t>
            </w:r>
          </w:p>
        </w:tc>
        <w:tc>
          <w:tcPr>
            <w:tcW w:w="2357" w:type="pct"/>
            <w:vMerge w:val="restart"/>
            <w:vAlign w:val="center"/>
          </w:tcPr>
          <w:p w:rsidR="00273BDF" w:rsidRPr="00273BDF" w:rsidRDefault="00273BDF" w:rsidP="00273BDF">
            <w:pPr>
              <w:jc w:val="center"/>
              <w:rPr>
                <w:rFonts w:ascii="Times New Roman" w:eastAsia="仿宋_GB2312" w:hAnsi="Times New Roman" w:cs="Times New Roman"/>
                <w:b/>
                <w:bCs/>
                <w:color w:val="000000"/>
                <w:sz w:val="18"/>
                <w:szCs w:val="18"/>
              </w:rPr>
            </w:pPr>
            <w:r w:rsidRPr="00273BDF">
              <w:rPr>
                <w:rFonts w:ascii="Times New Roman" w:eastAsia="仿宋_GB2312" w:hAnsi="Times New Roman" w:cs="Times New Roman"/>
                <w:b/>
                <w:bCs/>
                <w:color w:val="000000"/>
                <w:sz w:val="18"/>
                <w:szCs w:val="18"/>
              </w:rPr>
              <w:t>原因分析</w:t>
            </w:r>
          </w:p>
        </w:tc>
      </w:tr>
      <w:tr w:rsidR="00273BDF" w:rsidRPr="00273BDF" w:rsidTr="002636CE">
        <w:trPr>
          <w:trHeight w:val="283"/>
          <w:tblHeader/>
          <w:jc w:val="center"/>
        </w:trPr>
        <w:tc>
          <w:tcPr>
            <w:tcW w:w="648" w:type="pct"/>
            <w:vMerge/>
            <w:vAlign w:val="center"/>
          </w:tcPr>
          <w:p w:rsidR="00273BDF" w:rsidRPr="00273BDF" w:rsidRDefault="00273BDF" w:rsidP="00273BDF">
            <w:pPr>
              <w:jc w:val="center"/>
              <w:rPr>
                <w:rFonts w:ascii="Times New Roman" w:eastAsia="仿宋_GB2312" w:hAnsi="Times New Roman" w:cs="Times New Roman"/>
                <w:b/>
                <w:bCs/>
                <w:color w:val="000000"/>
                <w:sz w:val="18"/>
                <w:szCs w:val="18"/>
              </w:rPr>
            </w:pPr>
          </w:p>
        </w:tc>
        <w:tc>
          <w:tcPr>
            <w:tcW w:w="580" w:type="pct"/>
            <w:vAlign w:val="center"/>
          </w:tcPr>
          <w:p w:rsidR="00273BDF" w:rsidRPr="00273BDF" w:rsidRDefault="00273BDF" w:rsidP="00273BDF">
            <w:pPr>
              <w:jc w:val="center"/>
              <w:rPr>
                <w:rFonts w:ascii="Times New Roman" w:eastAsia="仿宋_GB2312" w:hAnsi="Times New Roman" w:cs="Times New Roman"/>
                <w:b/>
                <w:bCs/>
                <w:color w:val="000000"/>
                <w:sz w:val="18"/>
                <w:szCs w:val="18"/>
              </w:rPr>
            </w:pPr>
            <w:r w:rsidRPr="00273BDF">
              <w:rPr>
                <w:rFonts w:ascii="Times New Roman" w:eastAsia="仿宋_GB2312" w:hAnsi="Times New Roman" w:cs="Times New Roman"/>
                <w:b/>
                <w:bCs/>
                <w:color w:val="000000"/>
                <w:sz w:val="18"/>
                <w:szCs w:val="18"/>
              </w:rPr>
              <w:t>方案设计</w:t>
            </w:r>
          </w:p>
        </w:tc>
        <w:tc>
          <w:tcPr>
            <w:tcW w:w="831" w:type="pct"/>
            <w:vAlign w:val="center"/>
          </w:tcPr>
          <w:p w:rsidR="00273BDF" w:rsidRPr="00273BDF" w:rsidRDefault="00273BDF" w:rsidP="00273BDF">
            <w:pPr>
              <w:jc w:val="center"/>
              <w:rPr>
                <w:rFonts w:ascii="Times New Roman" w:eastAsia="仿宋_GB2312" w:hAnsi="Times New Roman" w:cs="Times New Roman"/>
                <w:b/>
                <w:bCs/>
                <w:color w:val="000000"/>
                <w:sz w:val="18"/>
                <w:szCs w:val="18"/>
              </w:rPr>
            </w:pPr>
            <w:r w:rsidRPr="00273BDF">
              <w:rPr>
                <w:rFonts w:ascii="Times New Roman" w:eastAsia="仿宋_GB2312" w:hAnsi="Times New Roman" w:cs="Times New Roman"/>
                <w:b/>
                <w:bCs/>
                <w:color w:val="000000"/>
                <w:sz w:val="18"/>
                <w:szCs w:val="18"/>
              </w:rPr>
              <w:t>实际完成</w:t>
            </w:r>
          </w:p>
        </w:tc>
        <w:tc>
          <w:tcPr>
            <w:tcW w:w="584" w:type="pct"/>
            <w:vAlign w:val="center"/>
          </w:tcPr>
          <w:p w:rsidR="00273BDF" w:rsidRPr="00273BDF" w:rsidRDefault="00273BDF" w:rsidP="00273BDF">
            <w:pPr>
              <w:jc w:val="center"/>
              <w:rPr>
                <w:rFonts w:ascii="Times New Roman" w:eastAsia="仿宋_GB2312" w:hAnsi="Times New Roman" w:cs="Times New Roman"/>
                <w:b/>
                <w:bCs/>
                <w:color w:val="000000"/>
                <w:sz w:val="18"/>
                <w:szCs w:val="18"/>
              </w:rPr>
            </w:pPr>
            <w:r w:rsidRPr="00273BDF">
              <w:rPr>
                <w:rFonts w:ascii="Times New Roman" w:eastAsia="仿宋_GB2312" w:hAnsi="Times New Roman" w:cs="Times New Roman"/>
                <w:b/>
                <w:bCs/>
                <w:color w:val="000000"/>
                <w:sz w:val="18"/>
                <w:szCs w:val="18"/>
              </w:rPr>
              <w:t>对比情况</w:t>
            </w:r>
          </w:p>
        </w:tc>
        <w:tc>
          <w:tcPr>
            <w:tcW w:w="2357" w:type="pct"/>
            <w:vMerge/>
            <w:vAlign w:val="center"/>
          </w:tcPr>
          <w:p w:rsidR="00273BDF" w:rsidRPr="00273BDF" w:rsidRDefault="00273BDF" w:rsidP="00273BDF">
            <w:pPr>
              <w:jc w:val="center"/>
              <w:rPr>
                <w:rFonts w:ascii="Times New Roman" w:eastAsia="仿宋_GB2312" w:hAnsi="Times New Roman" w:cs="Times New Roman"/>
                <w:b/>
                <w:bCs/>
                <w:color w:val="000000"/>
                <w:sz w:val="18"/>
                <w:szCs w:val="18"/>
              </w:rPr>
            </w:pPr>
          </w:p>
        </w:tc>
      </w:tr>
      <w:tr w:rsidR="002636CE" w:rsidRPr="00273BDF" w:rsidTr="002636CE">
        <w:trPr>
          <w:trHeight w:val="283"/>
          <w:jc w:val="center"/>
        </w:trPr>
        <w:tc>
          <w:tcPr>
            <w:tcW w:w="648" w:type="pct"/>
            <w:vMerge w:val="restart"/>
            <w:vAlign w:val="center"/>
          </w:tcPr>
          <w:p w:rsidR="003B2C5E" w:rsidRPr="00273BDF" w:rsidRDefault="002636CE" w:rsidP="00273BDF">
            <w:pPr>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矿山</w:t>
            </w:r>
            <w:r>
              <w:rPr>
                <w:rFonts w:ascii="Times New Roman" w:eastAsia="仿宋_GB2312" w:hAnsi="Times New Roman" w:cs="Times New Roman"/>
                <w:color w:val="000000"/>
                <w:kern w:val="0"/>
                <w:sz w:val="18"/>
                <w:szCs w:val="18"/>
                <w:lang w:bidi="ar"/>
              </w:rPr>
              <w:t>开采区</w:t>
            </w:r>
          </w:p>
        </w:tc>
        <w:tc>
          <w:tcPr>
            <w:tcW w:w="580"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植被恢复</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无</w:t>
            </w:r>
          </w:p>
        </w:tc>
        <w:tc>
          <w:tcPr>
            <w:tcW w:w="584"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未实施</w:t>
            </w:r>
          </w:p>
        </w:tc>
        <w:tc>
          <w:tcPr>
            <w:tcW w:w="2357"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该区后期将继续开采</w:t>
            </w:r>
            <w:r>
              <w:rPr>
                <w:rFonts w:ascii="Times New Roman" w:eastAsia="仿宋_GB2312" w:hAnsi="Times New Roman" w:cs="Times New Roman" w:hint="eastAsia"/>
                <w:color w:val="000000"/>
                <w:sz w:val="18"/>
                <w:szCs w:val="18"/>
              </w:rPr>
              <w:t>，</w:t>
            </w:r>
            <w:r w:rsidR="002636CE">
              <w:rPr>
                <w:rFonts w:ascii="Times New Roman" w:eastAsia="仿宋_GB2312" w:hAnsi="Times New Roman" w:cs="Times New Roman"/>
                <w:color w:val="000000"/>
                <w:sz w:val="18"/>
                <w:szCs w:val="18"/>
              </w:rPr>
              <w:t>无可恢复区域</w:t>
            </w:r>
          </w:p>
        </w:tc>
      </w:tr>
      <w:tr w:rsidR="002636CE" w:rsidRPr="00273BDF" w:rsidTr="002636CE">
        <w:trPr>
          <w:trHeight w:val="283"/>
          <w:jc w:val="center"/>
        </w:trPr>
        <w:tc>
          <w:tcPr>
            <w:tcW w:w="648" w:type="pct"/>
            <w:vMerge/>
            <w:vAlign w:val="center"/>
          </w:tcPr>
          <w:p w:rsidR="003B2C5E" w:rsidRPr="00273BDF" w:rsidRDefault="003B2C5E" w:rsidP="00273BDF">
            <w:pPr>
              <w:widowControl/>
              <w:jc w:val="center"/>
              <w:textAlignment w:val="center"/>
              <w:rPr>
                <w:rFonts w:ascii="Times New Roman" w:eastAsia="仿宋_GB2312" w:hAnsi="Times New Roman" w:cs="Times New Roman"/>
                <w:color w:val="000000"/>
                <w:sz w:val="18"/>
                <w:szCs w:val="18"/>
              </w:rPr>
            </w:pPr>
          </w:p>
        </w:tc>
        <w:tc>
          <w:tcPr>
            <w:tcW w:w="580"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584"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无变化</w:t>
            </w:r>
          </w:p>
        </w:tc>
        <w:tc>
          <w:tcPr>
            <w:tcW w:w="2357"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与方案批复一致</w:t>
            </w:r>
          </w:p>
        </w:tc>
      </w:tr>
      <w:tr w:rsidR="003B2C5E" w:rsidRPr="00273BDF" w:rsidTr="002636CE">
        <w:trPr>
          <w:trHeight w:val="283"/>
          <w:jc w:val="center"/>
        </w:trPr>
        <w:tc>
          <w:tcPr>
            <w:tcW w:w="648" w:type="pct"/>
            <w:vMerge w:val="restart"/>
            <w:vAlign w:val="center"/>
          </w:tcPr>
          <w:p w:rsidR="003B2C5E" w:rsidRPr="00273BDF" w:rsidRDefault="003B2C5E" w:rsidP="00273BDF">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堆料场</w:t>
            </w:r>
          </w:p>
        </w:tc>
        <w:tc>
          <w:tcPr>
            <w:tcW w:w="580"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浆砌石</w:t>
            </w:r>
            <w:r>
              <w:rPr>
                <w:rFonts w:ascii="Times New Roman" w:eastAsia="仿宋_GB2312" w:hAnsi="Times New Roman" w:cs="Times New Roman"/>
                <w:color w:val="000000"/>
                <w:sz w:val="18"/>
                <w:szCs w:val="18"/>
              </w:rPr>
              <w:t>挡墙</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干砌石</w:t>
            </w:r>
            <w:r>
              <w:rPr>
                <w:rFonts w:ascii="Times New Roman" w:eastAsia="仿宋_GB2312" w:hAnsi="Times New Roman" w:cs="Times New Roman"/>
                <w:color w:val="000000"/>
                <w:sz w:val="18"/>
                <w:szCs w:val="18"/>
              </w:rPr>
              <w:t>挡墙</w:t>
            </w:r>
          </w:p>
        </w:tc>
        <w:tc>
          <w:tcPr>
            <w:tcW w:w="584"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无变化</w:t>
            </w:r>
          </w:p>
        </w:tc>
        <w:tc>
          <w:tcPr>
            <w:tcW w:w="2357" w:type="pct"/>
            <w:vAlign w:val="center"/>
          </w:tcPr>
          <w:p w:rsidR="003B2C5E" w:rsidRPr="00273BDF" w:rsidRDefault="002636CE" w:rsidP="00B5074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themeColor="text1"/>
                <w:sz w:val="18"/>
                <w:szCs w:val="18"/>
              </w:rPr>
              <w:t>完成</w:t>
            </w:r>
            <w:r>
              <w:rPr>
                <w:rFonts w:ascii="Times New Roman" w:eastAsia="仿宋_GB2312" w:hAnsi="Times New Roman" w:cs="Times New Roman"/>
                <w:color w:val="000000" w:themeColor="text1"/>
                <w:sz w:val="18"/>
                <w:szCs w:val="18"/>
              </w:rPr>
              <w:t>的措施布局与方案设计一致</w:t>
            </w:r>
            <w:r>
              <w:rPr>
                <w:rFonts w:ascii="Times New Roman" w:eastAsia="仿宋_GB2312" w:hAnsi="Times New Roman" w:cs="Times New Roman" w:hint="eastAsia"/>
                <w:color w:val="000000" w:themeColor="text1"/>
                <w:sz w:val="18"/>
                <w:szCs w:val="18"/>
              </w:rPr>
              <w:t>，</w:t>
            </w:r>
            <w:r>
              <w:rPr>
                <w:rFonts w:ascii="Times New Roman" w:eastAsia="仿宋_GB2312" w:hAnsi="Times New Roman" w:cs="Times New Roman"/>
                <w:color w:val="000000" w:themeColor="text1"/>
                <w:sz w:val="18"/>
                <w:szCs w:val="18"/>
              </w:rPr>
              <w:t>仅工程量和材料存在差异</w:t>
            </w:r>
          </w:p>
        </w:tc>
      </w:tr>
      <w:tr w:rsidR="002636CE" w:rsidRPr="00273BDF" w:rsidTr="002636CE">
        <w:trPr>
          <w:trHeight w:val="283"/>
          <w:jc w:val="center"/>
        </w:trPr>
        <w:tc>
          <w:tcPr>
            <w:tcW w:w="648" w:type="pct"/>
            <w:vMerge/>
            <w:vAlign w:val="center"/>
          </w:tcPr>
          <w:p w:rsidR="003B2C5E" w:rsidRPr="00273BDF" w:rsidRDefault="003B2C5E" w:rsidP="00273BDF">
            <w:pPr>
              <w:widowControl/>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植被</w:t>
            </w:r>
            <w:r>
              <w:rPr>
                <w:rFonts w:ascii="Times New Roman" w:eastAsia="仿宋_GB2312" w:hAnsi="Times New Roman" w:cs="Times New Roman"/>
                <w:color w:val="000000"/>
                <w:kern w:val="0"/>
                <w:sz w:val="18"/>
                <w:szCs w:val="18"/>
                <w:lang w:bidi="ar"/>
              </w:rPr>
              <w:t>恢复</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无</w:t>
            </w:r>
          </w:p>
        </w:tc>
        <w:tc>
          <w:tcPr>
            <w:tcW w:w="584"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sz w:val="18"/>
                <w:szCs w:val="18"/>
              </w:rPr>
              <w:t>未实施</w:t>
            </w:r>
          </w:p>
        </w:tc>
        <w:tc>
          <w:tcPr>
            <w:tcW w:w="2357" w:type="pct"/>
            <w:vAlign w:val="center"/>
          </w:tcPr>
          <w:p w:rsidR="003B2C5E" w:rsidRPr="00273BDF" w:rsidRDefault="002636CE" w:rsidP="00273BDF">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themeColor="text1"/>
                <w:sz w:val="18"/>
                <w:szCs w:val="18"/>
              </w:rPr>
              <w:t>该区</w:t>
            </w:r>
            <w:r>
              <w:rPr>
                <w:rFonts w:ascii="Times New Roman" w:eastAsia="仿宋_GB2312" w:hAnsi="Times New Roman" w:cs="Times New Roman"/>
                <w:color w:val="000000" w:themeColor="text1"/>
                <w:sz w:val="18"/>
                <w:szCs w:val="18"/>
              </w:rPr>
              <w:t>后期继续利用</w:t>
            </w:r>
            <w:r>
              <w:rPr>
                <w:rFonts w:ascii="Times New Roman" w:eastAsia="仿宋_GB2312" w:hAnsi="Times New Roman" w:cs="Times New Roman" w:hint="eastAsia"/>
                <w:color w:val="000000" w:themeColor="text1"/>
                <w:sz w:val="18"/>
                <w:szCs w:val="18"/>
              </w:rPr>
              <w:t>，</w:t>
            </w:r>
            <w:r>
              <w:rPr>
                <w:rFonts w:ascii="Times New Roman" w:eastAsia="仿宋_GB2312" w:hAnsi="Times New Roman" w:cs="Times New Roman"/>
                <w:color w:val="000000" w:themeColor="text1"/>
                <w:sz w:val="18"/>
                <w:szCs w:val="18"/>
              </w:rPr>
              <w:t>为硬化区域</w:t>
            </w:r>
            <w:r>
              <w:rPr>
                <w:rFonts w:ascii="Times New Roman" w:eastAsia="仿宋_GB2312" w:hAnsi="Times New Roman" w:cs="Times New Roman" w:hint="eastAsia"/>
                <w:color w:val="000000" w:themeColor="text1"/>
                <w:sz w:val="18"/>
                <w:szCs w:val="18"/>
              </w:rPr>
              <w:t>，</w:t>
            </w:r>
            <w:r w:rsidR="00BF4D6A">
              <w:rPr>
                <w:rFonts w:ascii="Times New Roman" w:eastAsia="仿宋_GB2312" w:hAnsi="Times New Roman" w:cs="Times New Roman" w:hint="eastAsia"/>
                <w:color w:val="000000" w:themeColor="text1"/>
                <w:sz w:val="18"/>
                <w:szCs w:val="18"/>
              </w:rPr>
              <w:t>无</w:t>
            </w:r>
            <w:r>
              <w:rPr>
                <w:rFonts w:ascii="Times New Roman" w:eastAsia="仿宋_GB2312" w:hAnsi="Times New Roman" w:cs="Times New Roman"/>
                <w:color w:val="000000" w:themeColor="text1"/>
                <w:sz w:val="18"/>
                <w:szCs w:val="18"/>
              </w:rPr>
              <w:t>可恢复区域</w:t>
            </w:r>
          </w:p>
        </w:tc>
      </w:tr>
      <w:tr w:rsidR="002636CE" w:rsidRPr="00273BDF" w:rsidTr="002636CE">
        <w:trPr>
          <w:trHeight w:val="283"/>
          <w:jc w:val="center"/>
        </w:trPr>
        <w:tc>
          <w:tcPr>
            <w:tcW w:w="648" w:type="pct"/>
            <w:vMerge/>
            <w:vAlign w:val="center"/>
          </w:tcPr>
          <w:p w:rsidR="003B2C5E" w:rsidRPr="00273BDF" w:rsidRDefault="003B2C5E" w:rsidP="00273BDF">
            <w:pPr>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3B2C5E" w:rsidRPr="00273BDF" w:rsidRDefault="003B2C5E" w:rsidP="00D02550">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管理</w:t>
            </w:r>
            <w:r>
              <w:rPr>
                <w:rFonts w:ascii="Times New Roman" w:eastAsia="仿宋_GB2312" w:hAnsi="Times New Roman" w:cs="Times New Roman"/>
                <w:color w:val="000000"/>
                <w:kern w:val="0"/>
                <w:sz w:val="18"/>
                <w:szCs w:val="18"/>
                <w:lang w:bidi="ar"/>
              </w:rPr>
              <w:t>措施</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584"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kern w:val="0"/>
                <w:sz w:val="18"/>
                <w:szCs w:val="18"/>
                <w:lang w:bidi="ar"/>
              </w:rPr>
              <w:t>无变化</w:t>
            </w:r>
          </w:p>
        </w:tc>
        <w:tc>
          <w:tcPr>
            <w:tcW w:w="2357"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与方案批复一致</w:t>
            </w:r>
          </w:p>
        </w:tc>
      </w:tr>
      <w:tr w:rsidR="002636CE" w:rsidRPr="00273BDF" w:rsidTr="002636CE">
        <w:trPr>
          <w:trHeight w:val="283"/>
          <w:jc w:val="center"/>
        </w:trPr>
        <w:tc>
          <w:tcPr>
            <w:tcW w:w="648" w:type="pct"/>
            <w:vMerge w:val="restart"/>
            <w:vAlign w:val="center"/>
          </w:tcPr>
          <w:p w:rsidR="003B2C5E" w:rsidRPr="00273BDF" w:rsidRDefault="003B2C5E" w:rsidP="00273BDF">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color w:val="000000"/>
                <w:kern w:val="0"/>
                <w:sz w:val="18"/>
                <w:szCs w:val="18"/>
                <w:lang w:bidi="ar"/>
              </w:rPr>
              <w:t>矿山综合管理区</w:t>
            </w:r>
          </w:p>
        </w:tc>
        <w:tc>
          <w:tcPr>
            <w:tcW w:w="580" w:type="pct"/>
            <w:vAlign w:val="center"/>
          </w:tcPr>
          <w:p w:rsidR="003B2C5E" w:rsidRPr="00273BDF" w:rsidRDefault="003B2C5E" w:rsidP="00F75866">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植被恢复</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无</w:t>
            </w:r>
          </w:p>
        </w:tc>
        <w:tc>
          <w:tcPr>
            <w:tcW w:w="584" w:type="pct"/>
            <w:vAlign w:val="center"/>
          </w:tcPr>
          <w:p w:rsidR="003B2C5E" w:rsidRPr="00273BDF" w:rsidRDefault="003B2C5E" w:rsidP="00273BDF">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sz w:val="18"/>
                <w:szCs w:val="18"/>
              </w:rPr>
              <w:t>未实施</w:t>
            </w:r>
          </w:p>
        </w:tc>
        <w:tc>
          <w:tcPr>
            <w:tcW w:w="2357" w:type="pct"/>
            <w:vAlign w:val="center"/>
          </w:tcPr>
          <w:p w:rsidR="003B2C5E" w:rsidRPr="00273BDF" w:rsidRDefault="00BF4D6A" w:rsidP="00BF4D6A">
            <w:pPr>
              <w:widowControl/>
              <w:jc w:val="center"/>
              <w:textAlignment w:val="center"/>
              <w:rPr>
                <w:rFonts w:ascii="Times New Roman" w:eastAsia="仿宋_GB2312" w:hAnsi="Times New Roman" w:cs="Times New Roman"/>
                <w:color w:val="000000"/>
                <w:kern w:val="0"/>
                <w:sz w:val="18"/>
                <w:szCs w:val="18"/>
                <w:lang w:bidi="ar"/>
              </w:rPr>
            </w:pPr>
            <w:r>
              <w:rPr>
                <w:rFonts w:ascii="Times New Roman" w:eastAsia="仿宋_GB2312" w:hAnsi="Times New Roman" w:cs="Times New Roman" w:hint="eastAsia"/>
                <w:color w:val="000000" w:themeColor="text1"/>
                <w:sz w:val="18"/>
                <w:szCs w:val="18"/>
              </w:rPr>
              <w:t>该区</w:t>
            </w:r>
            <w:r>
              <w:rPr>
                <w:rFonts w:ascii="Times New Roman" w:eastAsia="仿宋_GB2312" w:hAnsi="Times New Roman" w:cs="Times New Roman"/>
                <w:color w:val="000000" w:themeColor="text1"/>
                <w:sz w:val="18"/>
                <w:szCs w:val="18"/>
              </w:rPr>
              <w:t>后期继续利用</w:t>
            </w:r>
            <w:r>
              <w:rPr>
                <w:rFonts w:ascii="Times New Roman" w:eastAsia="仿宋_GB2312" w:hAnsi="Times New Roman" w:cs="Times New Roman" w:hint="eastAsia"/>
                <w:color w:val="000000" w:themeColor="text1"/>
                <w:sz w:val="18"/>
                <w:szCs w:val="18"/>
              </w:rPr>
              <w:t>，</w:t>
            </w:r>
            <w:r>
              <w:rPr>
                <w:rFonts w:ascii="Times New Roman" w:eastAsia="仿宋_GB2312" w:hAnsi="Times New Roman" w:cs="Times New Roman"/>
                <w:color w:val="000000" w:themeColor="text1"/>
                <w:sz w:val="18"/>
                <w:szCs w:val="18"/>
              </w:rPr>
              <w:t>为</w:t>
            </w:r>
            <w:r>
              <w:rPr>
                <w:rFonts w:ascii="Times New Roman" w:eastAsia="仿宋_GB2312" w:hAnsi="Times New Roman" w:cs="Times New Roman" w:hint="eastAsia"/>
                <w:color w:val="000000" w:themeColor="text1"/>
                <w:sz w:val="18"/>
                <w:szCs w:val="18"/>
              </w:rPr>
              <w:t>建筑</w:t>
            </w:r>
            <w:r>
              <w:rPr>
                <w:rFonts w:ascii="Times New Roman" w:eastAsia="仿宋_GB2312" w:hAnsi="Times New Roman" w:cs="Times New Roman"/>
                <w:color w:val="000000" w:themeColor="text1"/>
                <w:sz w:val="18"/>
                <w:szCs w:val="18"/>
              </w:rPr>
              <w:t>覆盖</w:t>
            </w:r>
            <w:r>
              <w:rPr>
                <w:rFonts w:ascii="Times New Roman" w:eastAsia="仿宋_GB2312" w:hAnsi="Times New Roman" w:cs="Times New Roman" w:hint="eastAsia"/>
                <w:color w:val="000000" w:themeColor="text1"/>
                <w:sz w:val="18"/>
                <w:szCs w:val="18"/>
              </w:rPr>
              <w:t>，无</w:t>
            </w:r>
            <w:r>
              <w:rPr>
                <w:rFonts w:ascii="Times New Roman" w:eastAsia="仿宋_GB2312" w:hAnsi="Times New Roman" w:cs="Times New Roman"/>
                <w:color w:val="000000" w:themeColor="text1"/>
                <w:sz w:val="18"/>
                <w:szCs w:val="18"/>
              </w:rPr>
              <w:t>可恢复区域</w:t>
            </w:r>
          </w:p>
        </w:tc>
      </w:tr>
      <w:tr w:rsidR="003B2C5E" w:rsidRPr="00273BDF" w:rsidTr="002636CE">
        <w:trPr>
          <w:trHeight w:val="283"/>
          <w:jc w:val="center"/>
        </w:trPr>
        <w:tc>
          <w:tcPr>
            <w:tcW w:w="648" w:type="pct"/>
            <w:vMerge/>
            <w:vAlign w:val="center"/>
          </w:tcPr>
          <w:p w:rsidR="003B2C5E" w:rsidRPr="00273BDF" w:rsidRDefault="003B2C5E" w:rsidP="00273BDF">
            <w:pPr>
              <w:widowControl/>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3B2C5E" w:rsidRPr="00273BDF" w:rsidRDefault="003B2C5E" w:rsidP="00F75866">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831" w:type="pct"/>
            <w:vAlign w:val="center"/>
          </w:tcPr>
          <w:p w:rsidR="003B2C5E" w:rsidRPr="00273BDF" w:rsidRDefault="003B2C5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584" w:type="pct"/>
            <w:vAlign w:val="center"/>
          </w:tcPr>
          <w:p w:rsidR="003B2C5E" w:rsidRPr="00273BDF" w:rsidRDefault="003B2C5E" w:rsidP="00273BDF">
            <w:pPr>
              <w:jc w:val="center"/>
              <w:rPr>
                <w:rFonts w:ascii="Times New Roman" w:eastAsia="仿宋_GB2312" w:hAnsi="Times New Roman" w:cs="Times New Roman"/>
                <w:color w:val="000000"/>
                <w:kern w:val="0"/>
                <w:sz w:val="18"/>
                <w:szCs w:val="18"/>
                <w:lang w:bidi="ar"/>
              </w:rPr>
            </w:pPr>
            <w:r w:rsidRPr="00273BDF">
              <w:rPr>
                <w:rFonts w:ascii="Times New Roman" w:eastAsia="仿宋_GB2312" w:hAnsi="Times New Roman" w:cs="Times New Roman"/>
                <w:color w:val="000000"/>
                <w:sz w:val="18"/>
                <w:szCs w:val="18"/>
              </w:rPr>
              <w:t>无变化</w:t>
            </w:r>
          </w:p>
        </w:tc>
        <w:tc>
          <w:tcPr>
            <w:tcW w:w="2357" w:type="pct"/>
            <w:vAlign w:val="center"/>
          </w:tcPr>
          <w:p w:rsidR="003B2C5E" w:rsidRPr="00273BDF" w:rsidRDefault="003B2C5E" w:rsidP="00273BDF">
            <w:pPr>
              <w:jc w:val="center"/>
              <w:rPr>
                <w:rFonts w:ascii="Times New Roman" w:eastAsia="仿宋_GB2312" w:hAnsi="Times New Roman" w:cs="Times New Roman"/>
                <w:color w:val="000000"/>
                <w:kern w:val="0"/>
                <w:sz w:val="18"/>
                <w:szCs w:val="18"/>
                <w:lang w:bidi="ar"/>
              </w:rPr>
            </w:pPr>
            <w:r w:rsidRPr="00273BDF">
              <w:rPr>
                <w:rFonts w:ascii="Times New Roman" w:eastAsia="仿宋_GB2312" w:hAnsi="Times New Roman" w:cs="Times New Roman"/>
                <w:color w:val="000000"/>
                <w:sz w:val="18"/>
                <w:szCs w:val="18"/>
              </w:rPr>
              <w:t>与方案批复一致</w:t>
            </w:r>
          </w:p>
        </w:tc>
      </w:tr>
      <w:tr w:rsidR="003B2C5E" w:rsidRPr="00273BDF" w:rsidTr="002636CE">
        <w:trPr>
          <w:trHeight w:val="283"/>
          <w:jc w:val="center"/>
        </w:trPr>
        <w:tc>
          <w:tcPr>
            <w:tcW w:w="648" w:type="pct"/>
            <w:vMerge w:val="restart"/>
            <w:vAlign w:val="center"/>
          </w:tcPr>
          <w:p w:rsidR="003B2C5E" w:rsidRPr="00273BDF" w:rsidRDefault="002636CE" w:rsidP="00273BDF">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进场公路</w:t>
            </w:r>
          </w:p>
        </w:tc>
        <w:tc>
          <w:tcPr>
            <w:tcW w:w="580" w:type="pct"/>
            <w:vAlign w:val="center"/>
          </w:tcPr>
          <w:p w:rsidR="003B2C5E" w:rsidRPr="00273BDF" w:rsidRDefault="003B2C5E" w:rsidP="00F75866">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植被恢复</w:t>
            </w:r>
          </w:p>
        </w:tc>
        <w:tc>
          <w:tcPr>
            <w:tcW w:w="831" w:type="pct"/>
            <w:vAlign w:val="center"/>
          </w:tcPr>
          <w:p w:rsidR="003B2C5E" w:rsidRPr="00B50748" w:rsidRDefault="003B2C5E" w:rsidP="00273BDF">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植被</w:t>
            </w:r>
            <w:r w:rsidR="002636CE">
              <w:rPr>
                <w:rFonts w:ascii="Times New Roman" w:eastAsia="仿宋_GB2312" w:hAnsi="Times New Roman" w:cs="Times New Roman" w:hint="eastAsia"/>
                <w:sz w:val="18"/>
                <w:szCs w:val="18"/>
              </w:rPr>
              <w:t>恢复</w:t>
            </w:r>
          </w:p>
        </w:tc>
        <w:tc>
          <w:tcPr>
            <w:tcW w:w="584" w:type="pct"/>
            <w:vAlign w:val="center"/>
          </w:tcPr>
          <w:p w:rsidR="003B2C5E" w:rsidRPr="00B50748" w:rsidRDefault="003B2C5E" w:rsidP="003B2C5E">
            <w:pPr>
              <w:jc w:val="center"/>
              <w:rPr>
                <w:rFonts w:ascii="Times New Roman" w:eastAsia="仿宋_GB2312" w:hAnsi="Times New Roman" w:cs="Times New Roman"/>
                <w:sz w:val="18"/>
                <w:szCs w:val="18"/>
              </w:rPr>
            </w:pPr>
            <w:r w:rsidRPr="003B2C5E">
              <w:rPr>
                <w:rFonts w:ascii="Times New Roman" w:eastAsia="仿宋_GB2312" w:hAnsi="Times New Roman" w:cs="Times New Roman" w:hint="eastAsia"/>
                <w:color w:val="000000"/>
                <w:sz w:val="18"/>
                <w:szCs w:val="18"/>
              </w:rPr>
              <w:t>无变化</w:t>
            </w:r>
          </w:p>
        </w:tc>
        <w:tc>
          <w:tcPr>
            <w:tcW w:w="2357" w:type="pct"/>
            <w:vAlign w:val="center"/>
          </w:tcPr>
          <w:p w:rsidR="003B2C5E" w:rsidRPr="00B50748" w:rsidRDefault="002636CE" w:rsidP="002636CE">
            <w:pPr>
              <w:widowControl/>
              <w:jc w:val="center"/>
              <w:textAlignment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themeColor="text1"/>
                <w:sz w:val="18"/>
                <w:szCs w:val="18"/>
              </w:rPr>
              <w:t>完成</w:t>
            </w:r>
            <w:r>
              <w:rPr>
                <w:rFonts w:ascii="Times New Roman" w:eastAsia="仿宋_GB2312" w:hAnsi="Times New Roman" w:cs="Times New Roman"/>
                <w:color w:val="000000" w:themeColor="text1"/>
                <w:sz w:val="18"/>
                <w:szCs w:val="18"/>
              </w:rPr>
              <w:t>的措施布局与方案设计一致</w:t>
            </w:r>
            <w:r>
              <w:rPr>
                <w:rFonts w:ascii="Times New Roman" w:eastAsia="仿宋_GB2312" w:hAnsi="Times New Roman" w:cs="Times New Roman" w:hint="eastAsia"/>
                <w:color w:val="000000" w:themeColor="text1"/>
                <w:sz w:val="18"/>
                <w:szCs w:val="18"/>
              </w:rPr>
              <w:t>，</w:t>
            </w:r>
            <w:r>
              <w:rPr>
                <w:rFonts w:ascii="Times New Roman" w:eastAsia="仿宋_GB2312" w:hAnsi="Times New Roman" w:cs="Times New Roman"/>
                <w:color w:val="000000" w:themeColor="text1"/>
                <w:sz w:val="18"/>
                <w:szCs w:val="18"/>
              </w:rPr>
              <w:t>仅工程量存在差异</w:t>
            </w:r>
          </w:p>
        </w:tc>
      </w:tr>
      <w:tr w:rsidR="002636CE" w:rsidRPr="00273BDF" w:rsidTr="002636CE">
        <w:trPr>
          <w:trHeight w:val="283"/>
          <w:jc w:val="center"/>
        </w:trPr>
        <w:tc>
          <w:tcPr>
            <w:tcW w:w="648" w:type="pct"/>
            <w:vMerge/>
            <w:vAlign w:val="center"/>
          </w:tcPr>
          <w:p w:rsidR="002636CE" w:rsidRDefault="002636CE" w:rsidP="00273BDF">
            <w:pPr>
              <w:widowControl/>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2636CE" w:rsidRDefault="002636CE" w:rsidP="00F75866">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无</w:t>
            </w:r>
          </w:p>
        </w:tc>
        <w:tc>
          <w:tcPr>
            <w:tcW w:w="831" w:type="pct"/>
            <w:vAlign w:val="center"/>
          </w:tcPr>
          <w:p w:rsidR="002636CE" w:rsidRPr="00B50748" w:rsidRDefault="002636CE" w:rsidP="00273BDF">
            <w:pPr>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浆砌石排水沟</w:t>
            </w:r>
          </w:p>
        </w:tc>
        <w:tc>
          <w:tcPr>
            <w:tcW w:w="584" w:type="pct"/>
            <w:vAlign w:val="center"/>
          </w:tcPr>
          <w:p w:rsidR="002636CE" w:rsidRDefault="002636CE" w:rsidP="00273BDF">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新增实施</w:t>
            </w:r>
          </w:p>
        </w:tc>
        <w:tc>
          <w:tcPr>
            <w:tcW w:w="2357" w:type="pct"/>
            <w:vMerge w:val="restart"/>
            <w:vAlign w:val="center"/>
          </w:tcPr>
          <w:p w:rsidR="002636CE" w:rsidRPr="00B50748" w:rsidRDefault="002636CE" w:rsidP="00B50748">
            <w:pPr>
              <w:widowControl/>
              <w:jc w:val="center"/>
              <w:textAlignment w:val="center"/>
              <w:rPr>
                <w:rFonts w:ascii="Times New Roman" w:eastAsia="仿宋_GB2312" w:hAnsi="Times New Roman" w:cs="Times New Roman"/>
                <w:color w:val="000000" w:themeColor="text1"/>
                <w:sz w:val="18"/>
                <w:szCs w:val="18"/>
              </w:rPr>
            </w:pPr>
            <w:r>
              <w:rPr>
                <w:rFonts w:ascii="Times New Roman" w:eastAsia="仿宋_GB2312" w:hAnsi="Times New Roman" w:cs="Times New Roman"/>
                <w:color w:val="000000" w:themeColor="text1"/>
                <w:sz w:val="18"/>
                <w:szCs w:val="18"/>
              </w:rPr>
              <w:t>根据实际情况新增实施</w:t>
            </w:r>
          </w:p>
        </w:tc>
      </w:tr>
      <w:tr w:rsidR="002636CE" w:rsidRPr="00273BDF" w:rsidTr="002636CE">
        <w:trPr>
          <w:trHeight w:val="283"/>
          <w:jc w:val="center"/>
        </w:trPr>
        <w:tc>
          <w:tcPr>
            <w:tcW w:w="648" w:type="pct"/>
            <w:vMerge/>
            <w:vAlign w:val="center"/>
          </w:tcPr>
          <w:p w:rsidR="002636CE" w:rsidRDefault="002636CE" w:rsidP="00273BDF">
            <w:pPr>
              <w:widowControl/>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2636CE" w:rsidRDefault="002636CE" w:rsidP="00F75866">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无</w:t>
            </w:r>
          </w:p>
        </w:tc>
        <w:tc>
          <w:tcPr>
            <w:tcW w:w="831" w:type="pct"/>
            <w:vAlign w:val="center"/>
          </w:tcPr>
          <w:p w:rsidR="002636CE" w:rsidRPr="00B50748" w:rsidRDefault="002636CE" w:rsidP="00273BDF">
            <w:pPr>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沉砂池</w:t>
            </w:r>
          </w:p>
        </w:tc>
        <w:tc>
          <w:tcPr>
            <w:tcW w:w="584" w:type="pct"/>
            <w:vAlign w:val="center"/>
          </w:tcPr>
          <w:p w:rsidR="002636CE" w:rsidRDefault="002636CE" w:rsidP="00273BDF">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新增实施</w:t>
            </w:r>
          </w:p>
        </w:tc>
        <w:tc>
          <w:tcPr>
            <w:tcW w:w="2357" w:type="pct"/>
            <w:vMerge/>
            <w:vAlign w:val="center"/>
          </w:tcPr>
          <w:p w:rsidR="002636CE" w:rsidRPr="00B50748" w:rsidRDefault="002636CE" w:rsidP="00B50748">
            <w:pPr>
              <w:widowControl/>
              <w:jc w:val="center"/>
              <w:textAlignment w:val="center"/>
              <w:rPr>
                <w:rFonts w:ascii="Times New Roman" w:eastAsia="仿宋_GB2312" w:hAnsi="Times New Roman" w:cs="Times New Roman"/>
                <w:color w:val="000000" w:themeColor="text1"/>
                <w:sz w:val="18"/>
                <w:szCs w:val="18"/>
              </w:rPr>
            </w:pPr>
          </w:p>
        </w:tc>
      </w:tr>
      <w:tr w:rsidR="002636CE" w:rsidRPr="00273BDF" w:rsidTr="002636CE">
        <w:trPr>
          <w:trHeight w:val="283"/>
          <w:jc w:val="center"/>
        </w:trPr>
        <w:tc>
          <w:tcPr>
            <w:tcW w:w="648" w:type="pct"/>
            <w:vMerge/>
            <w:vAlign w:val="center"/>
          </w:tcPr>
          <w:p w:rsidR="002636CE" w:rsidRDefault="002636CE" w:rsidP="00273BDF">
            <w:pPr>
              <w:widowControl/>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2636CE" w:rsidRDefault="002636CE" w:rsidP="00F75866">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无</w:t>
            </w:r>
          </w:p>
        </w:tc>
        <w:tc>
          <w:tcPr>
            <w:tcW w:w="831" w:type="pct"/>
            <w:vAlign w:val="center"/>
          </w:tcPr>
          <w:p w:rsidR="002636CE" w:rsidRDefault="002636CE" w:rsidP="00273BDF">
            <w:pPr>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临时覆盖</w:t>
            </w:r>
          </w:p>
        </w:tc>
        <w:tc>
          <w:tcPr>
            <w:tcW w:w="584" w:type="pct"/>
            <w:vAlign w:val="center"/>
          </w:tcPr>
          <w:p w:rsidR="002636CE" w:rsidRDefault="002636CE" w:rsidP="00F7586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新增实施</w:t>
            </w:r>
          </w:p>
        </w:tc>
        <w:tc>
          <w:tcPr>
            <w:tcW w:w="2357" w:type="pct"/>
            <w:vMerge/>
            <w:vAlign w:val="center"/>
          </w:tcPr>
          <w:p w:rsidR="002636CE" w:rsidRPr="00B50748" w:rsidRDefault="002636CE" w:rsidP="00B50748">
            <w:pPr>
              <w:widowControl/>
              <w:jc w:val="center"/>
              <w:textAlignment w:val="center"/>
              <w:rPr>
                <w:rFonts w:ascii="Times New Roman" w:eastAsia="仿宋_GB2312" w:hAnsi="Times New Roman" w:cs="Times New Roman"/>
                <w:color w:val="000000" w:themeColor="text1"/>
                <w:sz w:val="18"/>
                <w:szCs w:val="18"/>
              </w:rPr>
            </w:pPr>
          </w:p>
        </w:tc>
      </w:tr>
      <w:tr w:rsidR="002636CE" w:rsidRPr="00273BDF" w:rsidTr="002636CE">
        <w:trPr>
          <w:trHeight w:val="283"/>
          <w:jc w:val="center"/>
        </w:trPr>
        <w:tc>
          <w:tcPr>
            <w:tcW w:w="648" w:type="pct"/>
            <w:vMerge/>
            <w:vAlign w:val="center"/>
          </w:tcPr>
          <w:p w:rsidR="002636CE" w:rsidRPr="00273BDF" w:rsidRDefault="002636CE" w:rsidP="00273BDF">
            <w:pPr>
              <w:widowControl/>
              <w:jc w:val="center"/>
              <w:textAlignment w:val="center"/>
              <w:rPr>
                <w:rFonts w:ascii="Times New Roman" w:eastAsia="仿宋_GB2312" w:hAnsi="Times New Roman" w:cs="Times New Roman"/>
                <w:color w:val="000000"/>
                <w:kern w:val="0"/>
                <w:sz w:val="18"/>
                <w:szCs w:val="18"/>
                <w:lang w:bidi="ar"/>
              </w:rPr>
            </w:pPr>
          </w:p>
        </w:tc>
        <w:tc>
          <w:tcPr>
            <w:tcW w:w="580" w:type="pct"/>
            <w:vAlign w:val="center"/>
          </w:tcPr>
          <w:p w:rsidR="002636CE" w:rsidRPr="00273BDF" w:rsidRDefault="002636CE" w:rsidP="00F75866">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831" w:type="pct"/>
            <w:vAlign w:val="center"/>
          </w:tcPr>
          <w:p w:rsidR="002636CE" w:rsidRPr="00273BDF" w:rsidRDefault="002636C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管理措施</w:t>
            </w:r>
          </w:p>
        </w:tc>
        <w:tc>
          <w:tcPr>
            <w:tcW w:w="584" w:type="pct"/>
            <w:vAlign w:val="center"/>
          </w:tcPr>
          <w:p w:rsidR="002636CE" w:rsidRPr="00273BDF" w:rsidRDefault="002636C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无变化</w:t>
            </w:r>
          </w:p>
        </w:tc>
        <w:tc>
          <w:tcPr>
            <w:tcW w:w="2357" w:type="pct"/>
            <w:vAlign w:val="center"/>
          </w:tcPr>
          <w:p w:rsidR="002636CE" w:rsidRPr="00273BDF" w:rsidRDefault="002636CE" w:rsidP="00273BDF">
            <w:pPr>
              <w:jc w:val="center"/>
              <w:rPr>
                <w:rFonts w:ascii="Times New Roman" w:eastAsia="仿宋_GB2312" w:hAnsi="Times New Roman" w:cs="Times New Roman"/>
                <w:color w:val="000000"/>
                <w:sz w:val="18"/>
                <w:szCs w:val="18"/>
              </w:rPr>
            </w:pPr>
            <w:r w:rsidRPr="00273BDF">
              <w:rPr>
                <w:rFonts w:ascii="Times New Roman" w:eastAsia="仿宋_GB2312" w:hAnsi="Times New Roman" w:cs="Times New Roman"/>
                <w:color w:val="000000"/>
                <w:sz w:val="18"/>
                <w:szCs w:val="18"/>
              </w:rPr>
              <w:t>与方案批复一致</w:t>
            </w:r>
          </w:p>
        </w:tc>
      </w:tr>
    </w:tbl>
    <w:p w:rsidR="0058416D" w:rsidRPr="00B235DB" w:rsidRDefault="002636CE" w:rsidP="002636CE">
      <w:pPr>
        <w:spacing w:line="360" w:lineRule="auto"/>
        <w:ind w:firstLineChars="200" w:firstLine="480"/>
        <w:rPr>
          <w:rFonts w:ascii="Times New Roman" w:eastAsia="仿宋_GB2312" w:hAnsi="Times New Roman" w:cs="Times New Roman"/>
          <w:color w:val="000000"/>
          <w:sz w:val="24"/>
        </w:rPr>
      </w:pPr>
      <w:r w:rsidRPr="002636CE">
        <w:rPr>
          <w:rFonts w:ascii="Times New Roman" w:eastAsia="仿宋_GB2312" w:hAnsi="Times New Roman" w:cs="Times New Roman" w:hint="eastAsia"/>
          <w:color w:val="000000"/>
          <w:sz w:val="24"/>
        </w:rPr>
        <w:t>从上述表格可以看出，工程在建设过程中完成的水土保持措施体系与水保方案设计措施体系存在一定变化情况。但现阶段，经过各项防治措施的实施，使项目区水土流失得到有效控制，水土保持效益较好，且本次</w:t>
      </w:r>
      <w:proofErr w:type="gramStart"/>
      <w:r w:rsidRPr="002636CE">
        <w:rPr>
          <w:rFonts w:ascii="Times New Roman" w:eastAsia="仿宋_GB2312" w:hAnsi="Times New Roman" w:cs="Times New Roman" w:hint="eastAsia"/>
          <w:color w:val="000000"/>
          <w:sz w:val="24"/>
        </w:rPr>
        <w:t>验收仅</w:t>
      </w:r>
      <w:proofErr w:type="gramEnd"/>
      <w:r w:rsidRPr="002636CE">
        <w:rPr>
          <w:rFonts w:ascii="Times New Roman" w:eastAsia="仿宋_GB2312" w:hAnsi="Times New Roman" w:cs="Times New Roman" w:hint="eastAsia"/>
          <w:color w:val="000000"/>
          <w:sz w:val="24"/>
        </w:rPr>
        <w:t>针对项目基建期开展验收工作，矿山将继续生产，故本工程水土保持措施防治体系布局是合理的。</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78" w:name="_Toc25201"/>
      <w:bookmarkStart w:id="79" w:name="_Toc23860546"/>
      <w:bookmarkStart w:id="80" w:name="_Toc33663537"/>
      <w:r w:rsidRPr="00736CEF">
        <w:rPr>
          <w:rFonts w:ascii="Times New Roman" w:eastAsia="仿宋_GB2312" w:hAnsi="Times New Roman" w:cs="Times New Roman"/>
          <w:bCs w:val="0"/>
          <w:sz w:val="30"/>
          <w:szCs w:val="30"/>
        </w:rPr>
        <w:lastRenderedPageBreak/>
        <w:t>3.5</w:t>
      </w:r>
      <w:r w:rsidRPr="00736CEF">
        <w:rPr>
          <w:rFonts w:ascii="Times New Roman" w:eastAsia="仿宋_GB2312" w:hAnsi="Times New Roman" w:cs="Times New Roman"/>
          <w:bCs w:val="0"/>
          <w:sz w:val="30"/>
          <w:szCs w:val="30"/>
        </w:rPr>
        <w:t>水土保持设施完成情况</w:t>
      </w:r>
      <w:bookmarkEnd w:id="78"/>
      <w:bookmarkEnd w:id="79"/>
      <w:bookmarkEnd w:id="80"/>
    </w:p>
    <w:p w:rsidR="0058416D" w:rsidRPr="00B235DB" w:rsidRDefault="00DA4543" w:rsidP="00B235DB">
      <w:pPr>
        <w:spacing w:line="360" w:lineRule="auto"/>
        <w:ind w:firstLineChars="200" w:firstLine="480"/>
        <w:rPr>
          <w:rFonts w:ascii="Times New Roman" w:eastAsia="仿宋_GB2312" w:hAnsi="Times New Roman" w:cs="Times New Roman"/>
          <w:color w:val="000000"/>
          <w:sz w:val="24"/>
        </w:rPr>
      </w:pPr>
      <w:r w:rsidRPr="00B235DB">
        <w:rPr>
          <w:rFonts w:ascii="Times New Roman" w:eastAsia="仿宋_GB2312" w:hAnsi="Times New Roman" w:cs="Times New Roman"/>
          <w:color w:val="000000"/>
          <w:sz w:val="24"/>
        </w:rPr>
        <w:t>根据工程水土保持工作进展情况分析，建设单位较为重视工程水土保持工作，在施工过程中根据批复《水保方案》，结合实地情况实施了工程</w:t>
      </w:r>
      <w:r w:rsidR="00755B37">
        <w:rPr>
          <w:rFonts w:ascii="Times New Roman" w:eastAsia="仿宋_GB2312" w:hAnsi="Times New Roman" w:cs="Times New Roman" w:hint="eastAsia"/>
          <w:color w:val="000000"/>
          <w:sz w:val="24"/>
        </w:rPr>
        <w:t>措施</w:t>
      </w:r>
      <w:r w:rsidRPr="00B235DB">
        <w:rPr>
          <w:rFonts w:ascii="Times New Roman" w:eastAsia="仿宋_GB2312" w:hAnsi="Times New Roman" w:cs="Times New Roman"/>
          <w:color w:val="000000"/>
          <w:sz w:val="24"/>
        </w:rPr>
        <w:t>、</w:t>
      </w:r>
      <w:r w:rsidR="00755B37">
        <w:rPr>
          <w:rFonts w:ascii="Times New Roman" w:eastAsia="仿宋_GB2312" w:hAnsi="Times New Roman" w:cs="Times New Roman" w:hint="eastAsia"/>
          <w:color w:val="000000"/>
          <w:sz w:val="24"/>
        </w:rPr>
        <w:t>植物措施及</w:t>
      </w:r>
      <w:r w:rsidRPr="00B235DB">
        <w:rPr>
          <w:rFonts w:ascii="Times New Roman" w:eastAsia="仿宋_GB2312" w:hAnsi="Times New Roman" w:cs="Times New Roman"/>
          <w:color w:val="000000"/>
          <w:sz w:val="24"/>
        </w:rPr>
        <w:t>临时措施。经统计，截至</w:t>
      </w:r>
      <w:r w:rsidRPr="00B235DB">
        <w:rPr>
          <w:rFonts w:ascii="Times New Roman" w:eastAsia="仿宋_GB2312" w:hAnsi="Times New Roman" w:cs="Times New Roman"/>
          <w:color w:val="000000"/>
          <w:sz w:val="24"/>
        </w:rPr>
        <w:t>20</w:t>
      </w:r>
      <w:r w:rsidR="002636CE">
        <w:rPr>
          <w:rFonts w:ascii="Times New Roman" w:eastAsia="仿宋_GB2312" w:hAnsi="Times New Roman" w:cs="Times New Roman" w:hint="eastAsia"/>
          <w:color w:val="000000"/>
          <w:sz w:val="24"/>
        </w:rPr>
        <w:t>20</w:t>
      </w:r>
      <w:r w:rsidRPr="00B235DB">
        <w:rPr>
          <w:rFonts w:ascii="Times New Roman" w:eastAsia="仿宋_GB2312" w:hAnsi="Times New Roman" w:cs="Times New Roman"/>
          <w:color w:val="000000"/>
          <w:sz w:val="24"/>
        </w:rPr>
        <w:t>年</w:t>
      </w:r>
      <w:r w:rsidR="002636CE">
        <w:rPr>
          <w:rFonts w:ascii="Times New Roman" w:eastAsia="仿宋_GB2312" w:hAnsi="Times New Roman" w:cs="Times New Roman" w:hint="eastAsia"/>
          <w:color w:val="000000"/>
          <w:sz w:val="24"/>
        </w:rPr>
        <w:t>2</w:t>
      </w:r>
      <w:r w:rsidRPr="00B235DB">
        <w:rPr>
          <w:rFonts w:ascii="Times New Roman" w:eastAsia="仿宋_GB2312" w:hAnsi="Times New Roman" w:cs="Times New Roman"/>
          <w:color w:val="000000"/>
          <w:sz w:val="24"/>
        </w:rPr>
        <w:t>月，本工程完成的水土保持措施具体如下：</w:t>
      </w:r>
    </w:p>
    <w:p w:rsidR="002636CE" w:rsidRPr="00F50A24" w:rsidRDefault="002636CE" w:rsidP="002636CE">
      <w:pPr>
        <w:spacing w:line="360" w:lineRule="auto"/>
        <w:ind w:firstLine="480"/>
        <w:rPr>
          <w:rFonts w:ascii="Times New Roman" w:eastAsia="仿宋_GB2312" w:hAnsi="Times New Roman" w:cs="Times New Roman"/>
          <w:bCs/>
          <w:sz w:val="24"/>
          <w:lang w:val="zh-CN"/>
        </w:rPr>
      </w:pPr>
      <w:r w:rsidRPr="00F50A24">
        <w:rPr>
          <w:rFonts w:ascii="Times New Roman" w:eastAsia="仿宋_GB2312" w:hAnsi="Times New Roman" w:cs="Times New Roman"/>
          <w:bCs/>
          <w:sz w:val="24"/>
          <w:lang w:val="zh-CN"/>
        </w:rPr>
        <w:t>工程措施：</w:t>
      </w:r>
      <w:r>
        <w:rPr>
          <w:rFonts w:ascii="Times New Roman" w:eastAsia="仿宋_GB2312" w:hAnsi="Times New Roman" w:cs="Times New Roman"/>
          <w:bCs/>
          <w:sz w:val="24"/>
          <w:lang w:val="zh-CN"/>
        </w:rPr>
        <w:t>现阶段完成</w:t>
      </w:r>
      <w:r>
        <w:rPr>
          <w:rFonts w:ascii="Times New Roman" w:eastAsia="仿宋_GB2312" w:hAnsi="Times New Roman" w:cs="Times New Roman" w:hint="eastAsia"/>
          <w:color w:val="000000" w:themeColor="text1"/>
          <w:sz w:val="24"/>
        </w:rPr>
        <w:t>堆料场干砌石</w:t>
      </w:r>
      <w:r>
        <w:rPr>
          <w:rFonts w:ascii="Times New Roman" w:eastAsia="仿宋_GB2312" w:hAnsi="Times New Roman" w:cs="Times New Roman"/>
          <w:color w:val="000000" w:themeColor="text1"/>
          <w:sz w:val="24"/>
        </w:rPr>
        <w:t>挡墙</w:t>
      </w:r>
      <w:r>
        <w:rPr>
          <w:rFonts w:ascii="Times New Roman" w:eastAsia="仿宋_GB2312" w:hAnsi="Times New Roman" w:cs="Times New Roman" w:hint="eastAsia"/>
          <w:color w:val="000000" w:themeColor="text1"/>
          <w:sz w:val="24"/>
        </w:rPr>
        <w:t>110m</w:t>
      </w:r>
      <w:r>
        <w:rPr>
          <w:rFonts w:ascii="Times New Roman" w:eastAsia="仿宋_GB2312" w:hAnsi="Times New Roman" w:cs="Times New Roman" w:hint="eastAsia"/>
          <w:color w:val="000000" w:themeColor="text1"/>
          <w:sz w:val="24"/>
        </w:rPr>
        <w:t>；进场公路浆砌石排水沟</w:t>
      </w:r>
      <w:r>
        <w:rPr>
          <w:rFonts w:ascii="Times New Roman" w:eastAsia="仿宋_GB2312" w:hAnsi="Times New Roman" w:cs="Times New Roman" w:hint="eastAsia"/>
          <w:color w:val="000000" w:themeColor="text1"/>
          <w:sz w:val="24"/>
        </w:rPr>
        <w:t>200m</w:t>
      </w:r>
      <w:r>
        <w:rPr>
          <w:rFonts w:ascii="Times New Roman" w:eastAsia="仿宋_GB2312" w:hAnsi="Times New Roman" w:cs="Times New Roman" w:hint="eastAsia"/>
          <w:color w:val="000000" w:themeColor="text1"/>
          <w:sz w:val="24"/>
        </w:rPr>
        <w:t>，沉砂池</w:t>
      </w:r>
      <w:r>
        <w:rPr>
          <w:rFonts w:ascii="Times New Roman" w:eastAsia="仿宋_GB2312" w:hAnsi="Times New Roman" w:cs="Times New Roman" w:hint="eastAsia"/>
          <w:color w:val="000000" w:themeColor="text1"/>
          <w:sz w:val="24"/>
        </w:rPr>
        <w:t>1</w:t>
      </w:r>
      <w:r>
        <w:rPr>
          <w:rFonts w:ascii="Times New Roman" w:eastAsia="仿宋_GB2312" w:hAnsi="Times New Roman" w:cs="Times New Roman" w:hint="eastAsia"/>
          <w:color w:val="000000" w:themeColor="text1"/>
          <w:sz w:val="24"/>
        </w:rPr>
        <w:t>口</w:t>
      </w:r>
      <w:r w:rsidRPr="00F50A24">
        <w:rPr>
          <w:rFonts w:ascii="Times New Roman" w:eastAsia="仿宋_GB2312" w:hAnsi="Times New Roman" w:cs="Times New Roman"/>
          <w:bCs/>
          <w:sz w:val="24"/>
          <w:lang w:val="zh-CN"/>
        </w:rPr>
        <w:t>。</w:t>
      </w:r>
    </w:p>
    <w:p w:rsidR="002636CE" w:rsidRPr="00F50A24" w:rsidRDefault="002636CE" w:rsidP="002636CE">
      <w:pPr>
        <w:spacing w:line="360" w:lineRule="auto"/>
        <w:ind w:firstLine="480"/>
        <w:rPr>
          <w:rFonts w:ascii="Times New Roman" w:eastAsia="仿宋_GB2312" w:hAnsi="Times New Roman" w:cs="Times New Roman"/>
          <w:bCs/>
          <w:sz w:val="24"/>
          <w:lang w:val="zh-CN"/>
        </w:rPr>
      </w:pPr>
      <w:r w:rsidRPr="00F50A24">
        <w:rPr>
          <w:rFonts w:ascii="Times New Roman" w:eastAsia="仿宋_GB2312" w:hAnsi="Times New Roman" w:cs="Times New Roman"/>
          <w:bCs/>
          <w:sz w:val="24"/>
          <w:lang w:val="zh-CN"/>
        </w:rPr>
        <w:t>植物措施：</w:t>
      </w:r>
      <w:r>
        <w:rPr>
          <w:rFonts w:ascii="Times New Roman" w:eastAsia="仿宋_GB2312" w:hAnsi="Times New Roman" w:cs="Times New Roman"/>
          <w:bCs/>
          <w:sz w:val="24"/>
          <w:lang w:val="zh-CN"/>
        </w:rPr>
        <w:t>现阶段完成</w:t>
      </w:r>
      <w:r>
        <w:rPr>
          <w:rFonts w:ascii="Times New Roman" w:eastAsia="仿宋_GB2312" w:hAnsi="Times New Roman" w:cs="Times New Roman" w:hint="eastAsia"/>
          <w:color w:val="000000" w:themeColor="text1"/>
          <w:sz w:val="24"/>
        </w:rPr>
        <w:t>进场公路植被恢复</w:t>
      </w:r>
      <w:r>
        <w:rPr>
          <w:rFonts w:ascii="Times New Roman" w:eastAsia="仿宋_GB2312" w:hAnsi="Times New Roman" w:cs="Times New Roman" w:hint="eastAsia"/>
          <w:color w:val="000000" w:themeColor="text1"/>
          <w:sz w:val="24"/>
        </w:rPr>
        <w:t>0.017hm</w:t>
      </w:r>
      <w:r w:rsidRPr="00656766">
        <w:rPr>
          <w:rFonts w:ascii="Times New Roman" w:eastAsia="仿宋_GB2312" w:hAnsi="Times New Roman" w:cs="Times New Roman" w:hint="eastAsia"/>
          <w:color w:val="000000" w:themeColor="text1"/>
          <w:sz w:val="24"/>
          <w:vertAlign w:val="superscript"/>
        </w:rPr>
        <w:t>2</w:t>
      </w:r>
      <w:r>
        <w:rPr>
          <w:rFonts w:ascii="Times New Roman" w:eastAsia="仿宋_GB2312" w:hAnsi="Times New Roman" w:cs="Times New Roman" w:hint="eastAsia"/>
          <w:bCs/>
          <w:sz w:val="24"/>
          <w:lang w:val="zh-CN"/>
        </w:rPr>
        <w:t>，</w:t>
      </w:r>
      <w:proofErr w:type="gramStart"/>
      <w:r>
        <w:rPr>
          <w:rFonts w:ascii="Times New Roman" w:eastAsia="仿宋_GB2312" w:hAnsi="Times New Roman" w:cs="Times New Roman" w:hint="eastAsia"/>
          <w:bCs/>
          <w:sz w:val="24"/>
          <w:lang w:val="zh-CN"/>
        </w:rPr>
        <w:t>种植</w:t>
      </w:r>
      <w:r w:rsidR="0010657F">
        <w:rPr>
          <w:rFonts w:ascii="Times New Roman" w:eastAsia="仿宋_GB2312" w:hAnsi="Times New Roman" w:cs="Times New Roman" w:hint="eastAsia"/>
          <w:bCs/>
          <w:sz w:val="24"/>
          <w:lang w:val="zh-CN"/>
        </w:rPr>
        <w:t>侧伯</w:t>
      </w:r>
      <w:r>
        <w:rPr>
          <w:rFonts w:ascii="Times New Roman" w:eastAsia="仿宋_GB2312" w:hAnsi="Times New Roman" w:cs="Times New Roman" w:hint="eastAsia"/>
          <w:bCs/>
          <w:sz w:val="24"/>
          <w:lang w:val="zh-CN"/>
        </w:rPr>
        <w:t>120</w:t>
      </w:r>
      <w:r>
        <w:rPr>
          <w:rFonts w:ascii="Times New Roman" w:eastAsia="仿宋_GB2312" w:hAnsi="Times New Roman" w:cs="Times New Roman" w:hint="eastAsia"/>
          <w:bCs/>
          <w:sz w:val="24"/>
          <w:lang w:val="zh-CN"/>
        </w:rPr>
        <w:t>株</w:t>
      </w:r>
      <w:proofErr w:type="gramEnd"/>
      <w:r>
        <w:rPr>
          <w:rFonts w:ascii="Times New Roman" w:eastAsia="仿宋_GB2312" w:hAnsi="Times New Roman" w:cs="Times New Roman" w:hint="eastAsia"/>
          <w:bCs/>
          <w:sz w:val="24"/>
          <w:lang w:val="zh-CN"/>
        </w:rPr>
        <w:t>，种草</w:t>
      </w:r>
      <w:r>
        <w:rPr>
          <w:rFonts w:ascii="Times New Roman" w:eastAsia="仿宋_GB2312" w:hAnsi="Times New Roman" w:cs="Times New Roman" w:hint="eastAsia"/>
          <w:bCs/>
          <w:sz w:val="24"/>
          <w:lang w:val="zh-CN"/>
        </w:rPr>
        <w:t>2kg</w:t>
      </w:r>
      <w:r>
        <w:rPr>
          <w:rFonts w:ascii="Times New Roman" w:eastAsia="仿宋_GB2312" w:hAnsi="Times New Roman" w:cs="Times New Roman" w:hint="eastAsia"/>
          <w:bCs/>
          <w:sz w:val="24"/>
          <w:lang w:val="zh-CN"/>
        </w:rPr>
        <w:t>。</w:t>
      </w:r>
    </w:p>
    <w:p w:rsidR="002636CE" w:rsidRPr="00F50A24" w:rsidRDefault="002636CE" w:rsidP="002636CE">
      <w:pPr>
        <w:spacing w:line="360" w:lineRule="auto"/>
        <w:ind w:firstLine="480"/>
        <w:rPr>
          <w:rFonts w:ascii="Times New Roman" w:eastAsia="仿宋_GB2312" w:hAnsi="Times New Roman" w:cs="Times New Roman"/>
          <w:bCs/>
          <w:sz w:val="24"/>
          <w:lang w:val="zh-CN"/>
        </w:rPr>
      </w:pPr>
      <w:r w:rsidRPr="00F50A24">
        <w:rPr>
          <w:rFonts w:ascii="Times New Roman" w:eastAsia="仿宋_GB2312" w:hAnsi="Times New Roman" w:cs="Times New Roman"/>
          <w:bCs/>
          <w:sz w:val="24"/>
          <w:lang w:val="zh-CN"/>
        </w:rPr>
        <w:t>临时措施：</w:t>
      </w:r>
      <w:r>
        <w:rPr>
          <w:rFonts w:ascii="Times New Roman" w:eastAsia="仿宋_GB2312" w:hAnsi="Times New Roman" w:cs="Times New Roman"/>
          <w:bCs/>
          <w:sz w:val="24"/>
          <w:lang w:val="zh-CN"/>
        </w:rPr>
        <w:t>现阶段完成</w:t>
      </w:r>
      <w:r>
        <w:rPr>
          <w:rFonts w:ascii="Times New Roman" w:eastAsia="仿宋_GB2312" w:hAnsi="Times New Roman" w:cs="Times New Roman" w:hint="eastAsia"/>
          <w:color w:val="000000" w:themeColor="text1"/>
          <w:sz w:val="24"/>
        </w:rPr>
        <w:t>进场</w:t>
      </w:r>
      <w:r>
        <w:rPr>
          <w:rFonts w:ascii="Times New Roman" w:eastAsia="仿宋_GB2312" w:hAnsi="Times New Roman" w:cs="Times New Roman"/>
          <w:bCs/>
          <w:sz w:val="24"/>
          <w:lang w:val="zh-CN"/>
        </w:rPr>
        <w:t>公路</w:t>
      </w:r>
      <w:r>
        <w:rPr>
          <w:rFonts w:ascii="Times New Roman" w:eastAsia="仿宋_GB2312" w:hAnsi="Times New Roman" w:cs="Times New Roman" w:hint="eastAsia"/>
          <w:color w:val="000000" w:themeColor="text1"/>
          <w:sz w:val="24"/>
        </w:rPr>
        <w:t>临时覆盖</w:t>
      </w:r>
      <w:r>
        <w:rPr>
          <w:rFonts w:ascii="Times New Roman" w:eastAsia="仿宋_GB2312" w:hAnsi="Times New Roman" w:cs="Times New Roman" w:hint="eastAsia"/>
          <w:color w:val="000000" w:themeColor="text1"/>
          <w:sz w:val="24"/>
        </w:rPr>
        <w:t>700m</w:t>
      </w:r>
      <w:r w:rsidRPr="0048346F">
        <w:rPr>
          <w:rFonts w:ascii="Times New Roman" w:eastAsia="仿宋_GB2312" w:hAnsi="Times New Roman" w:cs="Times New Roman" w:hint="eastAsia"/>
          <w:color w:val="000000" w:themeColor="text1"/>
          <w:sz w:val="24"/>
          <w:vertAlign w:val="superscript"/>
        </w:rPr>
        <w:t>2</w:t>
      </w:r>
      <w:r>
        <w:rPr>
          <w:rFonts w:ascii="Times New Roman" w:eastAsia="仿宋_GB2312" w:hAnsi="Times New Roman" w:cs="Times New Roman" w:hint="eastAsia"/>
          <w:color w:val="000000" w:themeColor="text1"/>
          <w:sz w:val="24"/>
        </w:rPr>
        <w:t>。</w:t>
      </w:r>
    </w:p>
    <w:p w:rsidR="0058416D" w:rsidRDefault="00DA4543" w:rsidP="00B235DB">
      <w:pPr>
        <w:spacing w:line="360" w:lineRule="auto"/>
        <w:ind w:firstLineChars="200" w:firstLine="480"/>
        <w:rPr>
          <w:rFonts w:ascii="Times New Roman" w:eastAsia="GB2312仿宋" w:hAnsi="Times New Roman" w:cs="Times New Roman"/>
        </w:rPr>
      </w:pPr>
      <w:r w:rsidRPr="00B235DB">
        <w:rPr>
          <w:rFonts w:ascii="Times New Roman" w:eastAsia="仿宋_GB2312" w:hAnsi="Times New Roman" w:cs="Times New Roman"/>
          <w:color w:val="000000"/>
          <w:sz w:val="24"/>
        </w:rPr>
        <w:t>工程建设实际完成的水土保持设施情况详见表</w:t>
      </w:r>
      <w:r w:rsidRPr="00B235DB">
        <w:rPr>
          <w:rFonts w:ascii="Times New Roman" w:eastAsia="仿宋_GB2312" w:hAnsi="Times New Roman" w:cs="Times New Roman"/>
          <w:color w:val="000000"/>
          <w:sz w:val="24"/>
        </w:rPr>
        <w:t>3-</w:t>
      </w:r>
      <w:r w:rsidR="00D02550">
        <w:rPr>
          <w:rFonts w:ascii="Times New Roman" w:eastAsia="仿宋_GB2312" w:hAnsi="Times New Roman" w:cs="Times New Roman" w:hint="eastAsia"/>
          <w:color w:val="000000"/>
          <w:sz w:val="24"/>
        </w:rPr>
        <w:t>4</w:t>
      </w:r>
      <w:r>
        <w:rPr>
          <w:rFonts w:ascii="Times New Roman" w:eastAsia="GB2312仿宋" w:hAnsi="Times New Roman" w:cs="Times New Roman"/>
          <w:szCs w:val="24"/>
        </w:rPr>
        <w:t>。</w:t>
      </w:r>
    </w:p>
    <w:p w:rsidR="0058416D" w:rsidRPr="00A30A5E" w:rsidRDefault="00DA4543" w:rsidP="00A30A5E">
      <w:pPr>
        <w:jc w:val="center"/>
        <w:rPr>
          <w:rFonts w:ascii="Times New Roman" w:eastAsia="仿宋_GB2312" w:hAnsi="Times New Roman" w:cs="Times New Roman"/>
          <w:b/>
          <w:bCs/>
          <w:szCs w:val="21"/>
        </w:rPr>
      </w:pPr>
      <w:r w:rsidRPr="00A30A5E">
        <w:rPr>
          <w:rFonts w:ascii="Times New Roman" w:eastAsia="仿宋_GB2312" w:hAnsi="Times New Roman" w:cs="Times New Roman"/>
          <w:b/>
          <w:bCs/>
          <w:szCs w:val="21"/>
        </w:rPr>
        <w:t>表</w:t>
      </w:r>
      <w:r w:rsidRPr="00A30A5E">
        <w:rPr>
          <w:rFonts w:ascii="Times New Roman" w:eastAsia="仿宋_GB2312" w:hAnsi="Times New Roman" w:cs="Times New Roman"/>
          <w:b/>
          <w:bCs/>
          <w:szCs w:val="21"/>
        </w:rPr>
        <w:t>3-</w:t>
      </w:r>
      <w:r w:rsidR="00D02550">
        <w:rPr>
          <w:rFonts w:ascii="Times New Roman" w:eastAsia="仿宋_GB2312" w:hAnsi="Times New Roman" w:cs="Times New Roman" w:hint="eastAsia"/>
          <w:b/>
          <w:bCs/>
          <w:szCs w:val="21"/>
        </w:rPr>
        <w:t>4</w:t>
      </w:r>
      <w:r w:rsidRPr="00A30A5E">
        <w:rPr>
          <w:rFonts w:ascii="Times New Roman" w:eastAsia="仿宋_GB2312" w:hAnsi="Times New Roman" w:cs="Times New Roman"/>
          <w:b/>
          <w:bCs/>
          <w:szCs w:val="21"/>
        </w:rPr>
        <w:t xml:space="preserve">    </w:t>
      </w:r>
      <w:r w:rsidRPr="00A30A5E">
        <w:rPr>
          <w:rFonts w:ascii="Times New Roman" w:eastAsia="仿宋_GB2312" w:hAnsi="Times New Roman" w:cs="Times New Roman"/>
          <w:b/>
          <w:bCs/>
          <w:szCs w:val="21"/>
        </w:rPr>
        <w:t>工程</w:t>
      </w:r>
      <w:r w:rsidR="001A007B">
        <w:rPr>
          <w:rFonts w:ascii="Times New Roman" w:eastAsia="仿宋_GB2312" w:hAnsi="Times New Roman" w:cs="Times New Roman" w:hint="eastAsia"/>
          <w:b/>
          <w:bCs/>
          <w:szCs w:val="21"/>
        </w:rPr>
        <w:t>现阶段</w:t>
      </w:r>
      <w:r w:rsidRPr="00A30A5E">
        <w:rPr>
          <w:rFonts w:ascii="Times New Roman" w:eastAsia="仿宋_GB2312" w:hAnsi="Times New Roman" w:cs="Times New Roman"/>
          <w:b/>
          <w:bCs/>
          <w:szCs w:val="21"/>
        </w:rPr>
        <w:t>完成的水保设施汇总表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101"/>
        <w:gridCol w:w="2586"/>
        <w:gridCol w:w="1097"/>
        <w:gridCol w:w="1532"/>
        <w:gridCol w:w="463"/>
        <w:gridCol w:w="463"/>
        <w:gridCol w:w="1094"/>
      </w:tblGrid>
      <w:tr w:rsidR="0058416D" w:rsidRPr="00C279C8" w:rsidTr="002636CE">
        <w:trPr>
          <w:trHeight w:val="283"/>
          <w:jc w:val="center"/>
        </w:trPr>
        <w:tc>
          <w:tcPr>
            <w:tcW w:w="660" w:type="pct"/>
            <w:vMerge w:val="restar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防治分区</w:t>
            </w:r>
          </w:p>
        </w:tc>
        <w:tc>
          <w:tcPr>
            <w:tcW w:w="1551" w:type="pct"/>
            <w:vMerge w:val="restar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措施布设位置</w:t>
            </w:r>
          </w:p>
        </w:tc>
        <w:tc>
          <w:tcPr>
            <w:tcW w:w="658" w:type="pct"/>
            <w:vMerge w:val="restar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措施名称</w:t>
            </w:r>
          </w:p>
        </w:tc>
        <w:tc>
          <w:tcPr>
            <w:tcW w:w="919" w:type="pct"/>
            <w:vMerge w:val="restar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布设时间</w:t>
            </w:r>
          </w:p>
        </w:tc>
        <w:tc>
          <w:tcPr>
            <w:tcW w:w="555" w:type="pct"/>
            <w:gridSpan w:val="2"/>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工程量</w:t>
            </w:r>
          </w:p>
        </w:tc>
        <w:tc>
          <w:tcPr>
            <w:tcW w:w="656" w:type="pct"/>
            <w:vMerge w:val="restar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b/>
                <w:bCs/>
                <w:color w:val="000000"/>
                <w:kern w:val="0"/>
                <w:sz w:val="18"/>
                <w:szCs w:val="18"/>
                <w:lang w:bidi="ar"/>
              </w:rPr>
              <w:t>备注</w:t>
            </w:r>
          </w:p>
        </w:tc>
      </w:tr>
      <w:tr w:rsidR="0058416D" w:rsidRPr="00C279C8" w:rsidTr="002636CE">
        <w:trPr>
          <w:trHeight w:val="283"/>
          <w:jc w:val="center"/>
        </w:trPr>
        <w:tc>
          <w:tcPr>
            <w:tcW w:w="660" w:type="pct"/>
            <w:vMerge/>
            <w:shd w:val="clear" w:color="auto" w:fill="auto"/>
            <w:vAlign w:val="center"/>
          </w:tcPr>
          <w:p w:rsidR="0058416D" w:rsidRPr="00C279C8" w:rsidRDefault="0058416D" w:rsidP="00C279C8">
            <w:pPr>
              <w:jc w:val="center"/>
              <w:rPr>
                <w:rFonts w:ascii="Times New Roman" w:eastAsia="仿宋_GB2312" w:hAnsi="Times New Roman" w:cs="Times New Roman"/>
                <w:b/>
                <w:bCs/>
                <w:color w:val="000000"/>
                <w:sz w:val="18"/>
                <w:szCs w:val="18"/>
              </w:rPr>
            </w:pPr>
          </w:p>
        </w:tc>
        <w:tc>
          <w:tcPr>
            <w:tcW w:w="1551" w:type="pct"/>
            <w:vMerge/>
            <w:shd w:val="clear" w:color="auto" w:fill="auto"/>
            <w:vAlign w:val="center"/>
          </w:tcPr>
          <w:p w:rsidR="0058416D" w:rsidRPr="00C279C8" w:rsidRDefault="0058416D" w:rsidP="00C279C8">
            <w:pPr>
              <w:jc w:val="center"/>
              <w:rPr>
                <w:rFonts w:ascii="Times New Roman" w:eastAsia="仿宋_GB2312" w:hAnsi="Times New Roman" w:cs="Times New Roman"/>
                <w:b/>
                <w:bCs/>
                <w:color w:val="000000"/>
                <w:sz w:val="18"/>
                <w:szCs w:val="18"/>
              </w:rPr>
            </w:pPr>
          </w:p>
        </w:tc>
        <w:tc>
          <w:tcPr>
            <w:tcW w:w="658" w:type="pct"/>
            <w:vMerge/>
            <w:shd w:val="clear" w:color="auto" w:fill="auto"/>
            <w:vAlign w:val="center"/>
          </w:tcPr>
          <w:p w:rsidR="0058416D" w:rsidRPr="00C279C8" w:rsidRDefault="0058416D" w:rsidP="00C279C8">
            <w:pPr>
              <w:jc w:val="center"/>
              <w:rPr>
                <w:rFonts w:ascii="Times New Roman" w:eastAsia="仿宋_GB2312" w:hAnsi="Times New Roman" w:cs="Times New Roman"/>
                <w:b/>
                <w:bCs/>
                <w:color w:val="000000"/>
                <w:sz w:val="18"/>
                <w:szCs w:val="18"/>
              </w:rPr>
            </w:pPr>
          </w:p>
        </w:tc>
        <w:tc>
          <w:tcPr>
            <w:tcW w:w="919" w:type="pct"/>
            <w:vMerge/>
            <w:shd w:val="clear" w:color="auto" w:fill="auto"/>
            <w:vAlign w:val="center"/>
          </w:tcPr>
          <w:p w:rsidR="0058416D" w:rsidRPr="00C279C8" w:rsidRDefault="0058416D" w:rsidP="00C279C8">
            <w:pPr>
              <w:jc w:val="center"/>
              <w:rPr>
                <w:rFonts w:ascii="Times New Roman" w:eastAsia="仿宋_GB2312" w:hAnsi="Times New Roman" w:cs="Times New Roman"/>
                <w:b/>
                <w:bCs/>
                <w:color w:val="000000"/>
                <w:sz w:val="18"/>
                <w:szCs w:val="18"/>
              </w:rPr>
            </w:pPr>
          </w:p>
        </w:tc>
        <w:tc>
          <w:tcPr>
            <w:tcW w:w="278" w:type="pc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单位</w:t>
            </w:r>
          </w:p>
        </w:tc>
        <w:tc>
          <w:tcPr>
            <w:tcW w:w="278" w:type="pct"/>
            <w:shd w:val="clear" w:color="auto" w:fill="auto"/>
            <w:vAlign w:val="center"/>
          </w:tcPr>
          <w:p w:rsidR="0058416D" w:rsidRPr="00C279C8" w:rsidRDefault="00DA4543" w:rsidP="00C279C8">
            <w:pPr>
              <w:widowControl/>
              <w:jc w:val="center"/>
              <w:textAlignment w:val="center"/>
              <w:rPr>
                <w:rFonts w:ascii="Times New Roman" w:eastAsia="仿宋_GB2312" w:hAnsi="Times New Roman" w:cs="Times New Roman"/>
                <w:b/>
                <w:bCs/>
                <w:color w:val="000000"/>
                <w:sz w:val="18"/>
                <w:szCs w:val="18"/>
              </w:rPr>
            </w:pPr>
            <w:r w:rsidRPr="00C279C8">
              <w:rPr>
                <w:rFonts w:ascii="Times New Roman" w:eastAsia="仿宋_GB2312" w:hAnsi="Times New Roman" w:cs="Times New Roman"/>
                <w:b/>
                <w:bCs/>
                <w:color w:val="000000"/>
                <w:kern w:val="0"/>
                <w:sz w:val="18"/>
                <w:szCs w:val="18"/>
                <w:lang w:bidi="ar"/>
              </w:rPr>
              <w:t>数量</w:t>
            </w:r>
          </w:p>
        </w:tc>
        <w:tc>
          <w:tcPr>
            <w:tcW w:w="656" w:type="pct"/>
            <w:vMerge/>
            <w:shd w:val="clear" w:color="auto" w:fill="auto"/>
            <w:vAlign w:val="center"/>
          </w:tcPr>
          <w:p w:rsidR="0058416D" w:rsidRPr="00C279C8" w:rsidRDefault="0058416D" w:rsidP="00C279C8">
            <w:pPr>
              <w:jc w:val="center"/>
              <w:rPr>
                <w:rFonts w:ascii="Times New Roman" w:eastAsia="仿宋_GB2312" w:hAnsi="Times New Roman" w:cs="Times New Roman"/>
                <w:color w:val="000000"/>
                <w:sz w:val="18"/>
                <w:szCs w:val="18"/>
              </w:rPr>
            </w:pPr>
          </w:p>
        </w:tc>
      </w:tr>
      <w:tr w:rsidR="00C279C8" w:rsidRPr="00C279C8" w:rsidTr="002636CE">
        <w:trPr>
          <w:trHeight w:val="283"/>
          <w:jc w:val="center"/>
        </w:trPr>
        <w:tc>
          <w:tcPr>
            <w:tcW w:w="660"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堆料场</w:t>
            </w:r>
          </w:p>
        </w:tc>
        <w:tc>
          <w:tcPr>
            <w:tcW w:w="1551"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堆料场</w:t>
            </w:r>
            <w:r>
              <w:rPr>
                <w:rFonts w:ascii="Times New Roman" w:eastAsia="仿宋_GB2312" w:hAnsi="Times New Roman" w:cs="Times New Roman"/>
                <w:color w:val="000000"/>
                <w:sz w:val="18"/>
                <w:szCs w:val="18"/>
              </w:rPr>
              <w:t>南侧边坡</w:t>
            </w:r>
          </w:p>
        </w:tc>
        <w:tc>
          <w:tcPr>
            <w:tcW w:w="658"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干砌石</w:t>
            </w:r>
            <w:r>
              <w:rPr>
                <w:rFonts w:ascii="Times New Roman" w:eastAsia="仿宋_GB2312" w:hAnsi="Times New Roman" w:cs="Times New Roman"/>
                <w:color w:val="000000"/>
                <w:sz w:val="18"/>
                <w:szCs w:val="18"/>
              </w:rPr>
              <w:t>挡墙</w:t>
            </w:r>
          </w:p>
        </w:tc>
        <w:tc>
          <w:tcPr>
            <w:tcW w:w="919" w:type="pct"/>
            <w:shd w:val="clear" w:color="auto" w:fill="auto"/>
            <w:vAlign w:val="center"/>
          </w:tcPr>
          <w:p w:rsidR="00C279C8" w:rsidRPr="00C279C8" w:rsidRDefault="00C279C8" w:rsidP="002636CE">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2</w:t>
            </w:r>
            <w:r w:rsidR="002636CE">
              <w:rPr>
                <w:rFonts w:ascii="Times New Roman" w:eastAsia="仿宋_GB2312" w:hAnsi="Times New Roman" w:cs="Times New Roman" w:hint="eastAsia"/>
                <w:color w:val="000000"/>
                <w:sz w:val="18"/>
                <w:szCs w:val="18"/>
              </w:rPr>
              <w:t>020</w:t>
            </w:r>
            <w:r w:rsidR="00A30A5E">
              <w:rPr>
                <w:rFonts w:ascii="Times New Roman" w:eastAsia="仿宋_GB2312" w:hAnsi="Times New Roman" w:cs="Times New Roman" w:hint="eastAsia"/>
                <w:color w:val="000000"/>
                <w:sz w:val="18"/>
                <w:szCs w:val="18"/>
              </w:rPr>
              <w:t>.0</w:t>
            </w:r>
            <w:r w:rsidR="002636CE">
              <w:rPr>
                <w:rFonts w:ascii="Times New Roman" w:eastAsia="仿宋_GB2312" w:hAnsi="Times New Roman" w:cs="Times New Roman" w:hint="eastAsia"/>
                <w:color w:val="000000"/>
                <w:sz w:val="18"/>
                <w:szCs w:val="18"/>
              </w:rPr>
              <w:t>1</w:t>
            </w:r>
          </w:p>
        </w:tc>
        <w:tc>
          <w:tcPr>
            <w:tcW w:w="278" w:type="pct"/>
            <w:shd w:val="clear" w:color="auto" w:fill="auto"/>
            <w:vAlign w:val="center"/>
          </w:tcPr>
          <w:p w:rsidR="00C279C8" w:rsidRPr="00C279C8" w:rsidRDefault="00A30A5E" w:rsidP="00C279C8">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kern w:val="0"/>
                <w:sz w:val="18"/>
                <w:szCs w:val="18"/>
              </w:rPr>
              <w:t>m</w:t>
            </w:r>
          </w:p>
        </w:tc>
        <w:tc>
          <w:tcPr>
            <w:tcW w:w="278" w:type="pct"/>
            <w:shd w:val="clear" w:color="auto" w:fill="auto"/>
            <w:vAlign w:val="center"/>
          </w:tcPr>
          <w:p w:rsidR="00C279C8" w:rsidRPr="00C279C8" w:rsidRDefault="002636CE"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110</w:t>
            </w:r>
          </w:p>
        </w:tc>
        <w:tc>
          <w:tcPr>
            <w:tcW w:w="656" w:type="pct"/>
            <w:shd w:val="clear" w:color="auto" w:fill="auto"/>
            <w:vAlign w:val="center"/>
          </w:tcPr>
          <w:p w:rsidR="00C279C8" w:rsidRPr="00C279C8" w:rsidRDefault="002636CE"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方案设计</w:t>
            </w:r>
          </w:p>
          <w:p w:rsidR="00C279C8" w:rsidRPr="00C279C8" w:rsidRDefault="00C279C8" w:rsidP="00C279C8">
            <w:pPr>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工程措施</w:t>
            </w:r>
          </w:p>
        </w:tc>
      </w:tr>
      <w:tr w:rsidR="00C279C8" w:rsidRPr="00C279C8" w:rsidTr="002636CE">
        <w:trPr>
          <w:trHeight w:val="283"/>
          <w:jc w:val="center"/>
        </w:trPr>
        <w:tc>
          <w:tcPr>
            <w:tcW w:w="660" w:type="pct"/>
            <w:vMerge w:val="restart"/>
            <w:shd w:val="clear" w:color="auto" w:fill="auto"/>
            <w:vAlign w:val="center"/>
          </w:tcPr>
          <w:p w:rsidR="00C279C8" w:rsidRPr="00C279C8" w:rsidRDefault="002636CE"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sz w:val="18"/>
                <w:szCs w:val="18"/>
              </w:rPr>
              <w:t>进场公路</w:t>
            </w:r>
          </w:p>
        </w:tc>
        <w:tc>
          <w:tcPr>
            <w:tcW w:w="1551"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进场公路</w:t>
            </w:r>
            <w:r>
              <w:rPr>
                <w:rFonts w:ascii="Times New Roman" w:eastAsia="仿宋_GB2312" w:hAnsi="Times New Roman" w:cs="Times New Roman"/>
                <w:color w:val="000000"/>
                <w:sz w:val="18"/>
                <w:szCs w:val="18"/>
              </w:rPr>
              <w:t>一侧</w:t>
            </w:r>
          </w:p>
        </w:tc>
        <w:tc>
          <w:tcPr>
            <w:tcW w:w="658"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浆砌石</w:t>
            </w:r>
            <w:r>
              <w:rPr>
                <w:rFonts w:ascii="Times New Roman" w:eastAsia="仿宋_GB2312" w:hAnsi="Times New Roman" w:cs="Times New Roman"/>
                <w:color w:val="000000"/>
                <w:sz w:val="18"/>
                <w:szCs w:val="18"/>
              </w:rPr>
              <w:t>排水沟</w:t>
            </w:r>
          </w:p>
        </w:tc>
        <w:tc>
          <w:tcPr>
            <w:tcW w:w="919" w:type="pct"/>
            <w:shd w:val="clear" w:color="auto" w:fill="auto"/>
            <w:vAlign w:val="center"/>
          </w:tcPr>
          <w:p w:rsidR="00C279C8" w:rsidRPr="00C279C8" w:rsidRDefault="002636CE" w:rsidP="00A30A5E">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2</w:t>
            </w:r>
            <w:r>
              <w:rPr>
                <w:rFonts w:ascii="Times New Roman" w:eastAsia="仿宋_GB2312" w:hAnsi="Times New Roman" w:cs="Times New Roman" w:hint="eastAsia"/>
                <w:color w:val="000000"/>
                <w:sz w:val="18"/>
                <w:szCs w:val="18"/>
              </w:rPr>
              <w:t>020.01</w:t>
            </w:r>
          </w:p>
        </w:tc>
        <w:tc>
          <w:tcPr>
            <w:tcW w:w="278" w:type="pct"/>
            <w:shd w:val="clear" w:color="auto" w:fill="auto"/>
            <w:vAlign w:val="center"/>
          </w:tcPr>
          <w:p w:rsidR="00C279C8" w:rsidRPr="00C279C8" w:rsidRDefault="001A007B"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kern w:val="0"/>
                <w:sz w:val="18"/>
                <w:szCs w:val="18"/>
              </w:rPr>
              <w:t>m</w:t>
            </w:r>
          </w:p>
        </w:tc>
        <w:tc>
          <w:tcPr>
            <w:tcW w:w="278" w:type="pct"/>
            <w:shd w:val="clear" w:color="auto" w:fill="auto"/>
            <w:vAlign w:val="center"/>
          </w:tcPr>
          <w:p w:rsidR="00C279C8" w:rsidRPr="00C279C8" w:rsidRDefault="00A30A5E"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2</w:t>
            </w:r>
            <w:r w:rsidR="001A007B">
              <w:rPr>
                <w:rFonts w:ascii="Times New Roman" w:eastAsia="仿宋_GB2312" w:hAnsi="Times New Roman" w:cs="Times New Roman" w:hint="eastAsia"/>
                <w:color w:val="000000"/>
                <w:sz w:val="18"/>
                <w:szCs w:val="18"/>
              </w:rPr>
              <w:t>00</w:t>
            </w:r>
          </w:p>
        </w:tc>
        <w:tc>
          <w:tcPr>
            <w:tcW w:w="656" w:type="pct"/>
            <w:shd w:val="clear" w:color="auto" w:fill="auto"/>
            <w:vAlign w:val="center"/>
          </w:tcPr>
          <w:p w:rsidR="00C279C8" w:rsidRPr="00C279C8" w:rsidRDefault="002636CE"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依实际情况工程</w:t>
            </w:r>
            <w:r>
              <w:rPr>
                <w:rFonts w:ascii="Times New Roman" w:eastAsia="仿宋_GB2312" w:hAnsi="Times New Roman" w:cs="Times New Roman"/>
                <w:color w:val="000000"/>
                <w:sz w:val="18"/>
                <w:szCs w:val="18"/>
              </w:rPr>
              <w:t>措施</w:t>
            </w:r>
          </w:p>
        </w:tc>
      </w:tr>
      <w:tr w:rsidR="002636CE" w:rsidRPr="00C279C8" w:rsidTr="002636CE">
        <w:trPr>
          <w:trHeight w:val="283"/>
          <w:jc w:val="center"/>
        </w:trPr>
        <w:tc>
          <w:tcPr>
            <w:tcW w:w="660" w:type="pct"/>
            <w:vMerge/>
            <w:shd w:val="clear" w:color="auto" w:fill="auto"/>
            <w:vAlign w:val="center"/>
          </w:tcPr>
          <w:p w:rsidR="002636CE" w:rsidRPr="00C279C8" w:rsidRDefault="002636CE" w:rsidP="00C279C8">
            <w:pPr>
              <w:jc w:val="center"/>
              <w:rPr>
                <w:rFonts w:ascii="Times New Roman" w:eastAsia="仿宋_GB2312" w:hAnsi="Times New Roman" w:cs="Times New Roman"/>
                <w:color w:val="000000"/>
                <w:sz w:val="18"/>
                <w:szCs w:val="18"/>
              </w:rPr>
            </w:pPr>
          </w:p>
        </w:tc>
        <w:tc>
          <w:tcPr>
            <w:tcW w:w="1551" w:type="pct"/>
            <w:shd w:val="clear" w:color="auto" w:fill="auto"/>
            <w:vAlign w:val="center"/>
          </w:tcPr>
          <w:p w:rsidR="002636CE" w:rsidRPr="00C279C8" w:rsidRDefault="002636CE" w:rsidP="00F75866">
            <w:pPr>
              <w:widowControl/>
              <w:jc w:val="center"/>
              <w:textAlignment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排水沟末端</w:t>
            </w:r>
          </w:p>
        </w:tc>
        <w:tc>
          <w:tcPr>
            <w:tcW w:w="658" w:type="pct"/>
            <w:shd w:val="clear" w:color="auto" w:fill="auto"/>
            <w:vAlign w:val="center"/>
          </w:tcPr>
          <w:p w:rsidR="002636CE" w:rsidRPr="00C279C8" w:rsidRDefault="002636CE" w:rsidP="00F75866">
            <w:pPr>
              <w:widowControl/>
              <w:jc w:val="center"/>
              <w:textAlignment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沉砂池</w:t>
            </w:r>
          </w:p>
        </w:tc>
        <w:tc>
          <w:tcPr>
            <w:tcW w:w="919" w:type="pct"/>
            <w:shd w:val="clear" w:color="auto" w:fill="auto"/>
            <w:vAlign w:val="center"/>
          </w:tcPr>
          <w:p w:rsidR="002636CE" w:rsidRPr="00C279C8" w:rsidRDefault="002636CE" w:rsidP="00C279C8">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2</w:t>
            </w:r>
            <w:r>
              <w:rPr>
                <w:rFonts w:ascii="Times New Roman" w:eastAsia="仿宋_GB2312" w:hAnsi="Times New Roman" w:cs="Times New Roman" w:hint="eastAsia"/>
                <w:color w:val="000000"/>
                <w:sz w:val="18"/>
                <w:szCs w:val="18"/>
              </w:rPr>
              <w:t>020.01</w:t>
            </w:r>
          </w:p>
        </w:tc>
        <w:tc>
          <w:tcPr>
            <w:tcW w:w="278" w:type="pct"/>
            <w:shd w:val="clear" w:color="auto" w:fill="auto"/>
            <w:vAlign w:val="center"/>
          </w:tcPr>
          <w:p w:rsidR="002636CE" w:rsidRPr="00C279C8" w:rsidRDefault="001A007B" w:rsidP="00C279C8">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口</w:t>
            </w:r>
          </w:p>
        </w:tc>
        <w:tc>
          <w:tcPr>
            <w:tcW w:w="278" w:type="pct"/>
            <w:shd w:val="clear" w:color="auto" w:fill="auto"/>
            <w:vAlign w:val="center"/>
          </w:tcPr>
          <w:p w:rsidR="002636CE" w:rsidRPr="00C279C8" w:rsidRDefault="002636CE"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1</w:t>
            </w:r>
          </w:p>
        </w:tc>
        <w:tc>
          <w:tcPr>
            <w:tcW w:w="656" w:type="pct"/>
            <w:shd w:val="clear" w:color="auto" w:fill="auto"/>
            <w:vAlign w:val="center"/>
          </w:tcPr>
          <w:p w:rsidR="002636CE" w:rsidRPr="00C279C8" w:rsidRDefault="002636CE"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依实际情况工程</w:t>
            </w:r>
            <w:r>
              <w:rPr>
                <w:rFonts w:ascii="Times New Roman" w:eastAsia="仿宋_GB2312" w:hAnsi="Times New Roman" w:cs="Times New Roman"/>
                <w:color w:val="000000"/>
                <w:sz w:val="18"/>
                <w:szCs w:val="18"/>
              </w:rPr>
              <w:t>措施</w:t>
            </w:r>
          </w:p>
        </w:tc>
      </w:tr>
      <w:tr w:rsidR="00C279C8" w:rsidRPr="00C279C8" w:rsidTr="002636CE">
        <w:trPr>
          <w:trHeight w:val="283"/>
          <w:jc w:val="center"/>
        </w:trPr>
        <w:tc>
          <w:tcPr>
            <w:tcW w:w="660" w:type="pct"/>
            <w:vMerge/>
            <w:shd w:val="clear" w:color="auto" w:fill="auto"/>
            <w:vAlign w:val="center"/>
          </w:tcPr>
          <w:p w:rsidR="00C279C8" w:rsidRPr="00C279C8" w:rsidRDefault="00C279C8" w:rsidP="00C279C8">
            <w:pPr>
              <w:widowControl/>
              <w:jc w:val="center"/>
              <w:textAlignment w:val="center"/>
              <w:rPr>
                <w:rFonts w:ascii="Times New Roman" w:eastAsia="仿宋_GB2312" w:hAnsi="Times New Roman" w:cs="Times New Roman"/>
                <w:color w:val="000000"/>
                <w:sz w:val="18"/>
                <w:szCs w:val="18"/>
              </w:rPr>
            </w:pPr>
          </w:p>
        </w:tc>
        <w:tc>
          <w:tcPr>
            <w:tcW w:w="1551"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进场公路两侧</w:t>
            </w:r>
          </w:p>
        </w:tc>
        <w:tc>
          <w:tcPr>
            <w:tcW w:w="658"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临时</w:t>
            </w:r>
            <w:r>
              <w:rPr>
                <w:rFonts w:ascii="Times New Roman" w:eastAsia="仿宋_GB2312" w:hAnsi="Times New Roman" w:cs="Times New Roman"/>
                <w:color w:val="000000"/>
                <w:kern w:val="0"/>
                <w:sz w:val="18"/>
                <w:szCs w:val="18"/>
                <w:lang w:bidi="ar"/>
              </w:rPr>
              <w:t>覆盖</w:t>
            </w:r>
          </w:p>
        </w:tc>
        <w:tc>
          <w:tcPr>
            <w:tcW w:w="919" w:type="pct"/>
            <w:shd w:val="clear" w:color="auto" w:fill="auto"/>
            <w:vAlign w:val="center"/>
          </w:tcPr>
          <w:p w:rsidR="00C279C8" w:rsidRPr="00C279C8" w:rsidRDefault="002636CE" w:rsidP="00A30A5E">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2</w:t>
            </w:r>
            <w:r>
              <w:rPr>
                <w:rFonts w:ascii="Times New Roman" w:eastAsia="仿宋_GB2312" w:hAnsi="Times New Roman" w:cs="Times New Roman" w:hint="eastAsia"/>
                <w:color w:val="000000"/>
                <w:sz w:val="18"/>
                <w:szCs w:val="18"/>
              </w:rPr>
              <w:t>020.01</w:t>
            </w:r>
          </w:p>
        </w:tc>
        <w:tc>
          <w:tcPr>
            <w:tcW w:w="278" w:type="pct"/>
            <w:shd w:val="clear" w:color="auto" w:fill="auto"/>
            <w:vAlign w:val="center"/>
          </w:tcPr>
          <w:p w:rsidR="00C279C8" w:rsidRPr="00C279C8" w:rsidRDefault="001A007B" w:rsidP="00C279C8">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kern w:val="0"/>
                <w:sz w:val="18"/>
                <w:szCs w:val="18"/>
              </w:rPr>
              <w:t>m</w:t>
            </w:r>
            <w:r w:rsidRPr="00C279C8">
              <w:rPr>
                <w:rFonts w:ascii="Times New Roman" w:eastAsia="仿宋_GB2312" w:hAnsi="Times New Roman" w:cs="Times New Roman"/>
                <w:kern w:val="0"/>
                <w:sz w:val="18"/>
                <w:szCs w:val="18"/>
                <w:vertAlign w:val="superscript"/>
              </w:rPr>
              <w:t>2</w:t>
            </w:r>
          </w:p>
        </w:tc>
        <w:tc>
          <w:tcPr>
            <w:tcW w:w="278" w:type="pct"/>
            <w:shd w:val="clear" w:color="auto" w:fill="auto"/>
            <w:vAlign w:val="center"/>
          </w:tcPr>
          <w:p w:rsidR="00C279C8" w:rsidRPr="00C279C8" w:rsidRDefault="001A007B"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700</w:t>
            </w:r>
          </w:p>
        </w:tc>
        <w:tc>
          <w:tcPr>
            <w:tcW w:w="656" w:type="pct"/>
            <w:shd w:val="clear" w:color="auto" w:fill="auto"/>
            <w:vAlign w:val="center"/>
          </w:tcPr>
          <w:p w:rsidR="00C279C8" w:rsidRPr="00C279C8" w:rsidRDefault="002636CE"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依实际情况</w:t>
            </w:r>
            <w:r w:rsidR="00C279C8" w:rsidRPr="00C279C8">
              <w:rPr>
                <w:rFonts w:ascii="Times New Roman" w:eastAsia="仿宋_GB2312" w:hAnsi="Times New Roman" w:cs="Times New Roman"/>
                <w:color w:val="000000"/>
                <w:sz w:val="18"/>
                <w:szCs w:val="18"/>
              </w:rPr>
              <w:t>临时措施</w:t>
            </w:r>
          </w:p>
        </w:tc>
      </w:tr>
      <w:tr w:rsidR="00C279C8" w:rsidRPr="00C279C8" w:rsidTr="002636CE">
        <w:trPr>
          <w:trHeight w:val="283"/>
          <w:jc w:val="center"/>
        </w:trPr>
        <w:tc>
          <w:tcPr>
            <w:tcW w:w="660" w:type="pct"/>
            <w:vMerge/>
            <w:shd w:val="clear" w:color="auto" w:fill="auto"/>
            <w:vAlign w:val="center"/>
          </w:tcPr>
          <w:p w:rsidR="00C279C8" w:rsidRPr="00C279C8" w:rsidRDefault="00C279C8" w:rsidP="00C279C8">
            <w:pPr>
              <w:jc w:val="center"/>
              <w:rPr>
                <w:rFonts w:ascii="Times New Roman" w:eastAsia="仿宋_GB2312" w:hAnsi="Times New Roman" w:cs="Times New Roman"/>
                <w:color w:val="000000"/>
                <w:sz w:val="18"/>
                <w:szCs w:val="18"/>
              </w:rPr>
            </w:pPr>
          </w:p>
        </w:tc>
        <w:tc>
          <w:tcPr>
            <w:tcW w:w="1551"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进场公路两侧</w:t>
            </w:r>
          </w:p>
        </w:tc>
        <w:tc>
          <w:tcPr>
            <w:tcW w:w="658" w:type="pct"/>
            <w:shd w:val="clear" w:color="auto" w:fill="auto"/>
            <w:vAlign w:val="center"/>
          </w:tcPr>
          <w:p w:rsidR="00C279C8" w:rsidRPr="00C279C8" w:rsidRDefault="002636CE" w:rsidP="00C279C8">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kern w:val="0"/>
                <w:sz w:val="18"/>
                <w:szCs w:val="18"/>
                <w:lang w:bidi="ar"/>
              </w:rPr>
              <w:t>植被</w:t>
            </w:r>
            <w:r>
              <w:rPr>
                <w:rFonts w:ascii="Times New Roman" w:eastAsia="仿宋_GB2312" w:hAnsi="Times New Roman" w:cs="Times New Roman"/>
                <w:color w:val="000000"/>
                <w:kern w:val="0"/>
                <w:sz w:val="18"/>
                <w:szCs w:val="18"/>
                <w:lang w:bidi="ar"/>
              </w:rPr>
              <w:t>恢复</w:t>
            </w:r>
          </w:p>
        </w:tc>
        <w:tc>
          <w:tcPr>
            <w:tcW w:w="919" w:type="pct"/>
            <w:shd w:val="clear" w:color="auto" w:fill="auto"/>
            <w:vAlign w:val="center"/>
          </w:tcPr>
          <w:p w:rsidR="00C279C8" w:rsidRPr="00C279C8" w:rsidRDefault="001A007B" w:rsidP="00A30A5E">
            <w:pPr>
              <w:widowControl/>
              <w:jc w:val="center"/>
              <w:rPr>
                <w:rFonts w:ascii="Times New Roman" w:eastAsia="仿宋_GB2312" w:hAnsi="Times New Roman" w:cs="Times New Roman"/>
                <w:color w:val="000000"/>
                <w:sz w:val="18"/>
                <w:szCs w:val="18"/>
              </w:rPr>
            </w:pPr>
            <w:r w:rsidRPr="00C279C8">
              <w:rPr>
                <w:rFonts w:ascii="Times New Roman" w:eastAsia="仿宋_GB2312" w:hAnsi="Times New Roman" w:cs="Times New Roman"/>
                <w:color w:val="000000"/>
                <w:sz w:val="18"/>
                <w:szCs w:val="18"/>
              </w:rPr>
              <w:t>2</w:t>
            </w:r>
            <w:r>
              <w:rPr>
                <w:rFonts w:ascii="Times New Roman" w:eastAsia="仿宋_GB2312" w:hAnsi="Times New Roman" w:cs="Times New Roman" w:hint="eastAsia"/>
                <w:color w:val="000000"/>
                <w:sz w:val="18"/>
                <w:szCs w:val="18"/>
              </w:rPr>
              <w:t>020.01</w:t>
            </w:r>
          </w:p>
        </w:tc>
        <w:tc>
          <w:tcPr>
            <w:tcW w:w="278" w:type="pct"/>
            <w:shd w:val="clear" w:color="auto" w:fill="auto"/>
            <w:vAlign w:val="center"/>
          </w:tcPr>
          <w:p w:rsidR="00C279C8" w:rsidRPr="00C279C8" w:rsidRDefault="001A007B"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kern w:val="0"/>
                <w:sz w:val="18"/>
                <w:szCs w:val="18"/>
              </w:rPr>
              <w:t>h</w:t>
            </w:r>
            <w:r w:rsidR="00A30A5E" w:rsidRPr="00C279C8">
              <w:rPr>
                <w:rFonts w:ascii="Times New Roman" w:eastAsia="仿宋_GB2312" w:hAnsi="Times New Roman" w:cs="Times New Roman"/>
                <w:kern w:val="0"/>
                <w:sz w:val="18"/>
                <w:szCs w:val="18"/>
              </w:rPr>
              <w:t>m</w:t>
            </w:r>
            <w:r w:rsidR="00A30A5E" w:rsidRPr="00C279C8">
              <w:rPr>
                <w:rFonts w:ascii="Times New Roman" w:eastAsia="仿宋_GB2312" w:hAnsi="Times New Roman" w:cs="Times New Roman"/>
                <w:kern w:val="0"/>
                <w:sz w:val="18"/>
                <w:szCs w:val="18"/>
                <w:vertAlign w:val="superscript"/>
              </w:rPr>
              <w:t>2</w:t>
            </w:r>
          </w:p>
        </w:tc>
        <w:tc>
          <w:tcPr>
            <w:tcW w:w="278" w:type="pct"/>
            <w:shd w:val="clear" w:color="auto" w:fill="auto"/>
            <w:vAlign w:val="center"/>
          </w:tcPr>
          <w:p w:rsidR="00C279C8" w:rsidRPr="00C279C8" w:rsidRDefault="001A007B" w:rsidP="00C279C8">
            <w:pPr>
              <w:widowControl/>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0.017</w:t>
            </w:r>
          </w:p>
        </w:tc>
        <w:tc>
          <w:tcPr>
            <w:tcW w:w="656" w:type="pct"/>
            <w:shd w:val="clear" w:color="auto" w:fill="auto"/>
            <w:vAlign w:val="center"/>
          </w:tcPr>
          <w:p w:rsidR="00C279C8" w:rsidRPr="00C279C8" w:rsidRDefault="001A007B"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方案设计</w:t>
            </w:r>
          </w:p>
          <w:p w:rsidR="00C279C8" w:rsidRPr="00C279C8" w:rsidRDefault="00BF4D6A" w:rsidP="00C279C8">
            <w:pPr>
              <w:jc w:val="center"/>
              <w:rPr>
                <w:rFonts w:ascii="Times New Roman" w:eastAsia="仿宋_GB2312" w:hAnsi="Times New Roman" w:cs="Times New Roman"/>
                <w:color w:val="000000"/>
                <w:sz w:val="18"/>
                <w:szCs w:val="18"/>
              </w:rPr>
            </w:pPr>
            <w:r>
              <w:rPr>
                <w:rFonts w:ascii="Times New Roman" w:eastAsia="仿宋_GB2312" w:hAnsi="Times New Roman" w:cs="Times New Roman" w:hint="eastAsia"/>
                <w:color w:val="000000"/>
                <w:sz w:val="18"/>
                <w:szCs w:val="18"/>
              </w:rPr>
              <w:t>植物</w:t>
            </w:r>
            <w:r w:rsidR="00C279C8" w:rsidRPr="00C279C8">
              <w:rPr>
                <w:rFonts w:ascii="Times New Roman" w:eastAsia="仿宋_GB2312" w:hAnsi="Times New Roman" w:cs="Times New Roman"/>
                <w:color w:val="000000"/>
                <w:sz w:val="18"/>
                <w:szCs w:val="18"/>
              </w:rPr>
              <w:t>措施</w:t>
            </w:r>
          </w:p>
        </w:tc>
      </w:tr>
    </w:tbl>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D736D3" w:rsidRDefault="00D736D3" w:rsidP="00A30A5E">
      <w:pPr>
        <w:jc w:val="center"/>
        <w:rPr>
          <w:rFonts w:ascii="Times New Roman" w:eastAsia="仿宋_GB2312" w:hAnsi="Times New Roman" w:cs="Times New Roman"/>
          <w:b/>
          <w:bCs/>
          <w:szCs w:val="21"/>
        </w:rPr>
      </w:pPr>
    </w:p>
    <w:p w:rsidR="0058416D" w:rsidRPr="00A30A5E" w:rsidRDefault="00DA4543" w:rsidP="00A30A5E">
      <w:pPr>
        <w:jc w:val="center"/>
        <w:rPr>
          <w:rFonts w:ascii="Times New Roman" w:eastAsia="仿宋_GB2312" w:hAnsi="Times New Roman" w:cs="Times New Roman"/>
          <w:b/>
          <w:bCs/>
          <w:szCs w:val="21"/>
        </w:rPr>
      </w:pPr>
      <w:r w:rsidRPr="00A30A5E">
        <w:rPr>
          <w:rFonts w:ascii="Times New Roman" w:eastAsia="仿宋_GB2312" w:hAnsi="Times New Roman" w:cs="Times New Roman"/>
          <w:b/>
          <w:bCs/>
          <w:szCs w:val="21"/>
        </w:rPr>
        <w:lastRenderedPageBreak/>
        <w:t>表</w:t>
      </w:r>
      <w:r w:rsidRPr="00A30A5E">
        <w:rPr>
          <w:rFonts w:ascii="Times New Roman" w:eastAsia="仿宋_GB2312" w:hAnsi="Times New Roman" w:cs="Times New Roman"/>
          <w:b/>
          <w:bCs/>
          <w:szCs w:val="21"/>
        </w:rPr>
        <w:t>3-</w:t>
      </w:r>
      <w:r w:rsidR="00D02550">
        <w:rPr>
          <w:rFonts w:ascii="Times New Roman" w:eastAsia="仿宋_GB2312" w:hAnsi="Times New Roman" w:cs="Times New Roman" w:hint="eastAsia"/>
          <w:b/>
          <w:bCs/>
          <w:szCs w:val="21"/>
        </w:rPr>
        <w:t>5</w:t>
      </w:r>
      <w:r w:rsidRPr="00A30A5E">
        <w:rPr>
          <w:rFonts w:ascii="Times New Roman" w:eastAsia="仿宋_GB2312" w:hAnsi="Times New Roman" w:cs="Times New Roman"/>
          <w:b/>
          <w:bCs/>
          <w:szCs w:val="21"/>
        </w:rPr>
        <w:t xml:space="preserve">    </w:t>
      </w:r>
      <w:r w:rsidRPr="00A30A5E">
        <w:rPr>
          <w:rFonts w:ascii="Times New Roman" w:eastAsia="仿宋_GB2312" w:hAnsi="Times New Roman" w:cs="Times New Roman"/>
          <w:b/>
          <w:bCs/>
          <w:szCs w:val="21"/>
        </w:rPr>
        <w:t>项目《水保方案》批复措施及工程</w:t>
      </w:r>
      <w:r w:rsidR="001A007B">
        <w:rPr>
          <w:rFonts w:ascii="Times New Roman" w:eastAsia="仿宋_GB2312" w:hAnsi="Times New Roman" w:cs="Times New Roman" w:hint="eastAsia"/>
          <w:b/>
          <w:bCs/>
          <w:szCs w:val="21"/>
        </w:rPr>
        <w:t>现阶段</w:t>
      </w:r>
      <w:r w:rsidRPr="00A30A5E">
        <w:rPr>
          <w:rFonts w:ascii="Times New Roman" w:eastAsia="仿宋_GB2312" w:hAnsi="Times New Roman" w:cs="Times New Roman"/>
          <w:b/>
          <w:bCs/>
          <w:szCs w:val="21"/>
        </w:rPr>
        <w:t>完成措施对比分析表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5"/>
        <w:gridCol w:w="1324"/>
        <w:gridCol w:w="556"/>
        <w:gridCol w:w="842"/>
        <w:gridCol w:w="839"/>
        <w:gridCol w:w="772"/>
        <w:gridCol w:w="3724"/>
      </w:tblGrid>
      <w:tr w:rsidR="00A30A5E" w:rsidRPr="00A30A5E" w:rsidTr="00D736D3">
        <w:trPr>
          <w:trHeight w:val="283"/>
          <w:jc w:val="center"/>
        </w:trPr>
        <w:tc>
          <w:tcPr>
            <w:tcW w:w="273" w:type="pct"/>
            <w:vMerge w:val="restart"/>
            <w:vAlign w:val="center"/>
          </w:tcPr>
          <w:p w:rsidR="0058416D" w:rsidRPr="00A30A5E" w:rsidRDefault="00DA4543" w:rsidP="00A30A5E">
            <w:pPr>
              <w:pStyle w:val="a7"/>
              <w:jc w:val="center"/>
              <w:rPr>
                <w:rFonts w:ascii="Times New Roman" w:eastAsia="仿宋_GB2312" w:hAnsi="Times New Roman" w:cs="Times New Roman"/>
                <w:b/>
                <w:bCs/>
                <w:sz w:val="18"/>
                <w:szCs w:val="18"/>
              </w:rPr>
            </w:pPr>
            <w:r w:rsidRPr="00A30A5E">
              <w:rPr>
                <w:rFonts w:ascii="Times New Roman" w:eastAsia="仿宋_GB2312" w:hAnsi="Times New Roman" w:cs="Times New Roman"/>
                <w:b/>
                <w:bCs/>
                <w:sz w:val="18"/>
                <w:szCs w:val="18"/>
              </w:rPr>
              <w:t>序号</w:t>
            </w:r>
          </w:p>
        </w:tc>
        <w:tc>
          <w:tcPr>
            <w:tcW w:w="777" w:type="pct"/>
            <w:vMerge w:val="restart"/>
            <w:vAlign w:val="center"/>
          </w:tcPr>
          <w:p w:rsidR="0058416D" w:rsidRPr="00A30A5E" w:rsidRDefault="00DA4543" w:rsidP="00A30A5E">
            <w:pPr>
              <w:pStyle w:val="a7"/>
              <w:jc w:val="center"/>
              <w:rPr>
                <w:rFonts w:ascii="Times New Roman" w:eastAsia="仿宋_GB2312" w:hAnsi="Times New Roman" w:cs="Times New Roman"/>
                <w:b/>
                <w:bCs/>
                <w:sz w:val="18"/>
                <w:szCs w:val="18"/>
              </w:rPr>
            </w:pPr>
            <w:r w:rsidRPr="00A30A5E">
              <w:rPr>
                <w:rFonts w:ascii="Times New Roman" w:eastAsia="仿宋_GB2312" w:hAnsi="Times New Roman" w:cs="Times New Roman"/>
                <w:b/>
                <w:bCs/>
                <w:sz w:val="18"/>
                <w:szCs w:val="18"/>
              </w:rPr>
              <w:t>水土保持设施</w:t>
            </w:r>
          </w:p>
        </w:tc>
        <w:tc>
          <w:tcPr>
            <w:tcW w:w="326" w:type="pct"/>
            <w:vMerge w:val="restart"/>
            <w:vAlign w:val="center"/>
          </w:tcPr>
          <w:p w:rsidR="0058416D" w:rsidRPr="00A30A5E" w:rsidRDefault="00DA4543" w:rsidP="00A30A5E">
            <w:pPr>
              <w:pStyle w:val="a7"/>
              <w:jc w:val="center"/>
              <w:rPr>
                <w:rFonts w:ascii="Times New Roman" w:eastAsia="仿宋_GB2312" w:hAnsi="Times New Roman" w:cs="Times New Roman"/>
                <w:b/>
                <w:bCs/>
                <w:sz w:val="18"/>
                <w:szCs w:val="18"/>
              </w:rPr>
            </w:pPr>
            <w:r w:rsidRPr="00A30A5E">
              <w:rPr>
                <w:rFonts w:ascii="Times New Roman" w:eastAsia="仿宋_GB2312" w:hAnsi="Times New Roman" w:cs="Times New Roman"/>
                <w:b/>
                <w:bCs/>
                <w:sz w:val="18"/>
                <w:szCs w:val="18"/>
              </w:rPr>
              <w:t>单位</w:t>
            </w:r>
          </w:p>
        </w:tc>
        <w:tc>
          <w:tcPr>
            <w:tcW w:w="1439" w:type="pct"/>
            <w:gridSpan w:val="3"/>
            <w:vAlign w:val="center"/>
          </w:tcPr>
          <w:p w:rsidR="0058416D" w:rsidRPr="00A30A5E" w:rsidRDefault="00DA4543" w:rsidP="00A30A5E">
            <w:pPr>
              <w:pStyle w:val="a7"/>
              <w:jc w:val="center"/>
              <w:rPr>
                <w:rFonts w:ascii="Times New Roman" w:eastAsia="仿宋_GB2312" w:hAnsi="Times New Roman" w:cs="Times New Roman"/>
                <w:b/>
                <w:bCs/>
                <w:sz w:val="18"/>
                <w:szCs w:val="18"/>
              </w:rPr>
            </w:pPr>
            <w:r w:rsidRPr="00A30A5E">
              <w:rPr>
                <w:rFonts w:ascii="Times New Roman" w:eastAsia="仿宋_GB2312" w:hAnsi="Times New Roman" w:cs="Times New Roman"/>
                <w:b/>
                <w:bCs/>
                <w:sz w:val="18"/>
                <w:szCs w:val="18"/>
              </w:rPr>
              <w:t>数量</w:t>
            </w:r>
          </w:p>
        </w:tc>
        <w:tc>
          <w:tcPr>
            <w:tcW w:w="2186" w:type="pct"/>
            <w:vMerge w:val="restart"/>
            <w:vAlign w:val="center"/>
          </w:tcPr>
          <w:p w:rsidR="0058416D" w:rsidRPr="00A30A5E" w:rsidRDefault="00DA4543" w:rsidP="00A30A5E">
            <w:pPr>
              <w:pStyle w:val="a7"/>
              <w:jc w:val="center"/>
              <w:rPr>
                <w:rFonts w:ascii="Times New Roman" w:eastAsia="仿宋_GB2312" w:hAnsi="Times New Roman" w:cs="Times New Roman"/>
                <w:b/>
                <w:bCs/>
                <w:sz w:val="18"/>
                <w:szCs w:val="18"/>
              </w:rPr>
            </w:pPr>
            <w:r w:rsidRPr="00A30A5E">
              <w:rPr>
                <w:rFonts w:ascii="Times New Roman" w:eastAsia="仿宋_GB2312" w:hAnsi="Times New Roman" w:cs="Times New Roman"/>
                <w:b/>
                <w:bCs/>
                <w:sz w:val="18"/>
                <w:szCs w:val="18"/>
              </w:rPr>
              <w:t>原因分析</w:t>
            </w:r>
          </w:p>
        </w:tc>
      </w:tr>
      <w:tr w:rsidR="00A30A5E" w:rsidRPr="00A30A5E" w:rsidTr="00D736D3">
        <w:trPr>
          <w:trHeight w:val="283"/>
          <w:jc w:val="center"/>
        </w:trPr>
        <w:tc>
          <w:tcPr>
            <w:tcW w:w="273" w:type="pct"/>
            <w:vMerge/>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777" w:type="pct"/>
            <w:vMerge/>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326" w:type="pct"/>
            <w:vMerge/>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494" w:type="pct"/>
            <w:vAlign w:val="center"/>
          </w:tcPr>
          <w:p w:rsidR="0058416D" w:rsidRPr="00A30A5E" w:rsidRDefault="00DA4543"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b/>
                <w:bCs/>
                <w:sz w:val="18"/>
                <w:szCs w:val="18"/>
              </w:rPr>
              <w:t>方案批复情况</w:t>
            </w:r>
          </w:p>
        </w:tc>
        <w:tc>
          <w:tcPr>
            <w:tcW w:w="492" w:type="pct"/>
            <w:vAlign w:val="center"/>
          </w:tcPr>
          <w:p w:rsidR="0058416D" w:rsidRPr="00A30A5E" w:rsidRDefault="00DA4543"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b/>
                <w:bCs/>
                <w:sz w:val="18"/>
                <w:szCs w:val="18"/>
              </w:rPr>
              <w:t>实际完成情况</w:t>
            </w:r>
          </w:p>
        </w:tc>
        <w:tc>
          <w:tcPr>
            <w:tcW w:w="452" w:type="pct"/>
            <w:vAlign w:val="center"/>
          </w:tcPr>
          <w:p w:rsidR="0058416D" w:rsidRPr="00A30A5E" w:rsidRDefault="00DA4543"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b/>
                <w:bCs/>
                <w:sz w:val="18"/>
                <w:szCs w:val="18"/>
              </w:rPr>
              <w:t>变化情况</w:t>
            </w:r>
          </w:p>
        </w:tc>
        <w:tc>
          <w:tcPr>
            <w:tcW w:w="2186" w:type="pct"/>
            <w:vMerge/>
            <w:vAlign w:val="center"/>
          </w:tcPr>
          <w:p w:rsidR="0058416D" w:rsidRPr="00A30A5E" w:rsidRDefault="0058416D" w:rsidP="00A30A5E">
            <w:pPr>
              <w:pStyle w:val="a7"/>
              <w:jc w:val="center"/>
              <w:rPr>
                <w:rFonts w:ascii="Times New Roman" w:eastAsia="仿宋_GB2312" w:hAnsi="Times New Roman" w:cs="Times New Roman"/>
                <w:sz w:val="18"/>
                <w:szCs w:val="18"/>
              </w:rPr>
            </w:pPr>
          </w:p>
        </w:tc>
      </w:tr>
      <w:tr w:rsidR="00A30A5E" w:rsidRPr="00A30A5E" w:rsidTr="00D736D3">
        <w:trPr>
          <w:trHeight w:val="283"/>
          <w:jc w:val="center"/>
        </w:trPr>
        <w:tc>
          <w:tcPr>
            <w:tcW w:w="1050" w:type="pct"/>
            <w:gridSpan w:val="2"/>
            <w:vAlign w:val="center"/>
          </w:tcPr>
          <w:p w:rsidR="0058416D" w:rsidRPr="00A30A5E" w:rsidRDefault="00DA4543" w:rsidP="00D02550">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第一部分</w:t>
            </w:r>
            <w:r w:rsidRPr="00A30A5E">
              <w:rPr>
                <w:rFonts w:ascii="Times New Roman" w:eastAsia="仿宋_GB2312" w:hAnsi="Times New Roman" w:cs="Times New Roman"/>
                <w:sz w:val="18"/>
                <w:szCs w:val="18"/>
              </w:rPr>
              <w:t xml:space="preserve"> </w:t>
            </w:r>
            <w:r w:rsidRPr="00A30A5E">
              <w:rPr>
                <w:rFonts w:ascii="Times New Roman" w:eastAsia="仿宋_GB2312" w:hAnsi="Times New Roman" w:cs="Times New Roman"/>
                <w:sz w:val="18"/>
                <w:szCs w:val="18"/>
              </w:rPr>
              <w:t>工程措施</w:t>
            </w:r>
          </w:p>
        </w:tc>
        <w:tc>
          <w:tcPr>
            <w:tcW w:w="326"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494" w:type="pct"/>
            <w:vAlign w:val="center"/>
          </w:tcPr>
          <w:p w:rsidR="0058416D" w:rsidRPr="00A30A5E" w:rsidRDefault="00DA4543"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w:t>
            </w:r>
          </w:p>
        </w:tc>
        <w:tc>
          <w:tcPr>
            <w:tcW w:w="492" w:type="pct"/>
            <w:vAlign w:val="center"/>
          </w:tcPr>
          <w:p w:rsidR="0058416D" w:rsidRPr="00A30A5E" w:rsidRDefault="00DA4543"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w:t>
            </w:r>
          </w:p>
        </w:tc>
        <w:tc>
          <w:tcPr>
            <w:tcW w:w="452" w:type="pct"/>
            <w:vAlign w:val="center"/>
          </w:tcPr>
          <w:p w:rsidR="0058416D" w:rsidRPr="00A30A5E" w:rsidRDefault="00DA4543"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w:t>
            </w:r>
          </w:p>
        </w:tc>
        <w:tc>
          <w:tcPr>
            <w:tcW w:w="2186"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r>
      <w:tr w:rsidR="00A30A5E" w:rsidRPr="00A30A5E" w:rsidTr="00D736D3">
        <w:trPr>
          <w:trHeight w:val="283"/>
          <w:jc w:val="center"/>
        </w:trPr>
        <w:tc>
          <w:tcPr>
            <w:tcW w:w="273" w:type="pct"/>
            <w:vAlign w:val="center"/>
          </w:tcPr>
          <w:p w:rsidR="0058416D" w:rsidRPr="00A30A5E" w:rsidRDefault="00DA4543" w:rsidP="00A30A5E">
            <w:pPr>
              <w:pStyle w:val="a7"/>
              <w:jc w:val="center"/>
              <w:rPr>
                <w:rFonts w:ascii="Times New Roman" w:eastAsia="仿宋_GB2312" w:hAnsi="Times New Roman" w:cs="Times New Roman"/>
                <w:sz w:val="18"/>
                <w:szCs w:val="18"/>
              </w:rPr>
            </w:pPr>
            <w:proofErr w:type="gramStart"/>
            <w:r w:rsidRPr="00A30A5E">
              <w:rPr>
                <w:rFonts w:ascii="Times New Roman" w:eastAsia="仿宋_GB2312" w:hAnsi="Times New Roman" w:cs="Times New Roman"/>
                <w:sz w:val="18"/>
                <w:szCs w:val="18"/>
              </w:rPr>
              <w:t>一</w:t>
            </w:r>
            <w:proofErr w:type="gramEnd"/>
          </w:p>
        </w:tc>
        <w:tc>
          <w:tcPr>
            <w:tcW w:w="777" w:type="pct"/>
            <w:vAlign w:val="center"/>
          </w:tcPr>
          <w:p w:rsidR="0058416D" w:rsidRPr="00A30A5E"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堆料场</w:t>
            </w:r>
          </w:p>
        </w:tc>
        <w:tc>
          <w:tcPr>
            <w:tcW w:w="326"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494"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492"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452"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c>
          <w:tcPr>
            <w:tcW w:w="2186" w:type="pct"/>
            <w:vAlign w:val="center"/>
          </w:tcPr>
          <w:p w:rsidR="0058416D" w:rsidRPr="00A30A5E" w:rsidRDefault="0058416D" w:rsidP="00A30A5E">
            <w:pPr>
              <w:pStyle w:val="a7"/>
              <w:jc w:val="center"/>
              <w:rPr>
                <w:rFonts w:ascii="Times New Roman" w:eastAsia="仿宋_GB2312" w:hAnsi="Times New Roman" w:cs="Times New Roman"/>
                <w:sz w:val="18"/>
                <w:szCs w:val="18"/>
              </w:rPr>
            </w:pPr>
          </w:p>
        </w:tc>
      </w:tr>
      <w:tr w:rsidR="001A007B" w:rsidRPr="00A30A5E" w:rsidTr="00D736D3">
        <w:trPr>
          <w:trHeight w:val="283"/>
          <w:jc w:val="center"/>
        </w:trPr>
        <w:tc>
          <w:tcPr>
            <w:tcW w:w="273"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1</w:t>
            </w:r>
          </w:p>
        </w:tc>
        <w:tc>
          <w:tcPr>
            <w:tcW w:w="777" w:type="pct"/>
            <w:vAlign w:val="center"/>
          </w:tcPr>
          <w:p w:rsidR="001A007B" w:rsidRPr="00A30A5E"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浆砌石挡墙</w:t>
            </w:r>
          </w:p>
        </w:tc>
        <w:tc>
          <w:tcPr>
            <w:tcW w:w="326" w:type="pct"/>
            <w:vAlign w:val="center"/>
          </w:tcPr>
          <w:p w:rsidR="001A007B" w:rsidRPr="00A30A5E" w:rsidRDefault="001A007B" w:rsidP="00A30A5E">
            <w:pPr>
              <w:widowControl/>
              <w:jc w:val="center"/>
              <w:rPr>
                <w:rFonts w:ascii="Times New Roman" w:eastAsia="仿宋_GB2312" w:hAnsi="Times New Roman" w:cs="Times New Roman"/>
                <w:sz w:val="18"/>
                <w:szCs w:val="18"/>
              </w:rPr>
            </w:pPr>
            <w:r w:rsidRPr="00A30A5E">
              <w:rPr>
                <w:rFonts w:ascii="Times New Roman" w:eastAsia="仿宋_GB2312" w:hAnsi="Times New Roman" w:cs="Times New Roman"/>
                <w:kern w:val="0"/>
                <w:sz w:val="18"/>
                <w:szCs w:val="18"/>
              </w:rPr>
              <w:t>m</w:t>
            </w:r>
          </w:p>
        </w:tc>
        <w:tc>
          <w:tcPr>
            <w:tcW w:w="494" w:type="pct"/>
            <w:vAlign w:val="center"/>
          </w:tcPr>
          <w:p w:rsidR="001A007B" w:rsidRPr="00A30A5E"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30</w:t>
            </w:r>
          </w:p>
        </w:tc>
        <w:tc>
          <w:tcPr>
            <w:tcW w:w="492" w:type="pct"/>
            <w:vAlign w:val="center"/>
          </w:tcPr>
          <w:p w:rsidR="001A007B" w:rsidRPr="00A30A5E"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52"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-30</w:t>
            </w:r>
          </w:p>
        </w:tc>
        <w:tc>
          <w:tcPr>
            <w:tcW w:w="2186" w:type="pct"/>
            <w:vMerge w:val="restart"/>
            <w:vAlign w:val="center"/>
          </w:tcPr>
          <w:p w:rsidR="001A007B" w:rsidRPr="00A30A5E" w:rsidRDefault="00D736D3" w:rsidP="00A30A5E">
            <w:pPr>
              <w:pStyle w:val="a7"/>
              <w:jc w:val="center"/>
              <w:rPr>
                <w:rFonts w:ascii="Times New Roman" w:eastAsia="仿宋_GB2312" w:hAnsi="Times New Roman" w:cs="Times New Roman"/>
                <w:sz w:val="18"/>
                <w:szCs w:val="18"/>
              </w:rPr>
            </w:pPr>
            <w:r w:rsidRPr="00D736D3">
              <w:rPr>
                <w:rFonts w:ascii="Times New Roman" w:eastAsia="仿宋_GB2312" w:hAnsi="Times New Roman" w:cs="Times New Roman"/>
                <w:color w:val="000000" w:themeColor="text1"/>
                <w:sz w:val="18"/>
                <w:szCs w:val="18"/>
              </w:rPr>
              <w:t>根据实际</w:t>
            </w:r>
            <w:r w:rsidRPr="00D736D3">
              <w:rPr>
                <w:rFonts w:ascii="Times New Roman" w:eastAsia="仿宋_GB2312" w:hAnsi="Times New Roman" w:cs="Times New Roman" w:hint="eastAsia"/>
                <w:color w:val="000000" w:themeColor="text1"/>
                <w:sz w:val="18"/>
                <w:szCs w:val="18"/>
              </w:rPr>
              <w:t>增加</w:t>
            </w:r>
            <w:r w:rsidRPr="00D736D3">
              <w:rPr>
                <w:rFonts w:ascii="Times New Roman" w:eastAsia="仿宋_GB2312" w:hAnsi="Times New Roman" w:cs="Times New Roman"/>
                <w:color w:val="000000" w:themeColor="text1"/>
                <w:sz w:val="18"/>
                <w:szCs w:val="18"/>
              </w:rPr>
              <w:t>了挡墙长度</w:t>
            </w:r>
            <w:r w:rsidRPr="00D736D3">
              <w:rPr>
                <w:rFonts w:ascii="Times New Roman" w:eastAsia="仿宋_GB2312" w:hAnsi="Times New Roman" w:cs="Times New Roman" w:hint="eastAsia"/>
                <w:color w:val="000000" w:themeColor="text1"/>
                <w:sz w:val="18"/>
                <w:szCs w:val="18"/>
              </w:rPr>
              <w:t>，</w:t>
            </w:r>
            <w:r w:rsidRPr="00D736D3">
              <w:rPr>
                <w:rFonts w:ascii="Times New Roman" w:eastAsia="仿宋_GB2312" w:hAnsi="Times New Roman" w:cs="Times New Roman"/>
                <w:color w:val="000000" w:themeColor="text1"/>
                <w:sz w:val="18"/>
                <w:szCs w:val="18"/>
              </w:rPr>
              <w:t>并</w:t>
            </w:r>
            <w:r>
              <w:rPr>
                <w:rFonts w:ascii="Times New Roman" w:eastAsia="仿宋_GB2312" w:hAnsi="Times New Roman" w:cs="Times New Roman"/>
                <w:color w:val="000000" w:themeColor="text1"/>
                <w:sz w:val="18"/>
                <w:szCs w:val="18"/>
              </w:rPr>
              <w:t>将浆砌石</w:t>
            </w:r>
            <w:r w:rsidRPr="00D736D3">
              <w:rPr>
                <w:rFonts w:ascii="Times New Roman" w:eastAsia="仿宋_GB2312" w:hAnsi="Times New Roman" w:cs="Times New Roman"/>
                <w:color w:val="000000" w:themeColor="text1"/>
                <w:sz w:val="18"/>
                <w:szCs w:val="18"/>
              </w:rPr>
              <w:t>替换为干砌石</w:t>
            </w:r>
          </w:p>
        </w:tc>
      </w:tr>
      <w:tr w:rsidR="001A007B" w:rsidRPr="00A30A5E" w:rsidTr="00D736D3">
        <w:trPr>
          <w:trHeight w:val="283"/>
          <w:jc w:val="center"/>
        </w:trPr>
        <w:tc>
          <w:tcPr>
            <w:tcW w:w="273"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w:t>
            </w:r>
          </w:p>
        </w:tc>
        <w:tc>
          <w:tcPr>
            <w:tcW w:w="777"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干砌石挡墙</w:t>
            </w:r>
          </w:p>
        </w:tc>
        <w:tc>
          <w:tcPr>
            <w:tcW w:w="326" w:type="pct"/>
            <w:vAlign w:val="center"/>
          </w:tcPr>
          <w:p w:rsidR="001A007B" w:rsidRPr="00A30A5E"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m</w:t>
            </w:r>
          </w:p>
        </w:tc>
        <w:tc>
          <w:tcPr>
            <w:tcW w:w="494"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92" w:type="pct"/>
            <w:vAlign w:val="center"/>
          </w:tcPr>
          <w:p w:rsidR="001A007B"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110</w:t>
            </w:r>
          </w:p>
        </w:tc>
        <w:tc>
          <w:tcPr>
            <w:tcW w:w="452" w:type="pct"/>
            <w:vAlign w:val="center"/>
          </w:tcPr>
          <w:p w:rsidR="001A007B"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+110</w:t>
            </w:r>
          </w:p>
        </w:tc>
        <w:tc>
          <w:tcPr>
            <w:tcW w:w="2186" w:type="pct"/>
            <w:vMerge/>
            <w:vAlign w:val="center"/>
          </w:tcPr>
          <w:p w:rsidR="001A007B" w:rsidRPr="00273BDF" w:rsidRDefault="001A007B" w:rsidP="00A30A5E">
            <w:pPr>
              <w:pStyle w:val="a7"/>
              <w:jc w:val="center"/>
              <w:rPr>
                <w:rFonts w:ascii="Times New Roman" w:eastAsia="仿宋_GB2312" w:hAnsi="Times New Roman" w:cs="Times New Roman"/>
                <w:color w:val="000000" w:themeColor="text1"/>
                <w:sz w:val="18"/>
                <w:szCs w:val="18"/>
              </w:rPr>
            </w:pPr>
          </w:p>
        </w:tc>
      </w:tr>
      <w:tr w:rsidR="001A007B" w:rsidRPr="00A30A5E" w:rsidTr="00D736D3">
        <w:trPr>
          <w:trHeight w:val="283"/>
          <w:jc w:val="center"/>
        </w:trPr>
        <w:tc>
          <w:tcPr>
            <w:tcW w:w="273"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二</w:t>
            </w:r>
          </w:p>
        </w:tc>
        <w:tc>
          <w:tcPr>
            <w:tcW w:w="777"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进场公路</w:t>
            </w:r>
          </w:p>
        </w:tc>
        <w:tc>
          <w:tcPr>
            <w:tcW w:w="326" w:type="pct"/>
            <w:vAlign w:val="center"/>
          </w:tcPr>
          <w:p w:rsidR="001A007B" w:rsidRPr="00A30A5E" w:rsidRDefault="001A007B" w:rsidP="00A30A5E">
            <w:pPr>
              <w:widowControl/>
              <w:jc w:val="center"/>
              <w:rPr>
                <w:rFonts w:ascii="Times New Roman" w:eastAsia="仿宋_GB2312" w:hAnsi="Times New Roman" w:cs="Times New Roman"/>
                <w:kern w:val="0"/>
                <w:sz w:val="18"/>
                <w:szCs w:val="18"/>
              </w:rPr>
            </w:pPr>
          </w:p>
        </w:tc>
        <w:tc>
          <w:tcPr>
            <w:tcW w:w="494" w:type="pct"/>
            <w:vAlign w:val="center"/>
          </w:tcPr>
          <w:p w:rsidR="001A007B" w:rsidRDefault="001A007B" w:rsidP="00A30A5E">
            <w:pPr>
              <w:widowControl/>
              <w:jc w:val="center"/>
              <w:rPr>
                <w:rFonts w:ascii="Times New Roman" w:eastAsia="仿宋_GB2312" w:hAnsi="Times New Roman" w:cs="Times New Roman"/>
                <w:kern w:val="0"/>
                <w:sz w:val="18"/>
                <w:szCs w:val="18"/>
              </w:rPr>
            </w:pPr>
          </w:p>
        </w:tc>
        <w:tc>
          <w:tcPr>
            <w:tcW w:w="492" w:type="pct"/>
            <w:vAlign w:val="center"/>
          </w:tcPr>
          <w:p w:rsidR="001A007B" w:rsidRDefault="001A007B" w:rsidP="00A30A5E">
            <w:pPr>
              <w:widowControl/>
              <w:jc w:val="center"/>
              <w:rPr>
                <w:rFonts w:ascii="Times New Roman" w:eastAsia="仿宋_GB2312" w:hAnsi="Times New Roman" w:cs="Times New Roman"/>
                <w:sz w:val="18"/>
                <w:szCs w:val="18"/>
              </w:rPr>
            </w:pPr>
          </w:p>
        </w:tc>
        <w:tc>
          <w:tcPr>
            <w:tcW w:w="452" w:type="pct"/>
            <w:vAlign w:val="center"/>
          </w:tcPr>
          <w:p w:rsidR="001A007B" w:rsidRDefault="001A007B" w:rsidP="00A30A5E">
            <w:pPr>
              <w:pStyle w:val="a7"/>
              <w:jc w:val="center"/>
              <w:rPr>
                <w:rFonts w:ascii="Times New Roman" w:eastAsia="仿宋_GB2312" w:hAnsi="Times New Roman" w:cs="Times New Roman"/>
                <w:sz w:val="18"/>
                <w:szCs w:val="18"/>
              </w:rPr>
            </w:pPr>
          </w:p>
        </w:tc>
        <w:tc>
          <w:tcPr>
            <w:tcW w:w="2186" w:type="pct"/>
            <w:vAlign w:val="center"/>
          </w:tcPr>
          <w:p w:rsidR="001A007B" w:rsidRPr="00273BDF" w:rsidRDefault="001A007B" w:rsidP="00A30A5E">
            <w:pPr>
              <w:pStyle w:val="a7"/>
              <w:jc w:val="center"/>
              <w:rPr>
                <w:rFonts w:ascii="Times New Roman" w:eastAsia="仿宋_GB2312" w:hAnsi="Times New Roman" w:cs="Times New Roman"/>
                <w:color w:val="000000" w:themeColor="text1"/>
                <w:sz w:val="18"/>
                <w:szCs w:val="18"/>
              </w:rPr>
            </w:pPr>
          </w:p>
        </w:tc>
      </w:tr>
      <w:tr w:rsidR="001A007B" w:rsidRPr="00A30A5E" w:rsidTr="00D736D3">
        <w:trPr>
          <w:trHeight w:val="283"/>
          <w:jc w:val="center"/>
        </w:trPr>
        <w:tc>
          <w:tcPr>
            <w:tcW w:w="273" w:type="pct"/>
            <w:vAlign w:val="center"/>
          </w:tcPr>
          <w:p w:rsidR="001A007B"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777"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浆砌石排水沟</w:t>
            </w:r>
          </w:p>
        </w:tc>
        <w:tc>
          <w:tcPr>
            <w:tcW w:w="326" w:type="pct"/>
            <w:vAlign w:val="center"/>
          </w:tcPr>
          <w:p w:rsidR="001A007B" w:rsidRPr="00A30A5E" w:rsidRDefault="001A007B" w:rsidP="00F75866">
            <w:pPr>
              <w:widowControl/>
              <w:jc w:val="center"/>
              <w:rPr>
                <w:rFonts w:ascii="Times New Roman" w:eastAsia="仿宋_GB2312" w:hAnsi="Times New Roman" w:cs="Times New Roman"/>
                <w:sz w:val="18"/>
                <w:szCs w:val="18"/>
              </w:rPr>
            </w:pPr>
            <w:r w:rsidRPr="00A30A5E">
              <w:rPr>
                <w:rFonts w:ascii="Times New Roman" w:eastAsia="仿宋_GB2312" w:hAnsi="Times New Roman" w:cs="Times New Roman"/>
                <w:kern w:val="0"/>
                <w:sz w:val="18"/>
                <w:szCs w:val="18"/>
              </w:rPr>
              <w:t>m</w:t>
            </w:r>
          </w:p>
        </w:tc>
        <w:tc>
          <w:tcPr>
            <w:tcW w:w="494"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92" w:type="pct"/>
            <w:vAlign w:val="center"/>
          </w:tcPr>
          <w:p w:rsidR="001A007B"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200</w:t>
            </w:r>
          </w:p>
        </w:tc>
        <w:tc>
          <w:tcPr>
            <w:tcW w:w="452" w:type="pct"/>
            <w:vAlign w:val="center"/>
          </w:tcPr>
          <w:p w:rsidR="001A007B"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+200</w:t>
            </w:r>
          </w:p>
        </w:tc>
        <w:tc>
          <w:tcPr>
            <w:tcW w:w="2186" w:type="pct"/>
            <w:vAlign w:val="center"/>
          </w:tcPr>
          <w:p w:rsidR="001A007B" w:rsidRPr="00273BDF" w:rsidRDefault="00D736D3" w:rsidP="00A30A5E">
            <w:pPr>
              <w:pStyle w:val="a7"/>
              <w:jc w:val="center"/>
              <w:rPr>
                <w:rFonts w:ascii="Times New Roman" w:eastAsia="仿宋_GB2312" w:hAnsi="Times New Roman" w:cs="Times New Roman"/>
                <w:color w:val="000000" w:themeColor="text1"/>
                <w:sz w:val="18"/>
                <w:szCs w:val="18"/>
              </w:rPr>
            </w:pPr>
            <w:r w:rsidRPr="00D736D3">
              <w:rPr>
                <w:rFonts w:ascii="Times New Roman" w:eastAsia="仿宋_GB2312" w:hAnsi="Times New Roman" w:cs="Times New Roman"/>
                <w:color w:val="000000" w:themeColor="text1"/>
                <w:sz w:val="18"/>
                <w:szCs w:val="18"/>
              </w:rPr>
              <w:t>根据实际情况实施</w:t>
            </w:r>
          </w:p>
        </w:tc>
      </w:tr>
      <w:tr w:rsidR="001A007B" w:rsidRPr="00A30A5E" w:rsidTr="00D736D3">
        <w:trPr>
          <w:trHeight w:val="283"/>
          <w:jc w:val="center"/>
        </w:trPr>
        <w:tc>
          <w:tcPr>
            <w:tcW w:w="273" w:type="pct"/>
            <w:vAlign w:val="center"/>
          </w:tcPr>
          <w:p w:rsidR="001A007B"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w:t>
            </w:r>
          </w:p>
        </w:tc>
        <w:tc>
          <w:tcPr>
            <w:tcW w:w="777"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沉砂池</w:t>
            </w:r>
          </w:p>
        </w:tc>
        <w:tc>
          <w:tcPr>
            <w:tcW w:w="326" w:type="pct"/>
            <w:vAlign w:val="center"/>
          </w:tcPr>
          <w:p w:rsidR="001A007B" w:rsidRPr="00A30A5E"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口</w:t>
            </w:r>
          </w:p>
        </w:tc>
        <w:tc>
          <w:tcPr>
            <w:tcW w:w="494" w:type="pct"/>
            <w:vAlign w:val="center"/>
          </w:tcPr>
          <w:p w:rsidR="001A007B" w:rsidRDefault="001A007B"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c>
          <w:tcPr>
            <w:tcW w:w="492" w:type="pct"/>
            <w:vAlign w:val="center"/>
          </w:tcPr>
          <w:p w:rsidR="001A007B"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2" w:type="pct"/>
            <w:vAlign w:val="center"/>
          </w:tcPr>
          <w:p w:rsidR="001A007B" w:rsidRDefault="001A007B"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2186" w:type="pct"/>
            <w:vAlign w:val="center"/>
          </w:tcPr>
          <w:p w:rsidR="001A007B" w:rsidRPr="00273BDF" w:rsidRDefault="00D736D3" w:rsidP="00A30A5E">
            <w:pPr>
              <w:pStyle w:val="a7"/>
              <w:jc w:val="center"/>
              <w:rPr>
                <w:rFonts w:ascii="Times New Roman" w:eastAsia="仿宋_GB2312" w:hAnsi="Times New Roman" w:cs="Times New Roman"/>
                <w:color w:val="000000" w:themeColor="text1"/>
                <w:sz w:val="18"/>
                <w:szCs w:val="18"/>
              </w:rPr>
            </w:pPr>
            <w:r w:rsidRPr="00D736D3">
              <w:rPr>
                <w:rFonts w:ascii="Times New Roman" w:eastAsia="仿宋_GB2312" w:hAnsi="Times New Roman" w:cs="Times New Roman"/>
                <w:color w:val="000000" w:themeColor="text1"/>
                <w:sz w:val="18"/>
                <w:szCs w:val="18"/>
              </w:rPr>
              <w:t>根据实际情况实施</w:t>
            </w:r>
          </w:p>
        </w:tc>
      </w:tr>
      <w:tr w:rsidR="001A007B" w:rsidRPr="00A30A5E" w:rsidTr="00D736D3">
        <w:trPr>
          <w:trHeight w:val="283"/>
          <w:jc w:val="center"/>
        </w:trPr>
        <w:tc>
          <w:tcPr>
            <w:tcW w:w="1050" w:type="pct"/>
            <w:gridSpan w:val="2"/>
            <w:vAlign w:val="center"/>
          </w:tcPr>
          <w:p w:rsidR="001A007B" w:rsidRPr="00A30A5E" w:rsidRDefault="001A007B" w:rsidP="00D02550">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第二部分</w:t>
            </w:r>
            <w:r w:rsidRPr="00A30A5E">
              <w:rPr>
                <w:rFonts w:ascii="Times New Roman" w:eastAsia="仿宋_GB2312" w:hAnsi="Times New Roman" w:cs="Times New Roman"/>
                <w:sz w:val="18"/>
                <w:szCs w:val="18"/>
              </w:rPr>
              <w:t xml:space="preserve"> </w:t>
            </w:r>
            <w:r w:rsidRPr="00A30A5E">
              <w:rPr>
                <w:rFonts w:ascii="Times New Roman" w:eastAsia="仿宋_GB2312" w:hAnsi="Times New Roman" w:cs="Times New Roman"/>
                <w:sz w:val="18"/>
                <w:szCs w:val="18"/>
              </w:rPr>
              <w:t>植物措施</w:t>
            </w:r>
          </w:p>
        </w:tc>
        <w:tc>
          <w:tcPr>
            <w:tcW w:w="326"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c>
          <w:tcPr>
            <w:tcW w:w="494"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w:t>
            </w:r>
          </w:p>
        </w:tc>
        <w:tc>
          <w:tcPr>
            <w:tcW w:w="492"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w:t>
            </w:r>
          </w:p>
        </w:tc>
        <w:tc>
          <w:tcPr>
            <w:tcW w:w="452"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w:t>
            </w:r>
          </w:p>
        </w:tc>
        <w:tc>
          <w:tcPr>
            <w:tcW w:w="2186"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r>
      <w:tr w:rsidR="001A007B" w:rsidRPr="00A30A5E" w:rsidTr="00D736D3">
        <w:trPr>
          <w:trHeight w:val="283"/>
          <w:jc w:val="center"/>
        </w:trPr>
        <w:tc>
          <w:tcPr>
            <w:tcW w:w="273" w:type="pct"/>
            <w:vAlign w:val="center"/>
          </w:tcPr>
          <w:p w:rsidR="001A007B" w:rsidRPr="00A30A5E" w:rsidRDefault="001A007B" w:rsidP="00A30A5E">
            <w:pPr>
              <w:pStyle w:val="a7"/>
              <w:jc w:val="center"/>
              <w:rPr>
                <w:rFonts w:ascii="Times New Roman" w:eastAsia="仿宋_GB2312" w:hAnsi="Times New Roman" w:cs="Times New Roman"/>
                <w:sz w:val="18"/>
                <w:szCs w:val="18"/>
              </w:rPr>
            </w:pPr>
            <w:proofErr w:type="gramStart"/>
            <w:r w:rsidRPr="00A30A5E">
              <w:rPr>
                <w:rFonts w:ascii="Times New Roman" w:eastAsia="仿宋_GB2312" w:hAnsi="Times New Roman" w:cs="Times New Roman"/>
                <w:sz w:val="18"/>
                <w:szCs w:val="18"/>
              </w:rPr>
              <w:t>一</w:t>
            </w:r>
            <w:proofErr w:type="gramEnd"/>
          </w:p>
        </w:tc>
        <w:tc>
          <w:tcPr>
            <w:tcW w:w="777" w:type="pct"/>
            <w:vAlign w:val="center"/>
          </w:tcPr>
          <w:p w:rsidR="001A007B" w:rsidRPr="00A30A5E" w:rsidRDefault="001A007B" w:rsidP="00A30A5E">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绿化区</w:t>
            </w:r>
          </w:p>
        </w:tc>
        <w:tc>
          <w:tcPr>
            <w:tcW w:w="326"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c>
          <w:tcPr>
            <w:tcW w:w="494"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c>
          <w:tcPr>
            <w:tcW w:w="492"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c>
          <w:tcPr>
            <w:tcW w:w="452"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c>
          <w:tcPr>
            <w:tcW w:w="2186" w:type="pct"/>
            <w:vAlign w:val="center"/>
          </w:tcPr>
          <w:p w:rsidR="001A007B" w:rsidRPr="00A30A5E" w:rsidRDefault="001A007B" w:rsidP="00A30A5E">
            <w:pPr>
              <w:pStyle w:val="a7"/>
              <w:jc w:val="center"/>
              <w:rPr>
                <w:rFonts w:ascii="Times New Roman" w:eastAsia="仿宋_GB2312" w:hAnsi="Times New Roman" w:cs="Times New Roman"/>
                <w:sz w:val="18"/>
                <w:szCs w:val="18"/>
              </w:rPr>
            </w:pPr>
          </w:p>
        </w:tc>
      </w:tr>
      <w:tr w:rsidR="001A007B" w:rsidRPr="00A30A5E" w:rsidTr="00D736D3">
        <w:trPr>
          <w:trHeight w:val="283"/>
          <w:jc w:val="center"/>
        </w:trPr>
        <w:tc>
          <w:tcPr>
            <w:tcW w:w="273" w:type="pct"/>
            <w:vAlign w:val="center"/>
          </w:tcPr>
          <w:p w:rsidR="001A007B" w:rsidRPr="00D02550" w:rsidRDefault="001A007B" w:rsidP="00A30A5E">
            <w:pPr>
              <w:pStyle w:val="a7"/>
              <w:jc w:val="center"/>
              <w:rPr>
                <w:rFonts w:ascii="Times New Roman" w:eastAsia="仿宋_GB2312" w:hAnsi="Times New Roman" w:cs="Times New Roman"/>
                <w:sz w:val="18"/>
                <w:szCs w:val="18"/>
              </w:rPr>
            </w:pPr>
            <w:r w:rsidRPr="00D02550">
              <w:rPr>
                <w:rFonts w:ascii="Times New Roman" w:eastAsia="仿宋_GB2312" w:hAnsi="Times New Roman" w:cs="Times New Roman"/>
                <w:sz w:val="18"/>
                <w:szCs w:val="18"/>
              </w:rPr>
              <w:t>1</w:t>
            </w:r>
          </w:p>
        </w:tc>
        <w:tc>
          <w:tcPr>
            <w:tcW w:w="777" w:type="pct"/>
            <w:vAlign w:val="center"/>
          </w:tcPr>
          <w:p w:rsidR="001A007B" w:rsidRPr="00D02550" w:rsidRDefault="001A007B"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矿山</w:t>
            </w:r>
            <w:r>
              <w:rPr>
                <w:rFonts w:ascii="Times New Roman" w:eastAsia="仿宋_GB2312" w:hAnsi="Times New Roman" w:cs="Times New Roman"/>
                <w:kern w:val="0"/>
                <w:sz w:val="18"/>
                <w:szCs w:val="18"/>
              </w:rPr>
              <w:t>开采区</w:t>
            </w:r>
          </w:p>
        </w:tc>
        <w:tc>
          <w:tcPr>
            <w:tcW w:w="326" w:type="pct"/>
            <w:vAlign w:val="center"/>
          </w:tcPr>
          <w:p w:rsidR="001A007B" w:rsidRPr="00D02550" w:rsidRDefault="001A007B" w:rsidP="00A30A5E">
            <w:pPr>
              <w:widowControl/>
              <w:jc w:val="center"/>
              <w:rPr>
                <w:rFonts w:ascii="Times New Roman" w:eastAsia="仿宋_GB2312" w:hAnsi="Times New Roman" w:cs="Times New Roman"/>
                <w:sz w:val="18"/>
                <w:szCs w:val="18"/>
              </w:rPr>
            </w:pPr>
            <w:r w:rsidRPr="00D02550">
              <w:rPr>
                <w:rFonts w:ascii="Times New Roman" w:eastAsia="仿宋_GB2312" w:hAnsi="Times New Roman" w:cs="Times New Roman"/>
                <w:kern w:val="0"/>
                <w:sz w:val="18"/>
                <w:szCs w:val="18"/>
              </w:rPr>
              <w:t>hm</w:t>
            </w:r>
            <w:r w:rsidRPr="00D02550">
              <w:rPr>
                <w:rFonts w:ascii="Times New Roman" w:eastAsia="仿宋_GB2312" w:hAnsi="Times New Roman" w:cs="Times New Roman"/>
                <w:kern w:val="0"/>
                <w:sz w:val="18"/>
                <w:szCs w:val="18"/>
                <w:vertAlign w:val="superscript"/>
              </w:rPr>
              <w:t>2</w:t>
            </w:r>
          </w:p>
        </w:tc>
        <w:tc>
          <w:tcPr>
            <w:tcW w:w="494" w:type="pct"/>
            <w:vAlign w:val="center"/>
          </w:tcPr>
          <w:p w:rsidR="001A007B" w:rsidRPr="00D02550"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1.7456</w:t>
            </w:r>
          </w:p>
        </w:tc>
        <w:tc>
          <w:tcPr>
            <w:tcW w:w="492" w:type="pct"/>
            <w:vAlign w:val="center"/>
          </w:tcPr>
          <w:p w:rsidR="001A007B" w:rsidRPr="00D02550"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52" w:type="pct"/>
            <w:vAlign w:val="center"/>
          </w:tcPr>
          <w:p w:rsidR="001A007B"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-1.7456</w:t>
            </w:r>
          </w:p>
        </w:tc>
        <w:tc>
          <w:tcPr>
            <w:tcW w:w="2186" w:type="pct"/>
            <w:vAlign w:val="center"/>
          </w:tcPr>
          <w:p w:rsidR="001A007B"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由于矿山开采区仍在开采</w:t>
            </w:r>
            <w:r>
              <w:rPr>
                <w:rFonts w:ascii="Times New Roman" w:eastAsia="仿宋_GB2312" w:hAnsi="Times New Roman" w:cs="Times New Roman" w:hint="eastAsia"/>
                <w:sz w:val="18"/>
                <w:szCs w:val="18"/>
              </w:rPr>
              <w:t>，设计的植被恢复未实施</w:t>
            </w:r>
          </w:p>
        </w:tc>
      </w:tr>
      <w:tr w:rsidR="00D736D3" w:rsidRPr="00A30A5E" w:rsidTr="00D736D3">
        <w:trPr>
          <w:trHeight w:val="283"/>
          <w:jc w:val="center"/>
        </w:trPr>
        <w:tc>
          <w:tcPr>
            <w:tcW w:w="273" w:type="pct"/>
            <w:vAlign w:val="center"/>
          </w:tcPr>
          <w:p w:rsidR="00D736D3"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w:t>
            </w:r>
          </w:p>
        </w:tc>
        <w:tc>
          <w:tcPr>
            <w:tcW w:w="777" w:type="pct"/>
            <w:vAlign w:val="center"/>
          </w:tcPr>
          <w:p w:rsidR="00D736D3" w:rsidRPr="00D02550" w:rsidRDefault="00D736D3"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堆料场</w:t>
            </w:r>
          </w:p>
        </w:tc>
        <w:tc>
          <w:tcPr>
            <w:tcW w:w="326" w:type="pct"/>
            <w:vAlign w:val="center"/>
          </w:tcPr>
          <w:p w:rsidR="00D736D3" w:rsidRPr="00D02550" w:rsidRDefault="00D736D3" w:rsidP="00F75866">
            <w:pPr>
              <w:widowControl/>
              <w:jc w:val="center"/>
              <w:rPr>
                <w:rFonts w:ascii="Times New Roman" w:eastAsia="仿宋_GB2312" w:hAnsi="Times New Roman" w:cs="Times New Roman"/>
                <w:sz w:val="18"/>
                <w:szCs w:val="18"/>
              </w:rPr>
            </w:pPr>
            <w:r w:rsidRPr="00D02550">
              <w:rPr>
                <w:rFonts w:ascii="Times New Roman" w:eastAsia="仿宋_GB2312" w:hAnsi="Times New Roman" w:cs="Times New Roman"/>
                <w:kern w:val="0"/>
                <w:sz w:val="18"/>
                <w:szCs w:val="18"/>
              </w:rPr>
              <w:t>hm</w:t>
            </w:r>
            <w:r w:rsidRPr="00D02550">
              <w:rPr>
                <w:rFonts w:ascii="Times New Roman" w:eastAsia="仿宋_GB2312" w:hAnsi="Times New Roman" w:cs="Times New Roman"/>
                <w:kern w:val="0"/>
                <w:sz w:val="18"/>
                <w:szCs w:val="18"/>
                <w:vertAlign w:val="superscript"/>
              </w:rPr>
              <w:t>2</w:t>
            </w:r>
          </w:p>
        </w:tc>
        <w:tc>
          <w:tcPr>
            <w:tcW w:w="494" w:type="pct"/>
            <w:vAlign w:val="center"/>
          </w:tcPr>
          <w:p w:rsidR="00D736D3" w:rsidRPr="00D02550" w:rsidRDefault="00D736D3"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0.1330</w:t>
            </w:r>
          </w:p>
        </w:tc>
        <w:tc>
          <w:tcPr>
            <w:tcW w:w="492" w:type="pct"/>
            <w:vAlign w:val="center"/>
          </w:tcPr>
          <w:p w:rsidR="00D736D3" w:rsidRPr="00D02550"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52" w:type="pct"/>
            <w:vAlign w:val="center"/>
          </w:tcPr>
          <w:p w:rsidR="00D736D3"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-0.1330</w:t>
            </w:r>
          </w:p>
        </w:tc>
        <w:tc>
          <w:tcPr>
            <w:tcW w:w="2186" w:type="pct"/>
            <w:vAlign w:val="center"/>
          </w:tcPr>
          <w:p w:rsidR="00D736D3" w:rsidRPr="00B50748" w:rsidRDefault="00D736D3" w:rsidP="00A30A5E">
            <w:pPr>
              <w:pStyle w:val="a7"/>
              <w:jc w:val="center"/>
              <w:rPr>
                <w:rFonts w:ascii="Times New Roman" w:eastAsia="仿宋_GB2312" w:hAnsi="Times New Roman" w:cs="Times New Roman"/>
                <w:color w:val="000000" w:themeColor="text1"/>
                <w:sz w:val="18"/>
                <w:szCs w:val="18"/>
              </w:rPr>
            </w:pPr>
            <w:r>
              <w:rPr>
                <w:rFonts w:ascii="Times New Roman" w:eastAsia="仿宋_GB2312" w:hAnsi="Times New Roman" w:cs="Times New Roman"/>
                <w:sz w:val="18"/>
                <w:szCs w:val="18"/>
              </w:rPr>
              <w:t>由于</w:t>
            </w:r>
            <w:r>
              <w:rPr>
                <w:rFonts w:ascii="Times New Roman" w:eastAsia="仿宋_GB2312" w:hAnsi="Times New Roman" w:cs="Times New Roman" w:hint="eastAsia"/>
                <w:sz w:val="18"/>
                <w:szCs w:val="18"/>
              </w:rPr>
              <w:t>堆料场</w:t>
            </w:r>
            <w:r>
              <w:rPr>
                <w:rFonts w:ascii="Times New Roman" w:eastAsia="仿宋_GB2312" w:hAnsi="Times New Roman" w:cs="Times New Roman"/>
                <w:sz w:val="18"/>
                <w:szCs w:val="18"/>
              </w:rPr>
              <w:t>仍在使用</w:t>
            </w:r>
            <w:r>
              <w:rPr>
                <w:rFonts w:ascii="Times New Roman" w:eastAsia="仿宋_GB2312" w:hAnsi="Times New Roman" w:cs="Times New Roman" w:hint="eastAsia"/>
                <w:sz w:val="18"/>
                <w:szCs w:val="18"/>
              </w:rPr>
              <w:t>，设计的植被恢复未实施</w:t>
            </w:r>
          </w:p>
        </w:tc>
      </w:tr>
      <w:tr w:rsidR="00D736D3" w:rsidRPr="00A30A5E" w:rsidTr="00D736D3">
        <w:trPr>
          <w:trHeight w:val="283"/>
          <w:jc w:val="center"/>
        </w:trPr>
        <w:tc>
          <w:tcPr>
            <w:tcW w:w="273" w:type="pct"/>
            <w:vAlign w:val="center"/>
          </w:tcPr>
          <w:p w:rsidR="00D736D3"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w:t>
            </w:r>
          </w:p>
        </w:tc>
        <w:tc>
          <w:tcPr>
            <w:tcW w:w="777" w:type="pct"/>
            <w:vAlign w:val="center"/>
          </w:tcPr>
          <w:p w:rsidR="00D736D3" w:rsidRPr="00D02550" w:rsidRDefault="00D736D3"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矿山综合管理区</w:t>
            </w:r>
          </w:p>
        </w:tc>
        <w:tc>
          <w:tcPr>
            <w:tcW w:w="326" w:type="pct"/>
            <w:vAlign w:val="center"/>
          </w:tcPr>
          <w:p w:rsidR="00D736D3" w:rsidRPr="00D02550" w:rsidRDefault="00D736D3" w:rsidP="00F75866">
            <w:pPr>
              <w:widowControl/>
              <w:jc w:val="center"/>
              <w:rPr>
                <w:rFonts w:ascii="Times New Roman" w:eastAsia="仿宋_GB2312" w:hAnsi="Times New Roman" w:cs="Times New Roman"/>
                <w:sz w:val="18"/>
                <w:szCs w:val="18"/>
              </w:rPr>
            </w:pPr>
            <w:r w:rsidRPr="00D02550">
              <w:rPr>
                <w:rFonts w:ascii="Times New Roman" w:eastAsia="仿宋_GB2312" w:hAnsi="Times New Roman" w:cs="Times New Roman"/>
                <w:kern w:val="0"/>
                <w:sz w:val="18"/>
                <w:szCs w:val="18"/>
              </w:rPr>
              <w:t>hm</w:t>
            </w:r>
            <w:r w:rsidRPr="00D02550">
              <w:rPr>
                <w:rFonts w:ascii="Times New Roman" w:eastAsia="仿宋_GB2312" w:hAnsi="Times New Roman" w:cs="Times New Roman"/>
                <w:kern w:val="0"/>
                <w:sz w:val="18"/>
                <w:szCs w:val="18"/>
                <w:vertAlign w:val="superscript"/>
              </w:rPr>
              <w:t>2</w:t>
            </w:r>
          </w:p>
        </w:tc>
        <w:tc>
          <w:tcPr>
            <w:tcW w:w="494" w:type="pct"/>
            <w:vAlign w:val="center"/>
          </w:tcPr>
          <w:p w:rsidR="00D736D3" w:rsidRPr="00D02550" w:rsidRDefault="00D736D3"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0.0064</w:t>
            </w:r>
          </w:p>
        </w:tc>
        <w:tc>
          <w:tcPr>
            <w:tcW w:w="492" w:type="pct"/>
            <w:vAlign w:val="center"/>
          </w:tcPr>
          <w:p w:rsidR="00D736D3" w:rsidRPr="00D02550"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52" w:type="pct"/>
            <w:vAlign w:val="center"/>
          </w:tcPr>
          <w:p w:rsidR="00D736D3"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-0.0064</w:t>
            </w:r>
          </w:p>
        </w:tc>
        <w:tc>
          <w:tcPr>
            <w:tcW w:w="2186" w:type="pct"/>
            <w:vAlign w:val="center"/>
          </w:tcPr>
          <w:p w:rsidR="00D736D3" w:rsidRPr="00B50748" w:rsidRDefault="00D736D3" w:rsidP="00A30A5E">
            <w:pPr>
              <w:pStyle w:val="a7"/>
              <w:jc w:val="center"/>
              <w:rPr>
                <w:rFonts w:ascii="Times New Roman" w:eastAsia="仿宋_GB2312" w:hAnsi="Times New Roman" w:cs="Times New Roman"/>
                <w:color w:val="000000" w:themeColor="text1"/>
                <w:sz w:val="18"/>
                <w:szCs w:val="18"/>
              </w:rPr>
            </w:pPr>
            <w:r>
              <w:rPr>
                <w:rFonts w:ascii="Times New Roman" w:eastAsia="仿宋_GB2312" w:hAnsi="Times New Roman" w:cs="Times New Roman"/>
                <w:sz w:val="18"/>
                <w:szCs w:val="18"/>
              </w:rPr>
              <w:t>由于</w:t>
            </w:r>
            <w:r>
              <w:rPr>
                <w:rFonts w:ascii="Times New Roman" w:eastAsia="仿宋_GB2312" w:hAnsi="Times New Roman" w:cs="Times New Roman" w:hint="eastAsia"/>
                <w:sz w:val="18"/>
                <w:szCs w:val="18"/>
              </w:rPr>
              <w:t>矿山</w:t>
            </w:r>
            <w:r>
              <w:rPr>
                <w:rFonts w:ascii="Times New Roman" w:eastAsia="仿宋_GB2312" w:hAnsi="Times New Roman" w:cs="Times New Roman"/>
                <w:sz w:val="18"/>
                <w:szCs w:val="18"/>
              </w:rPr>
              <w:t>综合管理区仍在</w:t>
            </w:r>
            <w:r>
              <w:rPr>
                <w:rFonts w:ascii="Times New Roman" w:eastAsia="仿宋_GB2312" w:hAnsi="Times New Roman" w:cs="Times New Roman" w:hint="eastAsia"/>
                <w:sz w:val="18"/>
                <w:szCs w:val="18"/>
              </w:rPr>
              <w:t>使用，设计的植被恢复未实施</w:t>
            </w:r>
          </w:p>
        </w:tc>
      </w:tr>
      <w:tr w:rsidR="00D736D3" w:rsidRPr="00A30A5E" w:rsidTr="00D736D3">
        <w:trPr>
          <w:trHeight w:val="283"/>
          <w:jc w:val="center"/>
        </w:trPr>
        <w:tc>
          <w:tcPr>
            <w:tcW w:w="273" w:type="pct"/>
            <w:vAlign w:val="center"/>
          </w:tcPr>
          <w:p w:rsidR="00D736D3"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4</w:t>
            </w:r>
          </w:p>
        </w:tc>
        <w:tc>
          <w:tcPr>
            <w:tcW w:w="777" w:type="pct"/>
            <w:vAlign w:val="center"/>
          </w:tcPr>
          <w:p w:rsidR="00D736D3" w:rsidRPr="00D02550" w:rsidRDefault="00D736D3"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进场公路</w:t>
            </w:r>
          </w:p>
        </w:tc>
        <w:tc>
          <w:tcPr>
            <w:tcW w:w="326" w:type="pct"/>
            <w:vAlign w:val="center"/>
          </w:tcPr>
          <w:p w:rsidR="00D736D3" w:rsidRPr="00D02550" w:rsidRDefault="00D736D3" w:rsidP="00F75866">
            <w:pPr>
              <w:widowControl/>
              <w:jc w:val="center"/>
              <w:rPr>
                <w:rFonts w:ascii="Times New Roman" w:eastAsia="仿宋_GB2312" w:hAnsi="Times New Roman" w:cs="Times New Roman"/>
                <w:sz w:val="18"/>
                <w:szCs w:val="18"/>
              </w:rPr>
            </w:pPr>
            <w:r w:rsidRPr="00D02550">
              <w:rPr>
                <w:rFonts w:ascii="Times New Roman" w:eastAsia="仿宋_GB2312" w:hAnsi="Times New Roman" w:cs="Times New Roman"/>
                <w:kern w:val="0"/>
                <w:sz w:val="18"/>
                <w:szCs w:val="18"/>
              </w:rPr>
              <w:t>hm</w:t>
            </w:r>
            <w:r w:rsidRPr="00D02550">
              <w:rPr>
                <w:rFonts w:ascii="Times New Roman" w:eastAsia="仿宋_GB2312" w:hAnsi="Times New Roman" w:cs="Times New Roman"/>
                <w:kern w:val="0"/>
                <w:sz w:val="18"/>
                <w:szCs w:val="18"/>
                <w:vertAlign w:val="superscript"/>
              </w:rPr>
              <w:t>2</w:t>
            </w:r>
          </w:p>
        </w:tc>
        <w:tc>
          <w:tcPr>
            <w:tcW w:w="494" w:type="pct"/>
            <w:vAlign w:val="center"/>
          </w:tcPr>
          <w:p w:rsidR="00D736D3" w:rsidRPr="00D02550" w:rsidRDefault="00D736D3" w:rsidP="00A30A5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0.1150</w:t>
            </w:r>
          </w:p>
        </w:tc>
        <w:tc>
          <w:tcPr>
            <w:tcW w:w="492" w:type="pct"/>
            <w:vAlign w:val="center"/>
          </w:tcPr>
          <w:p w:rsidR="00D736D3" w:rsidRPr="00D02550"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0.017</w:t>
            </w:r>
          </w:p>
        </w:tc>
        <w:tc>
          <w:tcPr>
            <w:tcW w:w="452" w:type="pct"/>
            <w:vAlign w:val="center"/>
          </w:tcPr>
          <w:p w:rsidR="00D736D3" w:rsidRPr="00D02550"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-0.098</w:t>
            </w:r>
          </w:p>
        </w:tc>
        <w:tc>
          <w:tcPr>
            <w:tcW w:w="2186" w:type="pct"/>
            <w:vAlign w:val="center"/>
          </w:tcPr>
          <w:p w:rsidR="00D736D3" w:rsidRPr="00B50748" w:rsidRDefault="00D736D3" w:rsidP="00A30A5E">
            <w:pPr>
              <w:pStyle w:val="a7"/>
              <w:jc w:val="center"/>
              <w:rPr>
                <w:rFonts w:ascii="Times New Roman" w:eastAsia="仿宋_GB2312" w:hAnsi="Times New Roman" w:cs="Times New Roman"/>
                <w:color w:val="000000" w:themeColor="text1"/>
                <w:sz w:val="18"/>
                <w:szCs w:val="18"/>
              </w:rPr>
            </w:pPr>
            <w:r>
              <w:rPr>
                <w:rFonts w:ascii="Times New Roman" w:eastAsia="仿宋_GB2312" w:hAnsi="Times New Roman" w:cs="Times New Roman"/>
                <w:color w:val="000000" w:themeColor="text1"/>
                <w:sz w:val="18"/>
                <w:szCs w:val="18"/>
              </w:rPr>
              <w:t>由于进场公路仍在使用</w:t>
            </w:r>
            <w:r>
              <w:rPr>
                <w:rFonts w:ascii="Times New Roman" w:eastAsia="仿宋_GB2312" w:hAnsi="Times New Roman" w:cs="Times New Roman" w:hint="eastAsia"/>
                <w:color w:val="000000" w:themeColor="text1"/>
                <w:sz w:val="18"/>
                <w:szCs w:val="18"/>
              </w:rPr>
              <w:t>，</w:t>
            </w:r>
            <w:r>
              <w:rPr>
                <w:rFonts w:ascii="Times New Roman" w:eastAsia="仿宋_GB2312" w:hAnsi="Times New Roman" w:cs="Times New Roman"/>
                <w:color w:val="000000" w:themeColor="text1"/>
                <w:sz w:val="18"/>
                <w:szCs w:val="18"/>
              </w:rPr>
              <w:t>根据实际情况仅对道路两侧进行恢复</w:t>
            </w:r>
          </w:p>
        </w:tc>
      </w:tr>
      <w:tr w:rsidR="00D736D3" w:rsidRPr="00A30A5E" w:rsidTr="00D736D3">
        <w:trPr>
          <w:trHeight w:val="283"/>
          <w:jc w:val="center"/>
        </w:trPr>
        <w:tc>
          <w:tcPr>
            <w:tcW w:w="1050" w:type="pct"/>
            <w:gridSpan w:val="2"/>
            <w:vAlign w:val="center"/>
          </w:tcPr>
          <w:p w:rsidR="00D736D3" w:rsidRPr="00A30A5E" w:rsidRDefault="00D736D3" w:rsidP="00D02550">
            <w:pPr>
              <w:pStyle w:val="a7"/>
              <w:jc w:val="center"/>
              <w:rPr>
                <w:rFonts w:ascii="Times New Roman" w:eastAsia="仿宋_GB2312" w:hAnsi="Times New Roman" w:cs="Times New Roman"/>
                <w:sz w:val="18"/>
                <w:szCs w:val="18"/>
              </w:rPr>
            </w:pPr>
            <w:r w:rsidRPr="00A30A5E">
              <w:rPr>
                <w:rFonts w:ascii="Times New Roman" w:eastAsia="仿宋_GB2312" w:hAnsi="Times New Roman" w:cs="Times New Roman"/>
                <w:sz w:val="18"/>
                <w:szCs w:val="18"/>
              </w:rPr>
              <w:t>第三部分</w:t>
            </w:r>
            <w:r w:rsidRPr="00A30A5E">
              <w:rPr>
                <w:rFonts w:ascii="Times New Roman" w:eastAsia="仿宋_GB2312" w:hAnsi="Times New Roman" w:cs="Times New Roman"/>
                <w:sz w:val="18"/>
                <w:szCs w:val="18"/>
              </w:rPr>
              <w:t xml:space="preserve"> </w:t>
            </w:r>
            <w:r w:rsidRPr="00A30A5E">
              <w:rPr>
                <w:rFonts w:ascii="Times New Roman" w:eastAsia="仿宋_GB2312" w:hAnsi="Times New Roman" w:cs="Times New Roman"/>
                <w:sz w:val="18"/>
                <w:szCs w:val="18"/>
              </w:rPr>
              <w:t>临时措施</w:t>
            </w:r>
          </w:p>
        </w:tc>
        <w:tc>
          <w:tcPr>
            <w:tcW w:w="326"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494"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492"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452"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2186"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r>
      <w:tr w:rsidR="00D736D3" w:rsidRPr="00A30A5E" w:rsidTr="00D736D3">
        <w:trPr>
          <w:trHeight w:val="283"/>
          <w:jc w:val="center"/>
        </w:trPr>
        <w:tc>
          <w:tcPr>
            <w:tcW w:w="273" w:type="pct"/>
            <w:vAlign w:val="center"/>
          </w:tcPr>
          <w:p w:rsidR="00D736D3" w:rsidRPr="00A30A5E" w:rsidRDefault="00D736D3" w:rsidP="00A30A5E">
            <w:pPr>
              <w:pStyle w:val="a7"/>
              <w:jc w:val="center"/>
              <w:rPr>
                <w:rFonts w:ascii="Times New Roman" w:eastAsia="仿宋_GB2312" w:hAnsi="Times New Roman" w:cs="Times New Roman"/>
                <w:sz w:val="18"/>
                <w:szCs w:val="18"/>
              </w:rPr>
            </w:pPr>
            <w:proofErr w:type="gramStart"/>
            <w:r w:rsidRPr="00A30A5E">
              <w:rPr>
                <w:rFonts w:ascii="Times New Roman" w:eastAsia="仿宋_GB2312" w:hAnsi="Times New Roman" w:cs="Times New Roman"/>
                <w:sz w:val="18"/>
                <w:szCs w:val="18"/>
              </w:rPr>
              <w:t>一</w:t>
            </w:r>
            <w:proofErr w:type="gramEnd"/>
          </w:p>
        </w:tc>
        <w:tc>
          <w:tcPr>
            <w:tcW w:w="777" w:type="pct"/>
            <w:vAlign w:val="center"/>
          </w:tcPr>
          <w:p w:rsidR="00D736D3" w:rsidRPr="00A30A5E"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进场公路</w:t>
            </w:r>
          </w:p>
        </w:tc>
        <w:tc>
          <w:tcPr>
            <w:tcW w:w="326"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494"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492"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452"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c>
          <w:tcPr>
            <w:tcW w:w="2186" w:type="pct"/>
            <w:vAlign w:val="center"/>
          </w:tcPr>
          <w:p w:rsidR="00D736D3" w:rsidRPr="00A30A5E" w:rsidRDefault="00D736D3" w:rsidP="00A30A5E">
            <w:pPr>
              <w:pStyle w:val="a7"/>
              <w:jc w:val="center"/>
              <w:rPr>
                <w:rFonts w:ascii="Times New Roman" w:eastAsia="仿宋_GB2312" w:hAnsi="Times New Roman" w:cs="Times New Roman"/>
                <w:sz w:val="18"/>
                <w:szCs w:val="18"/>
              </w:rPr>
            </w:pPr>
          </w:p>
        </w:tc>
      </w:tr>
      <w:tr w:rsidR="00D736D3" w:rsidRPr="00A30A5E" w:rsidTr="00D736D3">
        <w:trPr>
          <w:trHeight w:val="190"/>
          <w:jc w:val="center"/>
        </w:trPr>
        <w:tc>
          <w:tcPr>
            <w:tcW w:w="273" w:type="pct"/>
            <w:vAlign w:val="center"/>
          </w:tcPr>
          <w:p w:rsidR="00D736D3" w:rsidRPr="00A30A5E" w:rsidRDefault="00D736D3" w:rsidP="00A30A5E">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777" w:type="pct"/>
            <w:vAlign w:val="center"/>
          </w:tcPr>
          <w:p w:rsidR="00D736D3" w:rsidRPr="00A30A5E" w:rsidRDefault="00D736D3" w:rsidP="00A30A5E">
            <w:pPr>
              <w:widowControl/>
              <w:jc w:val="center"/>
              <w:rPr>
                <w:rFonts w:ascii="Times New Roman" w:eastAsia="仿宋_GB2312" w:hAnsi="Times New Roman" w:cs="Times New Roman"/>
                <w:sz w:val="18"/>
                <w:szCs w:val="18"/>
              </w:rPr>
            </w:pPr>
            <w:r w:rsidRPr="00A30A5E">
              <w:rPr>
                <w:rFonts w:ascii="Times New Roman" w:eastAsia="仿宋_GB2312" w:hAnsi="Times New Roman" w:cs="Times New Roman"/>
                <w:kern w:val="0"/>
                <w:sz w:val="18"/>
                <w:szCs w:val="18"/>
              </w:rPr>
              <w:t>临时覆盖</w:t>
            </w:r>
          </w:p>
        </w:tc>
        <w:tc>
          <w:tcPr>
            <w:tcW w:w="326" w:type="pct"/>
            <w:vAlign w:val="center"/>
          </w:tcPr>
          <w:p w:rsidR="00D736D3" w:rsidRPr="00A30A5E" w:rsidRDefault="00D736D3" w:rsidP="00A30A5E">
            <w:pPr>
              <w:widowControl/>
              <w:jc w:val="center"/>
              <w:rPr>
                <w:rFonts w:ascii="Times New Roman" w:eastAsia="仿宋_GB2312" w:hAnsi="Times New Roman" w:cs="Times New Roman"/>
                <w:sz w:val="18"/>
                <w:szCs w:val="18"/>
              </w:rPr>
            </w:pPr>
            <w:r w:rsidRPr="00A30A5E">
              <w:rPr>
                <w:rFonts w:ascii="Times New Roman" w:eastAsia="仿宋_GB2312" w:hAnsi="Times New Roman" w:cs="Times New Roman"/>
                <w:kern w:val="0"/>
                <w:sz w:val="18"/>
                <w:szCs w:val="18"/>
              </w:rPr>
              <w:t>m</w:t>
            </w:r>
            <w:r w:rsidRPr="00A30A5E">
              <w:rPr>
                <w:rFonts w:ascii="Times New Roman" w:eastAsia="仿宋_GB2312" w:hAnsi="Times New Roman" w:cs="Times New Roman"/>
                <w:kern w:val="0"/>
                <w:sz w:val="18"/>
                <w:szCs w:val="18"/>
                <w:vertAlign w:val="superscript"/>
              </w:rPr>
              <w:t>2</w:t>
            </w:r>
          </w:p>
        </w:tc>
        <w:tc>
          <w:tcPr>
            <w:tcW w:w="494" w:type="pct"/>
            <w:vAlign w:val="center"/>
          </w:tcPr>
          <w:p w:rsidR="00D736D3" w:rsidRPr="00A30A5E"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92" w:type="pct"/>
            <w:vAlign w:val="center"/>
          </w:tcPr>
          <w:p w:rsidR="00D736D3" w:rsidRPr="00A30A5E" w:rsidRDefault="00D736D3" w:rsidP="00A30A5E">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700</w:t>
            </w:r>
          </w:p>
        </w:tc>
        <w:tc>
          <w:tcPr>
            <w:tcW w:w="452" w:type="pct"/>
            <w:vAlign w:val="center"/>
          </w:tcPr>
          <w:p w:rsidR="00D736D3" w:rsidRPr="00A30A5E" w:rsidRDefault="00D736D3" w:rsidP="00D736D3">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+700</w:t>
            </w:r>
          </w:p>
        </w:tc>
        <w:tc>
          <w:tcPr>
            <w:tcW w:w="2186" w:type="pct"/>
            <w:vAlign w:val="center"/>
          </w:tcPr>
          <w:p w:rsidR="00D736D3" w:rsidRPr="00A30A5E" w:rsidRDefault="00D736D3" w:rsidP="00A064FB">
            <w:pPr>
              <w:pStyle w:val="a7"/>
              <w:jc w:val="center"/>
              <w:rPr>
                <w:rFonts w:ascii="Times New Roman" w:eastAsia="仿宋_GB2312" w:hAnsi="Times New Roman" w:cs="Times New Roman"/>
                <w:sz w:val="18"/>
                <w:szCs w:val="18"/>
              </w:rPr>
            </w:pPr>
            <w:r>
              <w:rPr>
                <w:rFonts w:ascii="Times New Roman" w:eastAsia="仿宋_GB2312" w:hAnsi="Times New Roman" w:cs="Times New Roman" w:hint="eastAsia"/>
                <w:color w:val="000000" w:themeColor="text1"/>
                <w:sz w:val="18"/>
                <w:szCs w:val="18"/>
              </w:rPr>
              <w:t>根据实际情况实施</w:t>
            </w:r>
          </w:p>
        </w:tc>
      </w:tr>
    </w:tbl>
    <w:p w:rsidR="00D736D3" w:rsidRPr="00D736D3" w:rsidRDefault="00D736D3" w:rsidP="00D736D3">
      <w:pPr>
        <w:spacing w:line="360" w:lineRule="auto"/>
        <w:ind w:firstLineChars="200" w:firstLine="480"/>
        <w:rPr>
          <w:rFonts w:ascii="Times New Roman" w:eastAsia="仿宋_GB2312" w:hAnsi="Times New Roman" w:cs="Times New Roman"/>
          <w:color w:val="000000"/>
          <w:sz w:val="24"/>
        </w:rPr>
      </w:pPr>
      <w:r w:rsidRPr="00D736D3">
        <w:rPr>
          <w:rFonts w:ascii="Times New Roman" w:eastAsia="仿宋_GB2312" w:hAnsi="Times New Roman" w:cs="Times New Roman" w:hint="eastAsia"/>
          <w:color w:val="000000"/>
          <w:sz w:val="24"/>
        </w:rPr>
        <w:t>从上述表格可以看出，工程现阶段完成的水土保持措施与水保设计措施存在一定变化情况，因为本项目目前处于生产运行阶段，方案水平年设计的植被恢复防治措施还不完全具备实施条件，故导致项目现阶段完成的水保措施与《水保方案》存在一定变化情况。就项目现状而言，现阶段实施的水土保持措施基本满足水土流失防治要求，项目区目前基本不存在较大水土流失，水土保持防治效果明显。</w:t>
      </w:r>
    </w:p>
    <w:p w:rsidR="00D736D3" w:rsidRDefault="00D736D3" w:rsidP="00D736D3">
      <w:pPr>
        <w:spacing w:line="360" w:lineRule="auto"/>
        <w:ind w:firstLineChars="200" w:firstLine="480"/>
        <w:rPr>
          <w:rFonts w:ascii="Times New Roman" w:eastAsia="仿宋_GB2312" w:hAnsi="Times New Roman" w:cs="Times New Roman"/>
          <w:color w:val="000000"/>
          <w:sz w:val="24"/>
        </w:rPr>
      </w:pPr>
      <w:r w:rsidRPr="00D736D3">
        <w:rPr>
          <w:rFonts w:ascii="Times New Roman" w:eastAsia="仿宋_GB2312" w:hAnsi="Times New Roman" w:cs="Times New Roman" w:hint="eastAsia"/>
          <w:color w:val="000000"/>
          <w:sz w:val="24"/>
        </w:rPr>
        <w:t>工程现阶段完成的水土保持措施如下表所示：</w:t>
      </w:r>
    </w:p>
    <w:p w:rsidR="00D736D3" w:rsidRDefault="00D736D3" w:rsidP="00D736D3">
      <w:pPr>
        <w:spacing w:line="360" w:lineRule="auto"/>
        <w:ind w:firstLineChars="200" w:firstLine="480"/>
        <w:rPr>
          <w:rFonts w:ascii="Times New Roman" w:eastAsia="仿宋_GB2312" w:hAnsi="Times New Roman" w:cs="Times New Roman"/>
          <w:color w:val="000000"/>
          <w:sz w:val="24"/>
        </w:rPr>
      </w:pPr>
    </w:p>
    <w:tbl>
      <w:tblPr>
        <w:tblStyle w:val="a9"/>
        <w:tblW w:w="8522" w:type="dxa"/>
        <w:tblBorders>
          <w:insideH w:val="single" w:sz="6" w:space="0" w:color="auto"/>
          <w:insideV w:val="single" w:sz="6" w:space="0" w:color="auto"/>
        </w:tblBorders>
        <w:tblLayout w:type="fixed"/>
        <w:tblLook w:val="04A0" w:firstRow="1" w:lastRow="0" w:firstColumn="1" w:lastColumn="0" w:noHBand="0" w:noVBand="1"/>
      </w:tblPr>
      <w:tblGrid>
        <w:gridCol w:w="4261"/>
        <w:gridCol w:w="4261"/>
      </w:tblGrid>
      <w:tr w:rsidR="00D736D3" w:rsidRPr="00D736D3" w:rsidTr="00D736D3">
        <w:trPr>
          <w:trHeight w:val="283"/>
        </w:trPr>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lastRenderedPageBreak/>
              <w:drawing>
                <wp:inline distT="0" distB="0" distL="0" distR="0" wp14:anchorId="7DECCF49" wp14:editId="00D915A4">
                  <wp:extent cx="2568271" cy="174133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8575" cy="1741542"/>
                          </a:xfrm>
                          <a:prstGeom prst="rect">
                            <a:avLst/>
                          </a:prstGeom>
                        </pic:spPr>
                      </pic:pic>
                    </a:graphicData>
                  </a:graphic>
                </wp:inline>
              </w:drawing>
            </w:r>
          </w:p>
        </w:tc>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drawing>
                <wp:inline distT="0" distB="0" distL="0" distR="0" wp14:anchorId="6B7A0C25" wp14:editId="4430D80F">
                  <wp:extent cx="2568272" cy="1709530"/>
                  <wp:effectExtent l="0" t="0" r="381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8575" cy="1709732"/>
                          </a:xfrm>
                          <a:prstGeom prst="rect">
                            <a:avLst/>
                          </a:prstGeom>
                        </pic:spPr>
                      </pic:pic>
                    </a:graphicData>
                  </a:graphic>
                </wp:inline>
              </w:drawing>
            </w:r>
          </w:p>
        </w:tc>
      </w:tr>
      <w:tr w:rsidR="00D736D3" w:rsidRPr="00D736D3" w:rsidTr="00D736D3">
        <w:trPr>
          <w:trHeight w:val="283"/>
        </w:trPr>
        <w:tc>
          <w:tcPr>
            <w:tcW w:w="8522" w:type="dxa"/>
            <w:gridSpan w:val="2"/>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hAnsi="Times New Roman" w:cs="Times New Roman" w:hint="eastAsia"/>
                <w:szCs w:val="21"/>
              </w:rPr>
              <w:t>干砌石挡墙</w:t>
            </w:r>
          </w:p>
        </w:tc>
      </w:tr>
      <w:tr w:rsidR="00D736D3" w:rsidRPr="00D736D3" w:rsidTr="00D736D3">
        <w:trPr>
          <w:trHeight w:val="283"/>
        </w:trPr>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drawing>
                <wp:inline distT="0" distB="0" distL="0" distR="0" wp14:anchorId="20DD9197" wp14:editId="6F271509">
                  <wp:extent cx="2567317" cy="1892411"/>
                  <wp:effectExtent l="0" t="0" r="44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8575" cy="1893338"/>
                          </a:xfrm>
                          <a:prstGeom prst="rect">
                            <a:avLst/>
                          </a:prstGeom>
                        </pic:spPr>
                      </pic:pic>
                    </a:graphicData>
                  </a:graphic>
                </wp:inline>
              </w:drawing>
            </w:r>
          </w:p>
        </w:tc>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drawing>
                <wp:inline distT="0" distB="0" distL="0" distR="0" wp14:anchorId="495EE98A" wp14:editId="593222EE">
                  <wp:extent cx="2568272" cy="1884459"/>
                  <wp:effectExtent l="0" t="0" r="381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8575" cy="1884681"/>
                          </a:xfrm>
                          <a:prstGeom prst="rect">
                            <a:avLst/>
                          </a:prstGeom>
                        </pic:spPr>
                      </pic:pic>
                    </a:graphicData>
                  </a:graphic>
                </wp:inline>
              </w:drawing>
            </w:r>
          </w:p>
        </w:tc>
      </w:tr>
      <w:tr w:rsidR="00D736D3" w:rsidRPr="00D736D3" w:rsidTr="00D736D3">
        <w:trPr>
          <w:trHeight w:val="283"/>
        </w:trPr>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hint="eastAsia"/>
                <w:szCs w:val="21"/>
              </w:rPr>
              <w:t>浆砌石排水沟</w:t>
            </w:r>
          </w:p>
        </w:tc>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szCs w:val="21"/>
              </w:rPr>
              <w:t>沉砂池</w:t>
            </w:r>
          </w:p>
        </w:tc>
      </w:tr>
      <w:tr w:rsidR="00D736D3" w:rsidRPr="00D736D3" w:rsidTr="00D736D3">
        <w:trPr>
          <w:trHeight w:val="283"/>
        </w:trPr>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hint="eastAsia"/>
                <w:noProof/>
                <w:szCs w:val="21"/>
              </w:rPr>
              <w:drawing>
                <wp:inline distT="0" distB="0" distL="0" distR="0" wp14:anchorId="7372EF75" wp14:editId="1B594408">
                  <wp:extent cx="2568271" cy="1741336"/>
                  <wp:effectExtent l="0" t="0" r="381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8575" cy="1741542"/>
                          </a:xfrm>
                          <a:prstGeom prst="rect">
                            <a:avLst/>
                          </a:prstGeom>
                        </pic:spPr>
                      </pic:pic>
                    </a:graphicData>
                  </a:graphic>
                </wp:inline>
              </w:drawing>
            </w:r>
          </w:p>
        </w:tc>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drawing>
                <wp:inline distT="0" distB="0" distL="0" distR="0" wp14:anchorId="4A93A95E" wp14:editId="1DD55969">
                  <wp:extent cx="2568272" cy="1693628"/>
                  <wp:effectExtent l="0" t="0" r="381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8575" cy="1693828"/>
                          </a:xfrm>
                          <a:prstGeom prst="rect">
                            <a:avLst/>
                          </a:prstGeom>
                        </pic:spPr>
                      </pic:pic>
                    </a:graphicData>
                  </a:graphic>
                </wp:inline>
              </w:drawing>
            </w:r>
          </w:p>
        </w:tc>
      </w:tr>
      <w:tr w:rsidR="00D736D3" w:rsidRPr="00D736D3" w:rsidTr="00D736D3">
        <w:trPr>
          <w:trHeight w:val="283"/>
        </w:trPr>
        <w:tc>
          <w:tcPr>
            <w:tcW w:w="8522" w:type="dxa"/>
            <w:gridSpan w:val="2"/>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hint="eastAsia"/>
                <w:szCs w:val="21"/>
              </w:rPr>
              <w:t>进场</w:t>
            </w:r>
            <w:r w:rsidRPr="00D736D3">
              <w:rPr>
                <w:rFonts w:ascii="Times New Roman" w:eastAsia="GB2312仿宋" w:hAnsi="Times New Roman" w:cs="Times New Roman"/>
                <w:szCs w:val="21"/>
              </w:rPr>
              <w:t>公路</w:t>
            </w:r>
            <w:r w:rsidRPr="00D736D3">
              <w:rPr>
                <w:rFonts w:ascii="Times New Roman" w:eastAsia="GB2312仿宋" w:hAnsi="Times New Roman" w:cs="Times New Roman" w:hint="eastAsia"/>
                <w:szCs w:val="21"/>
              </w:rPr>
              <w:t>植被</w:t>
            </w:r>
            <w:r w:rsidRPr="00D736D3">
              <w:rPr>
                <w:rFonts w:ascii="Times New Roman" w:eastAsia="GB2312仿宋" w:hAnsi="Times New Roman" w:cs="Times New Roman"/>
                <w:szCs w:val="21"/>
              </w:rPr>
              <w:t>恢复</w:t>
            </w:r>
          </w:p>
        </w:tc>
      </w:tr>
      <w:tr w:rsidR="00D736D3" w:rsidRPr="00D736D3" w:rsidTr="00D736D3">
        <w:trPr>
          <w:trHeight w:val="283"/>
        </w:trPr>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drawing>
                <wp:inline distT="0" distB="0" distL="0" distR="0" wp14:anchorId="1CD3D7F4" wp14:editId="06107812">
                  <wp:extent cx="2568271" cy="1860606"/>
                  <wp:effectExtent l="0" t="0" r="381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8575" cy="1860826"/>
                          </a:xfrm>
                          <a:prstGeom prst="rect">
                            <a:avLst/>
                          </a:prstGeom>
                        </pic:spPr>
                      </pic:pic>
                    </a:graphicData>
                  </a:graphic>
                </wp:inline>
              </w:drawing>
            </w:r>
          </w:p>
        </w:tc>
        <w:tc>
          <w:tcPr>
            <w:tcW w:w="4261" w:type="dxa"/>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noProof/>
                <w:szCs w:val="21"/>
              </w:rPr>
              <w:drawing>
                <wp:inline distT="0" distB="0" distL="0" distR="0" wp14:anchorId="40DB0881" wp14:editId="2DE21F05">
                  <wp:extent cx="2568270" cy="1876508"/>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8575" cy="1876731"/>
                          </a:xfrm>
                          <a:prstGeom prst="rect">
                            <a:avLst/>
                          </a:prstGeom>
                        </pic:spPr>
                      </pic:pic>
                    </a:graphicData>
                  </a:graphic>
                </wp:inline>
              </w:drawing>
            </w:r>
          </w:p>
        </w:tc>
      </w:tr>
      <w:tr w:rsidR="00D736D3" w:rsidRPr="00D736D3" w:rsidTr="00D736D3">
        <w:trPr>
          <w:trHeight w:val="283"/>
        </w:trPr>
        <w:tc>
          <w:tcPr>
            <w:tcW w:w="8522" w:type="dxa"/>
            <w:gridSpan w:val="2"/>
            <w:vAlign w:val="center"/>
          </w:tcPr>
          <w:p w:rsidR="00D736D3" w:rsidRPr="00D736D3" w:rsidRDefault="00D736D3" w:rsidP="00D736D3">
            <w:pPr>
              <w:jc w:val="center"/>
              <w:rPr>
                <w:rFonts w:ascii="Times New Roman" w:eastAsia="GB2312仿宋" w:hAnsi="Times New Roman" w:cs="Times New Roman"/>
                <w:szCs w:val="21"/>
              </w:rPr>
            </w:pPr>
            <w:r w:rsidRPr="00D736D3">
              <w:rPr>
                <w:rFonts w:ascii="Times New Roman" w:eastAsia="GB2312仿宋" w:hAnsi="Times New Roman" w:cs="Times New Roman" w:hint="eastAsia"/>
                <w:szCs w:val="21"/>
              </w:rPr>
              <w:t>临时</w:t>
            </w:r>
            <w:r w:rsidRPr="00D736D3">
              <w:rPr>
                <w:rFonts w:ascii="Times New Roman" w:eastAsia="GB2312仿宋" w:hAnsi="Times New Roman" w:cs="Times New Roman"/>
                <w:szCs w:val="21"/>
              </w:rPr>
              <w:t>覆盖现状</w:t>
            </w:r>
          </w:p>
        </w:tc>
      </w:tr>
    </w:tbl>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81" w:name="_Toc8172"/>
      <w:bookmarkStart w:id="82" w:name="_Toc23860547"/>
      <w:bookmarkStart w:id="83" w:name="_Toc33663538"/>
      <w:r w:rsidRPr="00736CEF">
        <w:rPr>
          <w:rFonts w:ascii="Times New Roman" w:eastAsia="仿宋_GB2312" w:hAnsi="Times New Roman" w:cs="Times New Roman"/>
          <w:bCs w:val="0"/>
          <w:sz w:val="30"/>
          <w:szCs w:val="30"/>
        </w:rPr>
        <w:lastRenderedPageBreak/>
        <w:t>3.6</w:t>
      </w:r>
      <w:r w:rsidRPr="00736CEF">
        <w:rPr>
          <w:rFonts w:ascii="Times New Roman" w:eastAsia="仿宋_GB2312" w:hAnsi="Times New Roman" w:cs="Times New Roman"/>
          <w:bCs w:val="0"/>
          <w:sz w:val="30"/>
          <w:szCs w:val="30"/>
        </w:rPr>
        <w:t>水土保持投资完成情况</w:t>
      </w:r>
      <w:bookmarkEnd w:id="81"/>
      <w:bookmarkEnd w:id="82"/>
      <w:bookmarkEnd w:id="83"/>
    </w:p>
    <w:p w:rsidR="000572E1" w:rsidRPr="000C728F" w:rsidRDefault="00D736D3" w:rsidP="000572E1">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sz w:val="24"/>
        </w:rPr>
        <w:t>截止目前</w:t>
      </w:r>
      <w:r>
        <w:rPr>
          <w:rFonts w:ascii="Times New Roman" w:eastAsia="仿宋_GB2312" w:hAnsi="Times New Roman" w:cs="Times New Roman" w:hint="eastAsia"/>
          <w:sz w:val="24"/>
        </w:rPr>
        <w:t>，</w:t>
      </w:r>
      <w:r w:rsidR="000572E1" w:rsidRPr="000C728F">
        <w:rPr>
          <w:rFonts w:ascii="Times New Roman" w:eastAsia="仿宋_GB2312" w:hAnsi="Times New Roman" w:cs="Times New Roman"/>
          <w:color w:val="000000" w:themeColor="text1"/>
          <w:sz w:val="24"/>
        </w:rPr>
        <w:t>本工程</w:t>
      </w:r>
      <w:r w:rsidR="000572E1">
        <w:rPr>
          <w:rFonts w:ascii="Times New Roman" w:eastAsia="仿宋_GB2312" w:hAnsi="Times New Roman" w:cs="Times New Roman"/>
          <w:color w:val="000000" w:themeColor="text1"/>
          <w:sz w:val="24"/>
        </w:rPr>
        <w:t>现阶段</w:t>
      </w:r>
      <w:r w:rsidR="000572E1" w:rsidRPr="000C728F">
        <w:rPr>
          <w:rFonts w:ascii="Times New Roman" w:eastAsia="仿宋_GB2312" w:hAnsi="Times New Roman" w:cs="Times New Roman"/>
          <w:color w:val="000000" w:themeColor="text1"/>
          <w:sz w:val="24"/>
        </w:rPr>
        <w:t>完成水土保持总投资为</w:t>
      </w:r>
      <w:r w:rsidR="000572E1">
        <w:rPr>
          <w:rFonts w:ascii="Times New Roman" w:eastAsia="仿宋_GB2312" w:hAnsi="Times New Roman" w:cs="Times New Roman" w:hint="eastAsia"/>
          <w:color w:val="000000" w:themeColor="text1"/>
          <w:sz w:val="24"/>
        </w:rPr>
        <w:t>22.67</w:t>
      </w:r>
      <w:r w:rsidR="000572E1" w:rsidRPr="000C728F">
        <w:rPr>
          <w:rFonts w:ascii="Times New Roman" w:eastAsia="仿宋_GB2312" w:hAnsi="Times New Roman" w:cs="Times New Roman"/>
          <w:color w:val="000000" w:themeColor="text1"/>
          <w:sz w:val="24"/>
        </w:rPr>
        <w:t>万元，其中工程措施</w:t>
      </w:r>
      <w:r w:rsidR="000572E1">
        <w:rPr>
          <w:rFonts w:ascii="Times New Roman" w:eastAsia="仿宋_GB2312" w:hAnsi="Times New Roman" w:cs="Times New Roman" w:hint="eastAsia"/>
          <w:color w:val="000000" w:themeColor="text1"/>
          <w:sz w:val="24"/>
        </w:rPr>
        <w:t>13.92</w:t>
      </w:r>
      <w:r w:rsidR="000572E1" w:rsidRPr="000C728F">
        <w:rPr>
          <w:rFonts w:ascii="Times New Roman" w:eastAsia="仿宋_GB2312" w:hAnsi="Times New Roman" w:cs="Times New Roman"/>
          <w:color w:val="000000" w:themeColor="text1"/>
          <w:sz w:val="24"/>
        </w:rPr>
        <w:t>万元，植物措施</w:t>
      </w:r>
      <w:r w:rsidR="000572E1">
        <w:rPr>
          <w:rFonts w:ascii="Times New Roman" w:eastAsia="仿宋_GB2312" w:hAnsi="Times New Roman" w:cs="Times New Roman" w:hint="eastAsia"/>
          <w:color w:val="000000" w:themeColor="text1"/>
          <w:sz w:val="24"/>
        </w:rPr>
        <w:t>2.50</w:t>
      </w:r>
      <w:r w:rsidR="000572E1" w:rsidRPr="000C728F">
        <w:rPr>
          <w:rFonts w:ascii="Times New Roman" w:eastAsia="仿宋_GB2312" w:hAnsi="Times New Roman" w:cs="Times New Roman"/>
          <w:color w:val="000000" w:themeColor="text1"/>
          <w:sz w:val="24"/>
        </w:rPr>
        <w:t>万元，临时工程措施</w:t>
      </w:r>
      <w:r w:rsidR="000572E1">
        <w:rPr>
          <w:rFonts w:ascii="Times New Roman" w:eastAsia="仿宋_GB2312" w:hAnsi="Times New Roman" w:cs="Times New Roman" w:hint="eastAsia"/>
          <w:color w:val="000000" w:themeColor="text1"/>
          <w:sz w:val="24"/>
        </w:rPr>
        <w:t>0.55</w:t>
      </w:r>
      <w:r w:rsidR="000572E1" w:rsidRPr="000C728F">
        <w:rPr>
          <w:rFonts w:ascii="Times New Roman" w:eastAsia="仿宋_GB2312" w:hAnsi="Times New Roman" w:cs="Times New Roman"/>
          <w:color w:val="000000" w:themeColor="text1"/>
          <w:sz w:val="24"/>
        </w:rPr>
        <w:t>万元，独立费用</w:t>
      </w:r>
      <w:r w:rsidR="000572E1">
        <w:rPr>
          <w:rFonts w:ascii="Times New Roman" w:eastAsia="仿宋_GB2312" w:hAnsi="Times New Roman" w:cs="Times New Roman" w:hint="eastAsia"/>
          <w:color w:val="000000" w:themeColor="text1"/>
          <w:sz w:val="24"/>
        </w:rPr>
        <w:t>5.70</w:t>
      </w:r>
      <w:r w:rsidR="000572E1" w:rsidRPr="000C728F">
        <w:rPr>
          <w:rFonts w:ascii="Times New Roman" w:eastAsia="仿宋_GB2312" w:hAnsi="Times New Roman" w:cs="Times New Roman"/>
          <w:color w:val="000000" w:themeColor="text1"/>
          <w:sz w:val="24"/>
        </w:rPr>
        <w:t>万元，</w:t>
      </w:r>
      <w:r w:rsidR="000572E1">
        <w:rPr>
          <w:rFonts w:ascii="Times New Roman" w:eastAsia="仿宋_GB2312" w:hAnsi="Times New Roman" w:cs="Times New Roman"/>
          <w:color w:val="000000" w:themeColor="text1"/>
          <w:sz w:val="24"/>
        </w:rPr>
        <w:t>其中</w:t>
      </w:r>
      <w:r w:rsidR="000572E1" w:rsidRPr="000C728F">
        <w:rPr>
          <w:rFonts w:ascii="Times New Roman" w:eastAsia="仿宋_GB2312" w:hAnsi="Times New Roman" w:cs="Times New Roman"/>
          <w:color w:val="000000" w:themeColor="text1"/>
          <w:sz w:val="24"/>
        </w:rPr>
        <w:t>水土保持补偿费为</w:t>
      </w:r>
      <w:r w:rsidR="000572E1">
        <w:rPr>
          <w:rFonts w:ascii="Times New Roman" w:eastAsia="仿宋_GB2312" w:hAnsi="Times New Roman" w:cs="Times New Roman" w:hint="eastAsia"/>
          <w:color w:val="000000" w:themeColor="text1"/>
          <w:sz w:val="24"/>
        </w:rPr>
        <w:t>2.00</w:t>
      </w:r>
      <w:r w:rsidR="000572E1" w:rsidRPr="000C728F">
        <w:rPr>
          <w:rFonts w:ascii="Times New Roman" w:eastAsia="仿宋_GB2312" w:hAnsi="Times New Roman" w:cs="Times New Roman"/>
          <w:color w:val="000000" w:themeColor="text1"/>
          <w:sz w:val="24"/>
        </w:rPr>
        <w:t>万元</w:t>
      </w:r>
      <w:r w:rsidR="000572E1" w:rsidRPr="00BA769C">
        <w:rPr>
          <w:rFonts w:ascii="Times New Roman" w:eastAsia="仿宋_GB2312" w:hAnsi="Times New Roman" w:cs="Times New Roman"/>
          <w:sz w:val="24"/>
        </w:rPr>
        <w:t>（水土保持补偿费缴纳证明详见附件</w:t>
      </w:r>
      <w:r w:rsidR="00E64F9C">
        <w:rPr>
          <w:rFonts w:ascii="Times New Roman" w:eastAsia="仿宋_GB2312" w:hAnsi="Times New Roman" w:cs="Times New Roman" w:hint="eastAsia"/>
          <w:sz w:val="24"/>
        </w:rPr>
        <w:t>7</w:t>
      </w:r>
      <w:r w:rsidR="000572E1" w:rsidRPr="00BA769C">
        <w:rPr>
          <w:rFonts w:ascii="Times New Roman" w:eastAsia="仿宋_GB2312" w:hAnsi="Times New Roman" w:cs="Times New Roman"/>
          <w:sz w:val="24"/>
        </w:rPr>
        <w:t>）</w:t>
      </w:r>
      <w:r w:rsidR="000572E1" w:rsidRPr="000C728F">
        <w:rPr>
          <w:rFonts w:ascii="Times New Roman" w:eastAsia="仿宋_GB2312" w:hAnsi="Times New Roman" w:cs="Times New Roman"/>
          <w:color w:val="000000" w:themeColor="text1"/>
          <w:sz w:val="24"/>
        </w:rPr>
        <w:t>，工程实际完成水土保持投资详见下表。</w:t>
      </w:r>
    </w:p>
    <w:p w:rsidR="000572E1" w:rsidRPr="00A30A5E" w:rsidRDefault="00DA4543" w:rsidP="0036791E">
      <w:pPr>
        <w:jc w:val="center"/>
        <w:rPr>
          <w:rFonts w:ascii="Times New Roman" w:eastAsia="仿宋_GB2312" w:hAnsi="Times New Roman" w:cs="Times New Roman"/>
          <w:b/>
          <w:bCs/>
          <w:szCs w:val="21"/>
        </w:rPr>
      </w:pPr>
      <w:r w:rsidRPr="00A30A5E">
        <w:rPr>
          <w:rFonts w:ascii="Times New Roman" w:eastAsia="仿宋_GB2312" w:hAnsi="Times New Roman" w:cs="Times New Roman"/>
          <w:b/>
          <w:bCs/>
          <w:szCs w:val="21"/>
        </w:rPr>
        <w:t>表</w:t>
      </w:r>
      <w:r w:rsidRPr="00A30A5E">
        <w:rPr>
          <w:rFonts w:ascii="Times New Roman" w:eastAsia="仿宋_GB2312" w:hAnsi="Times New Roman" w:cs="Times New Roman"/>
          <w:b/>
          <w:bCs/>
          <w:szCs w:val="21"/>
        </w:rPr>
        <w:t>3-</w:t>
      </w:r>
      <w:r w:rsidR="0036791E">
        <w:rPr>
          <w:rFonts w:ascii="Times New Roman" w:eastAsia="仿宋_GB2312" w:hAnsi="Times New Roman" w:cs="Times New Roman" w:hint="eastAsia"/>
          <w:b/>
          <w:bCs/>
          <w:szCs w:val="21"/>
        </w:rPr>
        <w:t>6</w:t>
      </w:r>
      <w:r w:rsidRPr="00A30A5E">
        <w:rPr>
          <w:rFonts w:ascii="Times New Roman" w:eastAsia="仿宋_GB2312" w:hAnsi="Times New Roman" w:cs="Times New Roman"/>
          <w:b/>
          <w:bCs/>
          <w:szCs w:val="21"/>
        </w:rPr>
        <w:t xml:space="preserve">    </w:t>
      </w:r>
      <w:r w:rsidRPr="00A30A5E">
        <w:rPr>
          <w:rFonts w:ascii="Times New Roman" w:eastAsia="仿宋_GB2312" w:hAnsi="Times New Roman" w:cs="Times New Roman"/>
          <w:b/>
          <w:bCs/>
          <w:szCs w:val="21"/>
        </w:rPr>
        <w:t>工程实际完成水土保持措施投资</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8"/>
        <w:gridCol w:w="1707"/>
        <w:gridCol w:w="774"/>
        <w:gridCol w:w="770"/>
        <w:gridCol w:w="772"/>
        <w:gridCol w:w="922"/>
        <w:gridCol w:w="654"/>
        <w:gridCol w:w="850"/>
        <w:gridCol w:w="777"/>
        <w:gridCol w:w="808"/>
      </w:tblGrid>
      <w:tr w:rsidR="000572E1" w:rsidRPr="00BA769C" w:rsidTr="00F75866">
        <w:trPr>
          <w:trHeight w:val="283"/>
        </w:trPr>
        <w:tc>
          <w:tcPr>
            <w:tcW w:w="286" w:type="pct"/>
            <w:vMerge w:val="restar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编号</w:t>
            </w:r>
          </w:p>
        </w:tc>
        <w:tc>
          <w:tcPr>
            <w:tcW w:w="1000" w:type="pct"/>
            <w:vMerge w:val="restar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工程或费用名称</w:t>
            </w:r>
          </w:p>
        </w:tc>
        <w:tc>
          <w:tcPr>
            <w:tcW w:w="2284" w:type="pct"/>
            <w:gridSpan w:val="5"/>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新增投资</w:t>
            </w:r>
          </w:p>
        </w:tc>
        <w:tc>
          <w:tcPr>
            <w:tcW w:w="955"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主体已有投资</w:t>
            </w:r>
          </w:p>
        </w:tc>
        <w:tc>
          <w:tcPr>
            <w:tcW w:w="475" w:type="pct"/>
            <w:vMerge w:val="restar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合计</w:t>
            </w:r>
          </w:p>
        </w:tc>
      </w:tr>
      <w:tr w:rsidR="000572E1" w:rsidRPr="00BA769C" w:rsidTr="00F75866">
        <w:trPr>
          <w:trHeight w:val="283"/>
        </w:trPr>
        <w:tc>
          <w:tcPr>
            <w:tcW w:w="286" w:type="pct"/>
            <w:vMerge/>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1000" w:type="pct"/>
            <w:vMerge/>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工程措施费</w:t>
            </w: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植物措施费</w:t>
            </w: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临时工程费</w:t>
            </w: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独立费用</w:t>
            </w:r>
          </w:p>
        </w:tc>
        <w:tc>
          <w:tcPr>
            <w:tcW w:w="384" w:type="pct"/>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小计</w:t>
            </w:r>
          </w:p>
        </w:tc>
        <w:tc>
          <w:tcPr>
            <w:tcW w:w="499"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工程措施费</w:t>
            </w:r>
          </w:p>
        </w:tc>
        <w:tc>
          <w:tcPr>
            <w:tcW w:w="456"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植物措施费</w:t>
            </w:r>
          </w:p>
        </w:tc>
        <w:tc>
          <w:tcPr>
            <w:tcW w:w="475" w:type="pct"/>
            <w:vMerge/>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r>
      <w:tr w:rsidR="000572E1" w:rsidRPr="00BA769C" w:rsidTr="00F75866">
        <w:trPr>
          <w:trHeight w:val="283"/>
        </w:trPr>
        <w:tc>
          <w:tcPr>
            <w:tcW w:w="1287"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第一部分：工程措施</w:t>
            </w:r>
          </w:p>
        </w:tc>
        <w:tc>
          <w:tcPr>
            <w:tcW w:w="454"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13.92</w:t>
            </w: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13.92</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13.92</w:t>
            </w:r>
          </w:p>
        </w:tc>
      </w:tr>
      <w:tr w:rsidR="000572E1" w:rsidRPr="00BA769C" w:rsidTr="00F75866">
        <w:trPr>
          <w:trHeight w:val="283"/>
        </w:trPr>
        <w:tc>
          <w:tcPr>
            <w:tcW w:w="286"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1</w:t>
            </w:r>
          </w:p>
        </w:tc>
        <w:tc>
          <w:tcPr>
            <w:tcW w:w="1000"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color w:val="000000"/>
                <w:kern w:val="0"/>
                <w:sz w:val="18"/>
                <w:szCs w:val="18"/>
              </w:rPr>
              <w:t>堆料场</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9.50</w:t>
            </w: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9.50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9.50</w:t>
            </w:r>
          </w:p>
        </w:tc>
      </w:tr>
      <w:tr w:rsidR="000572E1" w:rsidRPr="00BA769C" w:rsidTr="00F75866">
        <w:trPr>
          <w:trHeight w:val="283"/>
        </w:trPr>
        <w:tc>
          <w:tcPr>
            <w:tcW w:w="28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w:t>
            </w:r>
          </w:p>
        </w:tc>
        <w:tc>
          <w:tcPr>
            <w:tcW w:w="1000"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进场</w:t>
            </w:r>
            <w:r>
              <w:rPr>
                <w:rFonts w:ascii="Times New Roman" w:eastAsia="仿宋_GB2312" w:hAnsi="Times New Roman" w:cs="Times New Roman"/>
                <w:color w:val="000000"/>
                <w:kern w:val="0"/>
                <w:sz w:val="18"/>
                <w:szCs w:val="18"/>
              </w:rPr>
              <w:t>公路</w:t>
            </w:r>
          </w:p>
        </w:tc>
        <w:tc>
          <w:tcPr>
            <w:tcW w:w="454"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4.42</w:t>
            </w:r>
          </w:p>
        </w:tc>
        <w:tc>
          <w:tcPr>
            <w:tcW w:w="452"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4.42</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4.42</w:t>
            </w:r>
          </w:p>
        </w:tc>
      </w:tr>
      <w:tr w:rsidR="000572E1" w:rsidRPr="00BA769C" w:rsidTr="00F75866">
        <w:trPr>
          <w:trHeight w:val="283"/>
        </w:trPr>
        <w:tc>
          <w:tcPr>
            <w:tcW w:w="1287"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第二部分：植物措施</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2.50</w:t>
            </w: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2.50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75"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2.50</w:t>
            </w:r>
          </w:p>
        </w:tc>
      </w:tr>
      <w:tr w:rsidR="000572E1" w:rsidRPr="00BA769C" w:rsidTr="00F75866">
        <w:trPr>
          <w:trHeight w:val="283"/>
        </w:trPr>
        <w:tc>
          <w:tcPr>
            <w:tcW w:w="286"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1</w:t>
            </w:r>
          </w:p>
        </w:tc>
        <w:tc>
          <w:tcPr>
            <w:tcW w:w="1000"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进场</w:t>
            </w:r>
            <w:r>
              <w:rPr>
                <w:rFonts w:ascii="Times New Roman" w:eastAsia="仿宋_GB2312" w:hAnsi="Times New Roman" w:cs="Times New Roman"/>
                <w:color w:val="000000"/>
                <w:kern w:val="0"/>
                <w:sz w:val="18"/>
                <w:szCs w:val="18"/>
              </w:rPr>
              <w:t>公路</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2.50</w:t>
            </w: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2.50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2.50</w:t>
            </w:r>
          </w:p>
        </w:tc>
      </w:tr>
      <w:tr w:rsidR="000572E1" w:rsidRPr="00BA769C" w:rsidTr="00F75866">
        <w:trPr>
          <w:trHeight w:val="283"/>
        </w:trPr>
        <w:tc>
          <w:tcPr>
            <w:tcW w:w="1287"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第三部分：临时工程</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0.55</w:t>
            </w: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0.55</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0.55</w:t>
            </w:r>
          </w:p>
        </w:tc>
      </w:tr>
      <w:tr w:rsidR="000572E1" w:rsidRPr="00BA769C" w:rsidTr="00F75866">
        <w:trPr>
          <w:trHeight w:val="283"/>
        </w:trPr>
        <w:tc>
          <w:tcPr>
            <w:tcW w:w="286"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1</w:t>
            </w:r>
          </w:p>
        </w:tc>
        <w:tc>
          <w:tcPr>
            <w:tcW w:w="1000"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进场</w:t>
            </w:r>
            <w:r>
              <w:rPr>
                <w:rFonts w:ascii="Times New Roman" w:eastAsia="仿宋_GB2312" w:hAnsi="Times New Roman" w:cs="Times New Roman"/>
                <w:color w:val="000000"/>
                <w:kern w:val="0"/>
                <w:sz w:val="18"/>
                <w:szCs w:val="18"/>
              </w:rPr>
              <w:t>公路</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0.55</w:t>
            </w: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0.55</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0.55</w:t>
            </w:r>
          </w:p>
        </w:tc>
      </w:tr>
      <w:tr w:rsidR="000572E1" w:rsidRPr="00BA769C" w:rsidTr="00F75866">
        <w:trPr>
          <w:trHeight w:val="283"/>
        </w:trPr>
        <w:tc>
          <w:tcPr>
            <w:tcW w:w="1287"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一至三部分合计</w:t>
            </w:r>
          </w:p>
        </w:tc>
        <w:tc>
          <w:tcPr>
            <w:tcW w:w="454"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13.92</w:t>
            </w:r>
          </w:p>
        </w:tc>
        <w:tc>
          <w:tcPr>
            <w:tcW w:w="452"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2.50</w:t>
            </w: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0.55</w:t>
            </w: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384" w:type="pct"/>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16.97</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16.97</w:t>
            </w:r>
          </w:p>
        </w:tc>
      </w:tr>
      <w:tr w:rsidR="000572E1" w:rsidRPr="00BA769C" w:rsidTr="00F75866">
        <w:trPr>
          <w:trHeight w:val="283"/>
        </w:trPr>
        <w:tc>
          <w:tcPr>
            <w:tcW w:w="1287"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第四部分：独立费用</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5.70</w:t>
            </w:r>
          </w:p>
        </w:tc>
        <w:tc>
          <w:tcPr>
            <w:tcW w:w="384" w:type="pct"/>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5.70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5.70</w:t>
            </w:r>
          </w:p>
        </w:tc>
      </w:tr>
      <w:tr w:rsidR="000572E1" w:rsidRPr="00BA769C" w:rsidTr="00F75866">
        <w:trPr>
          <w:trHeight w:val="283"/>
        </w:trPr>
        <w:tc>
          <w:tcPr>
            <w:tcW w:w="286"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1</w:t>
            </w:r>
          </w:p>
        </w:tc>
        <w:tc>
          <w:tcPr>
            <w:tcW w:w="1000"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建设管理费</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0.42</w:t>
            </w: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0.06</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0.42</w:t>
            </w:r>
          </w:p>
        </w:tc>
      </w:tr>
      <w:tr w:rsidR="000572E1" w:rsidRPr="00BA769C" w:rsidTr="00F75866">
        <w:trPr>
          <w:trHeight w:val="283"/>
        </w:trPr>
        <w:tc>
          <w:tcPr>
            <w:tcW w:w="286"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2</w:t>
            </w:r>
          </w:p>
        </w:tc>
        <w:tc>
          <w:tcPr>
            <w:tcW w:w="1000"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水土保持监理费</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0.38</w:t>
            </w: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1.5</w:t>
            </w:r>
            <w:r>
              <w:rPr>
                <w:rFonts w:ascii="Times New Roman" w:eastAsia="仿宋_GB2312" w:hAnsi="Times New Roman" w:cs="Times New Roman" w:hint="eastAsia"/>
                <w:color w:val="000000"/>
                <w:kern w:val="0"/>
                <w:sz w:val="18"/>
                <w:szCs w:val="18"/>
              </w:rPr>
              <w:t>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0.38</w:t>
            </w:r>
          </w:p>
        </w:tc>
      </w:tr>
      <w:tr w:rsidR="000572E1" w:rsidRPr="00BA769C" w:rsidTr="00F75866">
        <w:trPr>
          <w:trHeight w:val="283"/>
        </w:trPr>
        <w:tc>
          <w:tcPr>
            <w:tcW w:w="286"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3</w:t>
            </w:r>
          </w:p>
        </w:tc>
        <w:tc>
          <w:tcPr>
            <w:tcW w:w="1000"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水土保持监测费</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2.00</w:t>
            </w: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1.09</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2.00</w:t>
            </w:r>
          </w:p>
        </w:tc>
      </w:tr>
      <w:tr w:rsidR="000572E1" w:rsidRPr="00BA769C" w:rsidTr="00F75866">
        <w:trPr>
          <w:trHeight w:val="283"/>
        </w:trPr>
        <w:tc>
          <w:tcPr>
            <w:tcW w:w="286"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4</w:t>
            </w:r>
          </w:p>
        </w:tc>
        <w:tc>
          <w:tcPr>
            <w:tcW w:w="1000"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科研勘察设计费</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0.60</w:t>
            </w: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0.15</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0.60</w:t>
            </w:r>
          </w:p>
        </w:tc>
      </w:tr>
      <w:tr w:rsidR="000572E1" w:rsidRPr="00BA769C" w:rsidTr="00F75866">
        <w:trPr>
          <w:trHeight w:val="283"/>
        </w:trPr>
        <w:tc>
          <w:tcPr>
            <w:tcW w:w="286"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5</w:t>
            </w:r>
          </w:p>
        </w:tc>
        <w:tc>
          <w:tcPr>
            <w:tcW w:w="1000"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Pr>
                <w:rFonts w:ascii="Times New Roman" w:eastAsia="仿宋_GB2312" w:hAnsi="Times New Roman" w:cs="Times New Roman"/>
                <w:color w:val="000000"/>
                <w:kern w:val="0"/>
                <w:sz w:val="18"/>
                <w:szCs w:val="18"/>
                <w:lang w:bidi="ar"/>
              </w:rPr>
              <w:t>工程质量监督费</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0.30</w:t>
            </w: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2</w:t>
            </w:r>
            <w:r>
              <w:rPr>
                <w:rFonts w:ascii="Times New Roman" w:eastAsia="仿宋_GB2312" w:hAnsi="Times New Roman" w:cs="Times New Roman" w:hint="eastAsia"/>
                <w:color w:val="000000"/>
                <w:kern w:val="0"/>
                <w:sz w:val="18"/>
                <w:szCs w:val="18"/>
              </w:rPr>
              <w:t>.00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0.30</w:t>
            </w:r>
          </w:p>
        </w:tc>
      </w:tr>
      <w:tr w:rsidR="000572E1" w:rsidRPr="00BA769C" w:rsidTr="00F75866">
        <w:trPr>
          <w:trHeight w:val="283"/>
        </w:trPr>
        <w:tc>
          <w:tcPr>
            <w:tcW w:w="286"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6</w:t>
            </w:r>
          </w:p>
        </w:tc>
        <w:tc>
          <w:tcPr>
            <w:tcW w:w="1000" w:type="pct"/>
            <w:shd w:val="clear" w:color="auto" w:fill="auto"/>
            <w:vAlign w:val="center"/>
            <w:hideMark/>
          </w:tcPr>
          <w:p w:rsidR="000572E1" w:rsidRPr="00A75801" w:rsidRDefault="000572E1" w:rsidP="00F75866">
            <w:pPr>
              <w:widowControl/>
              <w:jc w:val="center"/>
              <w:textAlignment w:val="center"/>
              <w:rPr>
                <w:rFonts w:ascii="Times New Roman" w:eastAsia="仿宋_GB2312" w:hAnsi="Times New Roman" w:cs="Times New Roman"/>
                <w:color w:val="000000"/>
                <w:sz w:val="18"/>
                <w:szCs w:val="18"/>
              </w:rPr>
            </w:pPr>
            <w:r w:rsidRPr="00A75801">
              <w:rPr>
                <w:rFonts w:ascii="Times New Roman" w:eastAsia="仿宋_GB2312" w:hAnsi="Times New Roman" w:cs="Times New Roman"/>
                <w:color w:val="000000"/>
                <w:kern w:val="0"/>
                <w:sz w:val="18"/>
                <w:szCs w:val="18"/>
                <w:lang w:bidi="ar"/>
              </w:rPr>
              <w:t>水土保持</w:t>
            </w:r>
            <w:r>
              <w:rPr>
                <w:rFonts w:ascii="Times New Roman" w:eastAsia="仿宋_GB2312" w:hAnsi="Times New Roman" w:cs="Times New Roman"/>
                <w:color w:val="000000"/>
                <w:kern w:val="0"/>
                <w:sz w:val="18"/>
                <w:szCs w:val="18"/>
                <w:lang w:bidi="ar"/>
              </w:rPr>
              <w:t>补偿费</w:t>
            </w:r>
          </w:p>
        </w:tc>
        <w:tc>
          <w:tcPr>
            <w:tcW w:w="454"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2"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541"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2.00</w:t>
            </w:r>
          </w:p>
        </w:tc>
        <w:tc>
          <w:tcPr>
            <w:tcW w:w="384" w:type="pct"/>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sidRPr="00BA769C">
              <w:rPr>
                <w:rFonts w:ascii="Times New Roman" w:eastAsia="仿宋_GB2312" w:hAnsi="Times New Roman" w:cs="Times New Roman"/>
                <w:color w:val="000000"/>
                <w:kern w:val="0"/>
                <w:sz w:val="18"/>
                <w:szCs w:val="18"/>
              </w:rPr>
              <w:t>5</w:t>
            </w:r>
            <w:r>
              <w:rPr>
                <w:rFonts w:ascii="Times New Roman" w:eastAsia="仿宋_GB2312" w:hAnsi="Times New Roman" w:cs="Times New Roman" w:hint="eastAsia"/>
                <w:color w:val="000000"/>
                <w:kern w:val="0"/>
                <w:sz w:val="18"/>
                <w:szCs w:val="18"/>
              </w:rPr>
              <w:t>.00</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2.00</w:t>
            </w:r>
          </w:p>
        </w:tc>
      </w:tr>
      <w:tr w:rsidR="000572E1" w:rsidRPr="00BA769C" w:rsidTr="00F75866">
        <w:trPr>
          <w:trHeight w:val="283"/>
        </w:trPr>
        <w:tc>
          <w:tcPr>
            <w:tcW w:w="1287" w:type="pct"/>
            <w:gridSpan w:val="2"/>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sidRPr="00BA769C">
              <w:rPr>
                <w:rFonts w:ascii="Times New Roman" w:eastAsia="仿宋_GB2312" w:hAnsi="Times New Roman" w:cs="Times New Roman"/>
                <w:b/>
                <w:bCs/>
                <w:color w:val="000000"/>
                <w:kern w:val="0"/>
                <w:sz w:val="18"/>
                <w:szCs w:val="18"/>
              </w:rPr>
              <w:t>合计</w:t>
            </w:r>
          </w:p>
        </w:tc>
        <w:tc>
          <w:tcPr>
            <w:tcW w:w="454"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13.92</w:t>
            </w:r>
          </w:p>
        </w:tc>
        <w:tc>
          <w:tcPr>
            <w:tcW w:w="452" w:type="pct"/>
            <w:shd w:val="clear" w:color="auto" w:fill="auto"/>
            <w:vAlign w:val="center"/>
            <w:hideMark/>
          </w:tcPr>
          <w:p w:rsidR="000572E1" w:rsidRPr="00D006C3" w:rsidRDefault="000572E1" w:rsidP="00F75866">
            <w:pPr>
              <w:widowControl/>
              <w:jc w:val="center"/>
              <w:rPr>
                <w:rFonts w:ascii="Times New Roman" w:eastAsia="仿宋_GB2312" w:hAnsi="Times New Roman" w:cs="Times New Roman"/>
                <w:b/>
                <w:color w:val="000000"/>
                <w:kern w:val="0"/>
                <w:sz w:val="18"/>
                <w:szCs w:val="18"/>
              </w:rPr>
            </w:pPr>
            <w:r w:rsidRPr="00D006C3">
              <w:rPr>
                <w:rFonts w:ascii="Times New Roman" w:eastAsia="仿宋_GB2312" w:hAnsi="Times New Roman" w:cs="Times New Roman" w:hint="eastAsia"/>
                <w:b/>
                <w:color w:val="000000"/>
                <w:kern w:val="0"/>
                <w:sz w:val="18"/>
                <w:szCs w:val="18"/>
              </w:rPr>
              <w:t>2.50</w:t>
            </w:r>
          </w:p>
        </w:tc>
        <w:tc>
          <w:tcPr>
            <w:tcW w:w="453"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0.55</w:t>
            </w:r>
          </w:p>
        </w:tc>
        <w:tc>
          <w:tcPr>
            <w:tcW w:w="541"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5.70</w:t>
            </w:r>
          </w:p>
        </w:tc>
        <w:tc>
          <w:tcPr>
            <w:tcW w:w="384" w:type="pct"/>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22.67</w:t>
            </w:r>
          </w:p>
        </w:tc>
        <w:tc>
          <w:tcPr>
            <w:tcW w:w="499"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56" w:type="pct"/>
            <w:shd w:val="clear" w:color="auto" w:fill="auto"/>
            <w:vAlign w:val="center"/>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p>
        </w:tc>
        <w:tc>
          <w:tcPr>
            <w:tcW w:w="475" w:type="pct"/>
            <w:shd w:val="clear" w:color="auto" w:fill="auto"/>
            <w:vAlign w:val="center"/>
            <w:hideMark/>
          </w:tcPr>
          <w:p w:rsidR="000572E1" w:rsidRPr="00BA769C" w:rsidRDefault="000572E1" w:rsidP="00F75866">
            <w:pPr>
              <w:widowControl/>
              <w:jc w:val="center"/>
              <w:rPr>
                <w:rFonts w:ascii="Times New Roman" w:eastAsia="仿宋_GB2312" w:hAnsi="Times New Roman" w:cs="Times New Roman"/>
                <w:b/>
                <w:bCs/>
                <w:color w:val="000000"/>
                <w:kern w:val="0"/>
                <w:sz w:val="18"/>
                <w:szCs w:val="18"/>
              </w:rPr>
            </w:pPr>
            <w:r>
              <w:rPr>
                <w:rFonts w:ascii="Times New Roman" w:eastAsia="仿宋_GB2312" w:hAnsi="Times New Roman" w:cs="Times New Roman" w:hint="eastAsia"/>
                <w:b/>
                <w:bCs/>
                <w:color w:val="000000"/>
                <w:kern w:val="0"/>
                <w:sz w:val="18"/>
                <w:szCs w:val="18"/>
              </w:rPr>
              <w:t>22.67</w:t>
            </w:r>
          </w:p>
        </w:tc>
      </w:tr>
    </w:tbl>
    <w:p w:rsidR="0058416D" w:rsidRPr="00A30A5E" w:rsidRDefault="00DA4543">
      <w:pPr>
        <w:spacing w:line="360" w:lineRule="auto"/>
        <w:ind w:firstLineChars="200" w:firstLine="480"/>
        <w:rPr>
          <w:rFonts w:ascii="Times New Roman" w:eastAsia="仿宋_GB2312" w:hAnsi="Times New Roman" w:cs="Times New Roman"/>
          <w:color w:val="000000"/>
          <w:sz w:val="24"/>
        </w:rPr>
      </w:pPr>
      <w:r w:rsidRPr="00A30A5E">
        <w:rPr>
          <w:rFonts w:ascii="Times New Roman" w:eastAsia="仿宋_GB2312" w:hAnsi="Times New Roman" w:cs="Times New Roman"/>
          <w:color w:val="000000"/>
          <w:sz w:val="24"/>
        </w:rPr>
        <w:t>工程实际完成投资与方案批复水保投资相比，</w:t>
      </w:r>
      <w:r w:rsidR="0036791E">
        <w:rPr>
          <w:rFonts w:ascii="Times New Roman" w:eastAsia="仿宋_GB2312" w:hAnsi="Times New Roman" w:cs="Times New Roman" w:hint="eastAsia"/>
          <w:color w:val="000000"/>
          <w:sz w:val="24"/>
        </w:rPr>
        <w:t>增加</w:t>
      </w:r>
      <w:r w:rsidRPr="00A30A5E">
        <w:rPr>
          <w:rFonts w:ascii="Times New Roman" w:eastAsia="仿宋_GB2312" w:hAnsi="Times New Roman" w:cs="Times New Roman"/>
          <w:color w:val="000000"/>
          <w:sz w:val="24"/>
        </w:rPr>
        <w:t>了</w:t>
      </w:r>
      <w:r w:rsidR="00F75866">
        <w:rPr>
          <w:rFonts w:ascii="Times New Roman" w:eastAsia="仿宋_GB2312" w:hAnsi="Times New Roman" w:cs="Times New Roman" w:hint="eastAsia"/>
          <w:color w:val="000000"/>
          <w:sz w:val="24"/>
        </w:rPr>
        <w:t>3.23</w:t>
      </w:r>
      <w:r w:rsidRPr="00A30A5E">
        <w:rPr>
          <w:rFonts w:ascii="Times New Roman" w:eastAsia="仿宋_GB2312" w:hAnsi="Times New Roman" w:cs="Times New Roman"/>
          <w:color w:val="000000"/>
          <w:sz w:val="24"/>
        </w:rPr>
        <w:t>万元，其中工程措施费</w:t>
      </w:r>
      <w:r w:rsidR="00F75866">
        <w:rPr>
          <w:rFonts w:ascii="Times New Roman" w:eastAsia="仿宋_GB2312" w:hAnsi="Times New Roman" w:cs="Times New Roman" w:hint="eastAsia"/>
          <w:color w:val="000000"/>
          <w:sz w:val="24"/>
        </w:rPr>
        <w:t>增加</w:t>
      </w:r>
      <w:r w:rsidR="008C520C">
        <w:rPr>
          <w:rFonts w:ascii="Times New Roman" w:eastAsia="仿宋_GB2312" w:hAnsi="Times New Roman" w:cs="Times New Roman" w:hint="eastAsia"/>
          <w:color w:val="000000"/>
          <w:sz w:val="24"/>
        </w:rPr>
        <w:t>了</w:t>
      </w:r>
      <w:r w:rsidR="00F75866">
        <w:rPr>
          <w:rFonts w:ascii="Times New Roman" w:eastAsia="仿宋_GB2312" w:hAnsi="Times New Roman" w:cs="Times New Roman" w:hint="eastAsia"/>
          <w:color w:val="000000"/>
          <w:sz w:val="24"/>
        </w:rPr>
        <w:t>7.93</w:t>
      </w:r>
      <w:r w:rsidR="008C520C">
        <w:rPr>
          <w:rFonts w:ascii="Times New Roman" w:eastAsia="仿宋_GB2312" w:hAnsi="Times New Roman" w:cs="Times New Roman" w:hint="eastAsia"/>
          <w:color w:val="000000"/>
          <w:sz w:val="24"/>
        </w:rPr>
        <w:t>万元；</w:t>
      </w:r>
      <w:r w:rsidRPr="00A30A5E">
        <w:rPr>
          <w:rFonts w:ascii="Times New Roman" w:eastAsia="仿宋_GB2312" w:hAnsi="Times New Roman" w:cs="Times New Roman"/>
          <w:color w:val="000000"/>
          <w:sz w:val="24"/>
        </w:rPr>
        <w:t>植物措施费</w:t>
      </w:r>
      <w:r w:rsidR="00F75866">
        <w:rPr>
          <w:rFonts w:ascii="Times New Roman" w:eastAsia="仿宋_GB2312" w:hAnsi="Times New Roman" w:cs="Times New Roman" w:hint="eastAsia"/>
          <w:color w:val="000000"/>
          <w:sz w:val="24"/>
        </w:rPr>
        <w:t>减少</w:t>
      </w:r>
      <w:r w:rsidR="0036791E">
        <w:rPr>
          <w:rFonts w:ascii="Times New Roman" w:eastAsia="仿宋_GB2312" w:hAnsi="Times New Roman" w:cs="Times New Roman" w:hint="eastAsia"/>
          <w:color w:val="000000"/>
          <w:sz w:val="24"/>
        </w:rPr>
        <w:t>了</w:t>
      </w:r>
      <w:r w:rsidR="00F75866">
        <w:rPr>
          <w:rFonts w:ascii="Times New Roman" w:eastAsia="仿宋_GB2312" w:hAnsi="Times New Roman" w:cs="Times New Roman" w:hint="eastAsia"/>
          <w:color w:val="000000"/>
          <w:sz w:val="24"/>
        </w:rPr>
        <w:t>6.58</w:t>
      </w:r>
      <w:r w:rsidR="0036791E">
        <w:rPr>
          <w:rFonts w:ascii="Times New Roman" w:eastAsia="仿宋_GB2312" w:hAnsi="Times New Roman" w:cs="Times New Roman" w:hint="eastAsia"/>
          <w:color w:val="000000"/>
          <w:sz w:val="24"/>
        </w:rPr>
        <w:t>万元</w:t>
      </w:r>
      <w:r w:rsidRPr="00A30A5E">
        <w:rPr>
          <w:rFonts w:ascii="Times New Roman" w:eastAsia="仿宋_GB2312" w:hAnsi="Times New Roman" w:cs="Times New Roman"/>
          <w:color w:val="000000"/>
          <w:sz w:val="24"/>
        </w:rPr>
        <w:t>；临时费用</w:t>
      </w:r>
      <w:r w:rsidR="008C520C">
        <w:rPr>
          <w:rFonts w:ascii="Times New Roman" w:eastAsia="仿宋_GB2312" w:hAnsi="Times New Roman" w:cs="Times New Roman" w:hint="eastAsia"/>
          <w:color w:val="000000"/>
          <w:sz w:val="24"/>
        </w:rPr>
        <w:t>增加</w:t>
      </w:r>
      <w:r w:rsidRPr="00A30A5E">
        <w:rPr>
          <w:rFonts w:ascii="Times New Roman" w:eastAsia="仿宋_GB2312" w:hAnsi="Times New Roman" w:cs="Times New Roman"/>
          <w:color w:val="000000"/>
          <w:sz w:val="24"/>
        </w:rPr>
        <w:t>了</w:t>
      </w:r>
      <w:r w:rsidR="00F75866">
        <w:rPr>
          <w:rFonts w:ascii="Times New Roman" w:eastAsia="仿宋_GB2312" w:hAnsi="Times New Roman" w:cs="Times New Roman" w:hint="eastAsia"/>
          <w:color w:val="000000"/>
          <w:sz w:val="24"/>
        </w:rPr>
        <w:t>0.05</w:t>
      </w:r>
      <w:r w:rsidRPr="00A30A5E">
        <w:rPr>
          <w:rFonts w:ascii="Times New Roman" w:eastAsia="仿宋_GB2312" w:hAnsi="Times New Roman" w:cs="Times New Roman"/>
          <w:color w:val="000000"/>
          <w:sz w:val="24"/>
        </w:rPr>
        <w:t>万元；独立费用</w:t>
      </w:r>
      <w:r w:rsidR="00F75866">
        <w:rPr>
          <w:rFonts w:ascii="Times New Roman" w:eastAsia="仿宋_GB2312" w:hAnsi="Times New Roman" w:cs="Times New Roman" w:hint="eastAsia"/>
          <w:color w:val="000000"/>
          <w:sz w:val="24"/>
        </w:rPr>
        <w:t>增加</w:t>
      </w:r>
      <w:r w:rsidR="00F75866">
        <w:rPr>
          <w:rFonts w:ascii="Times New Roman" w:eastAsia="仿宋_GB2312" w:hAnsi="Times New Roman" w:cs="Times New Roman" w:hint="eastAsia"/>
          <w:color w:val="000000"/>
          <w:sz w:val="24"/>
        </w:rPr>
        <w:t>1.83</w:t>
      </w:r>
      <w:r w:rsidRPr="00A30A5E">
        <w:rPr>
          <w:rFonts w:ascii="Times New Roman" w:eastAsia="仿宋_GB2312" w:hAnsi="Times New Roman" w:cs="Times New Roman"/>
          <w:color w:val="000000"/>
          <w:sz w:val="24"/>
        </w:rPr>
        <w:t>万元。</w:t>
      </w:r>
    </w:p>
    <w:p w:rsidR="0058416D" w:rsidRPr="00A30A5E" w:rsidRDefault="00DA4543" w:rsidP="00B235DB">
      <w:pPr>
        <w:spacing w:line="360" w:lineRule="auto"/>
        <w:ind w:firstLineChars="200" w:firstLine="480"/>
        <w:rPr>
          <w:rFonts w:ascii="Times New Roman" w:eastAsia="仿宋_GB2312" w:hAnsi="Times New Roman" w:cs="Times New Roman"/>
          <w:color w:val="000000"/>
          <w:sz w:val="24"/>
        </w:rPr>
      </w:pPr>
      <w:r w:rsidRPr="00A30A5E">
        <w:rPr>
          <w:rFonts w:ascii="Times New Roman" w:eastAsia="仿宋_GB2312" w:hAnsi="Times New Roman" w:cs="Times New Roman"/>
          <w:color w:val="000000"/>
          <w:sz w:val="24"/>
        </w:rPr>
        <w:t>方案批复水保投资与工程实际完成水保投资对比分析详见表</w:t>
      </w:r>
      <w:r w:rsidRPr="00A30A5E">
        <w:rPr>
          <w:rFonts w:ascii="Times New Roman" w:eastAsia="仿宋_GB2312" w:hAnsi="Times New Roman" w:cs="Times New Roman"/>
          <w:color w:val="000000"/>
          <w:sz w:val="24"/>
        </w:rPr>
        <w:t>3-</w:t>
      </w:r>
      <w:r w:rsidR="0036791E">
        <w:rPr>
          <w:rFonts w:ascii="Times New Roman" w:eastAsia="仿宋_GB2312" w:hAnsi="Times New Roman" w:cs="Times New Roman" w:hint="eastAsia"/>
          <w:color w:val="000000"/>
          <w:sz w:val="24"/>
        </w:rPr>
        <w:t>7</w:t>
      </w:r>
      <w:r w:rsidRPr="00A30A5E">
        <w:rPr>
          <w:rFonts w:ascii="Times New Roman" w:eastAsia="仿宋_GB2312" w:hAnsi="Times New Roman" w:cs="Times New Roman"/>
          <w:color w:val="000000"/>
          <w:sz w:val="24"/>
        </w:rPr>
        <w:t>。</w:t>
      </w:r>
    </w:p>
    <w:p w:rsidR="000572E1" w:rsidRDefault="000572E1" w:rsidP="008C520C">
      <w:pPr>
        <w:jc w:val="center"/>
        <w:rPr>
          <w:rFonts w:ascii="Times New Roman" w:eastAsia="仿宋_GB2312" w:hAnsi="Times New Roman" w:cs="Times New Roman"/>
          <w:b/>
          <w:bCs/>
          <w:szCs w:val="21"/>
        </w:rPr>
      </w:pPr>
    </w:p>
    <w:p w:rsidR="000572E1" w:rsidRDefault="000572E1" w:rsidP="008C520C">
      <w:pPr>
        <w:jc w:val="center"/>
        <w:rPr>
          <w:rFonts w:ascii="Times New Roman" w:eastAsia="仿宋_GB2312" w:hAnsi="Times New Roman" w:cs="Times New Roman"/>
          <w:b/>
          <w:bCs/>
          <w:szCs w:val="21"/>
        </w:rPr>
      </w:pPr>
    </w:p>
    <w:p w:rsidR="000572E1" w:rsidRDefault="000572E1" w:rsidP="008C520C">
      <w:pPr>
        <w:jc w:val="center"/>
        <w:rPr>
          <w:rFonts w:ascii="Times New Roman" w:eastAsia="仿宋_GB2312" w:hAnsi="Times New Roman" w:cs="Times New Roman"/>
          <w:b/>
          <w:bCs/>
          <w:szCs w:val="21"/>
        </w:rPr>
      </w:pPr>
    </w:p>
    <w:p w:rsidR="00F75866" w:rsidRDefault="00F75866" w:rsidP="008C520C">
      <w:pPr>
        <w:jc w:val="center"/>
        <w:rPr>
          <w:rFonts w:ascii="Times New Roman" w:eastAsia="仿宋_GB2312" w:hAnsi="Times New Roman" w:cs="Times New Roman"/>
          <w:b/>
          <w:bCs/>
          <w:szCs w:val="21"/>
        </w:rPr>
      </w:pPr>
    </w:p>
    <w:p w:rsidR="00F75866" w:rsidRDefault="00F75866" w:rsidP="008C520C">
      <w:pPr>
        <w:jc w:val="center"/>
        <w:rPr>
          <w:rFonts w:ascii="Times New Roman" w:eastAsia="仿宋_GB2312" w:hAnsi="Times New Roman" w:cs="Times New Roman"/>
          <w:b/>
          <w:bCs/>
          <w:szCs w:val="21"/>
        </w:rPr>
      </w:pPr>
    </w:p>
    <w:p w:rsidR="000572E1" w:rsidRDefault="000572E1" w:rsidP="008C520C">
      <w:pPr>
        <w:jc w:val="center"/>
        <w:rPr>
          <w:rFonts w:ascii="Times New Roman" w:eastAsia="仿宋_GB2312" w:hAnsi="Times New Roman" w:cs="Times New Roman"/>
          <w:b/>
          <w:bCs/>
          <w:szCs w:val="21"/>
        </w:rPr>
      </w:pPr>
    </w:p>
    <w:p w:rsidR="000572E1" w:rsidRDefault="000572E1" w:rsidP="008C520C">
      <w:pPr>
        <w:jc w:val="center"/>
        <w:rPr>
          <w:rFonts w:ascii="Times New Roman" w:eastAsia="仿宋_GB2312" w:hAnsi="Times New Roman" w:cs="Times New Roman"/>
          <w:b/>
          <w:bCs/>
          <w:szCs w:val="21"/>
        </w:rPr>
      </w:pPr>
    </w:p>
    <w:p w:rsidR="000572E1" w:rsidRDefault="000572E1" w:rsidP="008C520C">
      <w:pPr>
        <w:jc w:val="center"/>
        <w:rPr>
          <w:rFonts w:ascii="Times New Roman" w:eastAsia="仿宋_GB2312" w:hAnsi="Times New Roman" w:cs="Times New Roman"/>
          <w:b/>
          <w:bCs/>
          <w:szCs w:val="21"/>
        </w:rPr>
      </w:pPr>
    </w:p>
    <w:p w:rsidR="000572E1" w:rsidRDefault="000572E1" w:rsidP="008C520C">
      <w:pPr>
        <w:jc w:val="center"/>
        <w:rPr>
          <w:rFonts w:ascii="Times New Roman" w:eastAsia="仿宋_GB2312" w:hAnsi="Times New Roman" w:cs="Times New Roman"/>
          <w:b/>
          <w:bCs/>
          <w:szCs w:val="21"/>
        </w:rPr>
      </w:pPr>
    </w:p>
    <w:p w:rsidR="0058416D" w:rsidRDefault="00DA4543" w:rsidP="008C520C">
      <w:pPr>
        <w:jc w:val="center"/>
        <w:rPr>
          <w:rFonts w:ascii="Times New Roman" w:eastAsia="仿宋_GB2312" w:hAnsi="Times New Roman" w:cs="Times New Roman"/>
          <w:b/>
          <w:bCs/>
          <w:szCs w:val="21"/>
        </w:rPr>
      </w:pPr>
      <w:r w:rsidRPr="008C520C">
        <w:rPr>
          <w:rFonts w:ascii="Times New Roman" w:eastAsia="仿宋_GB2312" w:hAnsi="Times New Roman" w:cs="Times New Roman"/>
          <w:b/>
          <w:bCs/>
          <w:szCs w:val="21"/>
        </w:rPr>
        <w:lastRenderedPageBreak/>
        <w:t>表</w:t>
      </w:r>
      <w:r w:rsidRPr="008C520C">
        <w:rPr>
          <w:rFonts w:ascii="Times New Roman" w:eastAsia="仿宋_GB2312" w:hAnsi="Times New Roman" w:cs="Times New Roman"/>
          <w:b/>
          <w:bCs/>
          <w:szCs w:val="21"/>
        </w:rPr>
        <w:t>3-</w:t>
      </w:r>
      <w:r w:rsidR="0036791E">
        <w:rPr>
          <w:rFonts w:ascii="Times New Roman" w:eastAsia="仿宋_GB2312" w:hAnsi="Times New Roman" w:cs="Times New Roman" w:hint="eastAsia"/>
          <w:b/>
          <w:bCs/>
          <w:szCs w:val="21"/>
        </w:rPr>
        <w:t>7</w:t>
      </w:r>
      <w:r w:rsidRPr="008C520C">
        <w:rPr>
          <w:rFonts w:ascii="Times New Roman" w:eastAsia="仿宋_GB2312" w:hAnsi="Times New Roman" w:cs="Times New Roman"/>
          <w:b/>
          <w:bCs/>
          <w:szCs w:val="21"/>
        </w:rPr>
        <w:t xml:space="preserve">    </w:t>
      </w:r>
      <w:r w:rsidRPr="008C520C">
        <w:rPr>
          <w:rFonts w:ascii="Times New Roman" w:eastAsia="仿宋_GB2312" w:hAnsi="Times New Roman" w:cs="Times New Roman"/>
          <w:b/>
          <w:bCs/>
          <w:szCs w:val="21"/>
        </w:rPr>
        <w:t>《水保方案》批复水保投资与工程实际完成投资对比分析表</w:t>
      </w:r>
    </w:p>
    <w:tbl>
      <w:tblPr>
        <w:tblW w:w="5000" w:type="pct"/>
        <w:tblLook w:val="04A0" w:firstRow="1" w:lastRow="0" w:firstColumn="1" w:lastColumn="0" w:noHBand="0" w:noVBand="1"/>
      </w:tblPr>
      <w:tblGrid>
        <w:gridCol w:w="679"/>
        <w:gridCol w:w="1846"/>
        <w:gridCol w:w="990"/>
        <w:gridCol w:w="850"/>
        <w:gridCol w:w="707"/>
        <w:gridCol w:w="3450"/>
      </w:tblGrid>
      <w:tr w:rsidR="000572E1" w:rsidRPr="001345FD" w:rsidTr="00F75866">
        <w:trPr>
          <w:trHeight w:val="283"/>
        </w:trPr>
        <w:tc>
          <w:tcPr>
            <w:tcW w:w="398" w:type="pct"/>
            <w:tcBorders>
              <w:top w:val="single" w:sz="12" w:space="0" w:color="auto"/>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编号</w:t>
            </w:r>
          </w:p>
        </w:tc>
        <w:tc>
          <w:tcPr>
            <w:tcW w:w="1082" w:type="pct"/>
            <w:tcBorders>
              <w:top w:val="single" w:sz="12" w:space="0" w:color="auto"/>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工程或项目名称</w:t>
            </w:r>
          </w:p>
        </w:tc>
        <w:tc>
          <w:tcPr>
            <w:tcW w:w="581" w:type="pct"/>
            <w:tcBorders>
              <w:top w:val="single" w:sz="12" w:space="0" w:color="auto"/>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方案批复概算投资</w:t>
            </w:r>
          </w:p>
        </w:tc>
        <w:tc>
          <w:tcPr>
            <w:tcW w:w="499" w:type="pct"/>
            <w:tcBorders>
              <w:top w:val="single" w:sz="12" w:space="0" w:color="auto"/>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实际完成投资</w:t>
            </w:r>
          </w:p>
        </w:tc>
        <w:tc>
          <w:tcPr>
            <w:tcW w:w="415" w:type="pct"/>
            <w:tcBorders>
              <w:top w:val="single" w:sz="12" w:space="0" w:color="auto"/>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投资变化</w:t>
            </w:r>
          </w:p>
        </w:tc>
        <w:tc>
          <w:tcPr>
            <w:tcW w:w="2025" w:type="pct"/>
            <w:tcBorders>
              <w:top w:val="single" w:sz="12" w:space="0" w:color="auto"/>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备注</w:t>
            </w:r>
          </w:p>
        </w:tc>
      </w:tr>
      <w:tr w:rsidR="000572E1" w:rsidRPr="001345FD" w:rsidTr="00F75866">
        <w:trPr>
          <w:trHeight w:val="283"/>
        </w:trPr>
        <w:tc>
          <w:tcPr>
            <w:tcW w:w="148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第一部分</w:t>
            </w:r>
            <w:r w:rsidRPr="001345FD">
              <w:rPr>
                <w:rFonts w:ascii="Times New Roman" w:eastAsia="仿宋_GB2312" w:hAnsi="Times New Roman" w:cs="Times New Roman"/>
                <w:b/>
                <w:bCs/>
                <w:color w:val="000000"/>
                <w:kern w:val="0"/>
                <w:sz w:val="18"/>
                <w:szCs w:val="18"/>
              </w:rPr>
              <w:t xml:space="preserve">   </w:t>
            </w:r>
            <w:r w:rsidRPr="001345FD">
              <w:rPr>
                <w:rFonts w:ascii="仿宋_GB2312" w:eastAsia="仿宋_GB2312" w:hAnsi="宋体" w:cs="宋体" w:hint="eastAsia"/>
                <w:b/>
                <w:bCs/>
                <w:color w:val="000000"/>
                <w:kern w:val="0"/>
                <w:sz w:val="18"/>
                <w:szCs w:val="18"/>
              </w:rPr>
              <w:t>工程措施</w:t>
            </w:r>
          </w:p>
        </w:tc>
        <w:tc>
          <w:tcPr>
            <w:tcW w:w="581"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5.99</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13.92</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+7.93</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布设</w:t>
            </w:r>
            <w:r>
              <w:rPr>
                <w:rFonts w:ascii="仿宋_GB2312" w:eastAsia="仿宋_GB2312" w:hAnsi="宋体" w:cs="宋体" w:hint="eastAsia"/>
                <w:b/>
                <w:bCs/>
                <w:color w:val="000000"/>
                <w:kern w:val="0"/>
                <w:sz w:val="18"/>
                <w:szCs w:val="18"/>
              </w:rPr>
              <w:t>挡墙长度增加，新增浆砌石排水沟和沉砂池，导致投资增加</w:t>
            </w:r>
          </w:p>
        </w:tc>
      </w:tr>
      <w:tr w:rsidR="000572E1" w:rsidRPr="001345FD" w:rsidTr="00F75866">
        <w:trPr>
          <w:trHeight w:val="283"/>
        </w:trPr>
        <w:tc>
          <w:tcPr>
            <w:tcW w:w="148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第二部分</w:t>
            </w:r>
            <w:r w:rsidRPr="001345FD">
              <w:rPr>
                <w:rFonts w:ascii="Times New Roman" w:eastAsia="仿宋_GB2312" w:hAnsi="Times New Roman" w:cs="Times New Roman"/>
                <w:b/>
                <w:bCs/>
                <w:color w:val="000000"/>
                <w:kern w:val="0"/>
                <w:sz w:val="18"/>
                <w:szCs w:val="18"/>
              </w:rPr>
              <w:t xml:space="preserve">   </w:t>
            </w:r>
            <w:r w:rsidRPr="001345FD">
              <w:rPr>
                <w:rFonts w:ascii="仿宋_GB2312" w:eastAsia="仿宋_GB2312" w:hAnsi="宋体" w:cs="宋体" w:hint="eastAsia"/>
                <w:b/>
                <w:bCs/>
                <w:color w:val="000000"/>
                <w:kern w:val="0"/>
                <w:sz w:val="18"/>
                <w:szCs w:val="18"/>
              </w:rPr>
              <w:t>植物措施</w:t>
            </w:r>
          </w:p>
        </w:tc>
        <w:tc>
          <w:tcPr>
            <w:tcW w:w="581"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9.08</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2.5</w:t>
            </w:r>
            <w:r>
              <w:rPr>
                <w:rFonts w:ascii="Times New Roman" w:hAnsi="Times New Roman" w:cs="Times New Roman" w:hint="eastAsia"/>
                <w:b/>
                <w:bCs/>
                <w:color w:val="000000"/>
                <w:kern w:val="0"/>
                <w:sz w:val="18"/>
                <w:szCs w:val="18"/>
              </w:rPr>
              <w:t>0</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-6.58</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Pr>
                <w:rFonts w:ascii="仿宋_GB2312" w:eastAsia="仿宋_GB2312" w:hAnsi="宋体" w:cs="宋体" w:hint="eastAsia"/>
                <w:b/>
                <w:bCs/>
                <w:color w:val="000000"/>
                <w:kern w:val="0"/>
                <w:sz w:val="18"/>
                <w:szCs w:val="18"/>
              </w:rPr>
              <w:t>仅进场公路两侧实施植物措施，其余区域未实施，导致投资建设</w:t>
            </w:r>
          </w:p>
        </w:tc>
      </w:tr>
      <w:tr w:rsidR="000572E1" w:rsidRPr="001345FD" w:rsidTr="00F75866">
        <w:trPr>
          <w:trHeight w:val="283"/>
        </w:trPr>
        <w:tc>
          <w:tcPr>
            <w:tcW w:w="148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第三部分</w:t>
            </w:r>
            <w:r w:rsidRPr="001345FD">
              <w:rPr>
                <w:rFonts w:ascii="Times New Roman" w:eastAsia="仿宋_GB2312" w:hAnsi="Times New Roman" w:cs="Times New Roman"/>
                <w:b/>
                <w:bCs/>
                <w:color w:val="000000"/>
                <w:kern w:val="0"/>
                <w:sz w:val="18"/>
                <w:szCs w:val="18"/>
              </w:rPr>
              <w:t xml:space="preserve">   </w:t>
            </w:r>
            <w:r w:rsidRPr="001345FD">
              <w:rPr>
                <w:rFonts w:ascii="仿宋_GB2312" w:eastAsia="仿宋_GB2312" w:hAnsi="宋体" w:cs="宋体" w:hint="eastAsia"/>
                <w:b/>
                <w:bCs/>
                <w:color w:val="000000"/>
                <w:kern w:val="0"/>
                <w:sz w:val="18"/>
                <w:szCs w:val="18"/>
              </w:rPr>
              <w:t>临时措施</w:t>
            </w:r>
          </w:p>
        </w:tc>
        <w:tc>
          <w:tcPr>
            <w:tcW w:w="581"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0.5</w:t>
            </w:r>
            <w:r>
              <w:rPr>
                <w:rFonts w:ascii="Times New Roman" w:hAnsi="Times New Roman" w:cs="Times New Roman" w:hint="eastAsia"/>
                <w:b/>
                <w:bCs/>
                <w:color w:val="000000"/>
                <w:kern w:val="0"/>
                <w:sz w:val="18"/>
                <w:szCs w:val="18"/>
              </w:rPr>
              <w:t>0</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0.55</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+0.05</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增设了临时覆盖</w:t>
            </w:r>
            <w:r>
              <w:rPr>
                <w:rFonts w:ascii="仿宋_GB2312" w:eastAsia="仿宋_GB2312" w:hAnsi="宋体" w:cs="宋体" w:hint="eastAsia"/>
                <w:b/>
                <w:bCs/>
                <w:color w:val="000000"/>
                <w:kern w:val="0"/>
                <w:sz w:val="18"/>
                <w:szCs w:val="18"/>
              </w:rPr>
              <w:t>措施，导致投资增加</w:t>
            </w:r>
          </w:p>
        </w:tc>
      </w:tr>
      <w:tr w:rsidR="000572E1" w:rsidRPr="001345FD" w:rsidTr="00F75866">
        <w:trPr>
          <w:trHeight w:val="283"/>
        </w:trPr>
        <w:tc>
          <w:tcPr>
            <w:tcW w:w="148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一至三部分合计</w:t>
            </w:r>
          </w:p>
        </w:tc>
        <w:tc>
          <w:tcPr>
            <w:tcW w:w="581"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15.57</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16.97</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+1.40</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p>
        </w:tc>
      </w:tr>
      <w:tr w:rsidR="000572E1" w:rsidRPr="001345FD" w:rsidTr="00F75866">
        <w:trPr>
          <w:trHeight w:val="283"/>
        </w:trPr>
        <w:tc>
          <w:tcPr>
            <w:tcW w:w="1481" w:type="pct"/>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第四部分</w:t>
            </w:r>
            <w:r w:rsidRPr="001345FD">
              <w:rPr>
                <w:rFonts w:ascii="Times New Roman" w:eastAsia="仿宋_GB2312" w:hAnsi="Times New Roman" w:cs="Times New Roman"/>
                <w:b/>
                <w:bCs/>
                <w:color w:val="000000"/>
                <w:kern w:val="0"/>
                <w:sz w:val="18"/>
                <w:szCs w:val="18"/>
              </w:rPr>
              <w:t xml:space="preserve">  </w:t>
            </w:r>
            <w:r w:rsidRPr="001345FD">
              <w:rPr>
                <w:rFonts w:ascii="仿宋_GB2312" w:eastAsia="仿宋_GB2312" w:hAnsi="宋体" w:cs="宋体" w:hint="eastAsia"/>
                <w:b/>
                <w:bCs/>
                <w:color w:val="000000"/>
                <w:kern w:val="0"/>
                <w:sz w:val="18"/>
                <w:szCs w:val="18"/>
              </w:rPr>
              <w:t>独立费用</w:t>
            </w:r>
          </w:p>
        </w:tc>
        <w:tc>
          <w:tcPr>
            <w:tcW w:w="581"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3.87</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5.7</w:t>
            </w:r>
            <w:r>
              <w:rPr>
                <w:rFonts w:ascii="Times New Roman" w:hAnsi="Times New Roman" w:cs="Times New Roman" w:hint="eastAsia"/>
                <w:b/>
                <w:bCs/>
                <w:color w:val="000000"/>
                <w:kern w:val="0"/>
                <w:sz w:val="18"/>
                <w:szCs w:val="18"/>
              </w:rPr>
              <w:t>0</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+1.83</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p>
        </w:tc>
      </w:tr>
      <w:tr w:rsidR="000572E1" w:rsidRPr="001345FD" w:rsidTr="00F75866">
        <w:trPr>
          <w:trHeight w:val="283"/>
        </w:trPr>
        <w:tc>
          <w:tcPr>
            <w:tcW w:w="398" w:type="pct"/>
            <w:tcBorders>
              <w:top w:val="nil"/>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proofErr w:type="gramStart"/>
            <w:r w:rsidRPr="001345FD">
              <w:rPr>
                <w:rFonts w:ascii="仿宋_GB2312" w:eastAsia="仿宋_GB2312" w:hAnsi="宋体" w:cs="宋体" w:hint="eastAsia"/>
                <w:color w:val="000000"/>
                <w:kern w:val="0"/>
                <w:sz w:val="18"/>
                <w:szCs w:val="18"/>
              </w:rPr>
              <w:t>一</w:t>
            </w:r>
            <w:proofErr w:type="gramEnd"/>
          </w:p>
        </w:tc>
        <w:tc>
          <w:tcPr>
            <w:tcW w:w="1082"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建设管理费</w:t>
            </w:r>
          </w:p>
        </w:tc>
        <w:tc>
          <w:tcPr>
            <w:tcW w:w="581"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0.39</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0.42</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+0.03</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实际实施的工程措施、植物措施和临时措施费用之和增加</w:t>
            </w:r>
          </w:p>
        </w:tc>
      </w:tr>
      <w:tr w:rsidR="000572E1" w:rsidRPr="001345FD" w:rsidTr="00F75866">
        <w:trPr>
          <w:trHeight w:val="283"/>
        </w:trPr>
        <w:tc>
          <w:tcPr>
            <w:tcW w:w="398" w:type="pct"/>
            <w:tcBorders>
              <w:top w:val="nil"/>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二</w:t>
            </w:r>
          </w:p>
        </w:tc>
        <w:tc>
          <w:tcPr>
            <w:tcW w:w="1082"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水土保持监理费</w:t>
            </w:r>
          </w:p>
        </w:tc>
        <w:tc>
          <w:tcPr>
            <w:tcW w:w="581"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0.38</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0.38</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一致</w:t>
            </w:r>
          </w:p>
        </w:tc>
      </w:tr>
      <w:tr w:rsidR="000572E1" w:rsidRPr="001345FD" w:rsidTr="00F75866">
        <w:trPr>
          <w:trHeight w:val="283"/>
        </w:trPr>
        <w:tc>
          <w:tcPr>
            <w:tcW w:w="398" w:type="pct"/>
            <w:tcBorders>
              <w:top w:val="nil"/>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三</w:t>
            </w:r>
          </w:p>
        </w:tc>
        <w:tc>
          <w:tcPr>
            <w:tcW w:w="1082"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水土保持监测费</w:t>
            </w:r>
          </w:p>
        </w:tc>
        <w:tc>
          <w:tcPr>
            <w:tcW w:w="581"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0.2</w:t>
            </w:r>
            <w:r>
              <w:rPr>
                <w:rFonts w:ascii="Times New Roman" w:hAnsi="Times New Roman" w:cs="Times New Roman" w:hint="eastAsia"/>
                <w:color w:val="000000"/>
                <w:kern w:val="0"/>
                <w:sz w:val="18"/>
                <w:szCs w:val="18"/>
              </w:rPr>
              <w:t>0</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2</w:t>
            </w:r>
            <w:r>
              <w:rPr>
                <w:rFonts w:ascii="Times New Roman" w:hAnsi="Times New Roman" w:cs="Times New Roman" w:hint="eastAsia"/>
                <w:color w:val="000000"/>
                <w:kern w:val="0"/>
                <w:sz w:val="18"/>
                <w:szCs w:val="18"/>
              </w:rPr>
              <w:t>.00</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+1.80</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根据实际监测</w:t>
            </w:r>
          </w:p>
        </w:tc>
      </w:tr>
      <w:tr w:rsidR="000572E1" w:rsidRPr="001345FD" w:rsidTr="00F75866">
        <w:trPr>
          <w:trHeight w:val="283"/>
        </w:trPr>
        <w:tc>
          <w:tcPr>
            <w:tcW w:w="398" w:type="pct"/>
            <w:tcBorders>
              <w:top w:val="nil"/>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四</w:t>
            </w:r>
          </w:p>
        </w:tc>
        <w:tc>
          <w:tcPr>
            <w:tcW w:w="1082"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科研勘察设计费</w:t>
            </w:r>
          </w:p>
        </w:tc>
        <w:tc>
          <w:tcPr>
            <w:tcW w:w="581"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0.6</w:t>
            </w:r>
            <w:r>
              <w:rPr>
                <w:rFonts w:ascii="Times New Roman" w:hAnsi="Times New Roman" w:cs="Times New Roman" w:hint="eastAsia"/>
                <w:color w:val="000000"/>
                <w:kern w:val="0"/>
                <w:sz w:val="18"/>
                <w:szCs w:val="18"/>
              </w:rPr>
              <w:t>0</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0.6</w:t>
            </w:r>
            <w:r>
              <w:rPr>
                <w:rFonts w:ascii="Times New Roman" w:hAnsi="Times New Roman" w:cs="Times New Roman" w:hint="eastAsia"/>
                <w:color w:val="000000"/>
                <w:kern w:val="0"/>
                <w:sz w:val="18"/>
                <w:szCs w:val="18"/>
              </w:rPr>
              <w:t>0</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一致</w:t>
            </w:r>
          </w:p>
        </w:tc>
      </w:tr>
      <w:tr w:rsidR="000572E1" w:rsidRPr="001345FD" w:rsidTr="00F75866">
        <w:trPr>
          <w:trHeight w:val="283"/>
        </w:trPr>
        <w:tc>
          <w:tcPr>
            <w:tcW w:w="398" w:type="pct"/>
            <w:tcBorders>
              <w:top w:val="nil"/>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五</w:t>
            </w:r>
          </w:p>
        </w:tc>
        <w:tc>
          <w:tcPr>
            <w:tcW w:w="1082"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工程质量监督费</w:t>
            </w:r>
          </w:p>
        </w:tc>
        <w:tc>
          <w:tcPr>
            <w:tcW w:w="581"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0.3</w:t>
            </w:r>
            <w:r>
              <w:rPr>
                <w:rFonts w:ascii="Times New Roman" w:hAnsi="Times New Roman" w:cs="Times New Roman" w:hint="eastAsia"/>
                <w:color w:val="000000"/>
                <w:kern w:val="0"/>
                <w:sz w:val="18"/>
                <w:szCs w:val="18"/>
              </w:rPr>
              <w:t>0</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0.3</w:t>
            </w:r>
            <w:r>
              <w:rPr>
                <w:rFonts w:ascii="Times New Roman" w:hAnsi="Times New Roman" w:cs="Times New Roman" w:hint="eastAsia"/>
                <w:color w:val="000000"/>
                <w:kern w:val="0"/>
                <w:sz w:val="18"/>
                <w:szCs w:val="18"/>
              </w:rPr>
              <w:t>0</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一致</w:t>
            </w:r>
          </w:p>
        </w:tc>
      </w:tr>
      <w:tr w:rsidR="000572E1" w:rsidRPr="001345FD" w:rsidTr="00F75866">
        <w:trPr>
          <w:trHeight w:val="283"/>
        </w:trPr>
        <w:tc>
          <w:tcPr>
            <w:tcW w:w="398" w:type="pct"/>
            <w:tcBorders>
              <w:top w:val="nil"/>
              <w:left w:val="single" w:sz="12" w:space="0" w:color="auto"/>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六</w:t>
            </w:r>
          </w:p>
        </w:tc>
        <w:tc>
          <w:tcPr>
            <w:tcW w:w="1082"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水土保持补偿费</w:t>
            </w:r>
          </w:p>
        </w:tc>
        <w:tc>
          <w:tcPr>
            <w:tcW w:w="581" w:type="pct"/>
            <w:tcBorders>
              <w:top w:val="nil"/>
              <w:left w:val="nil"/>
              <w:bottom w:val="single" w:sz="8" w:space="0" w:color="000000"/>
              <w:right w:val="single" w:sz="8" w:space="0" w:color="000000"/>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2</w:t>
            </w:r>
            <w:r>
              <w:rPr>
                <w:rFonts w:ascii="Times New Roman" w:hAnsi="Times New Roman" w:cs="Times New Roman" w:hint="eastAsia"/>
                <w:color w:val="000000"/>
                <w:kern w:val="0"/>
                <w:sz w:val="18"/>
                <w:szCs w:val="18"/>
              </w:rPr>
              <w:t>.00</w:t>
            </w:r>
          </w:p>
        </w:tc>
        <w:tc>
          <w:tcPr>
            <w:tcW w:w="499"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2</w:t>
            </w:r>
            <w:r>
              <w:rPr>
                <w:rFonts w:ascii="Times New Roman" w:hAnsi="Times New Roman" w:cs="Times New Roman" w:hint="eastAsia"/>
                <w:color w:val="000000"/>
                <w:kern w:val="0"/>
                <w:sz w:val="18"/>
                <w:szCs w:val="18"/>
              </w:rPr>
              <w:t>.00</w:t>
            </w:r>
          </w:p>
        </w:tc>
        <w:tc>
          <w:tcPr>
            <w:tcW w:w="415" w:type="pct"/>
            <w:tcBorders>
              <w:top w:val="nil"/>
              <w:left w:val="nil"/>
              <w:bottom w:val="single" w:sz="8"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color w:val="000000"/>
                <w:kern w:val="0"/>
                <w:sz w:val="18"/>
                <w:szCs w:val="18"/>
              </w:rPr>
            </w:pPr>
            <w:r w:rsidRPr="001345FD">
              <w:rPr>
                <w:rFonts w:ascii="Times New Roman" w:hAnsi="Times New Roman" w:cs="Times New Roman"/>
                <w:color w:val="000000"/>
                <w:kern w:val="0"/>
                <w:sz w:val="18"/>
                <w:szCs w:val="18"/>
              </w:rPr>
              <w:t>0</w:t>
            </w:r>
          </w:p>
        </w:tc>
        <w:tc>
          <w:tcPr>
            <w:tcW w:w="2025" w:type="pct"/>
            <w:tcBorders>
              <w:top w:val="nil"/>
              <w:left w:val="nil"/>
              <w:bottom w:val="single" w:sz="8" w:space="0" w:color="auto"/>
              <w:right w:val="single" w:sz="12" w:space="0" w:color="auto"/>
            </w:tcBorders>
            <w:shd w:val="clear" w:color="auto" w:fill="auto"/>
            <w:vAlign w:val="center"/>
            <w:hideMark/>
          </w:tcPr>
          <w:p w:rsidR="000572E1" w:rsidRPr="001345FD" w:rsidRDefault="000572E1" w:rsidP="00F75866">
            <w:pPr>
              <w:widowControl/>
              <w:jc w:val="center"/>
              <w:rPr>
                <w:rFonts w:ascii="仿宋_GB2312" w:eastAsia="仿宋_GB2312" w:hAnsi="宋体" w:cs="宋体"/>
                <w:color w:val="000000"/>
                <w:kern w:val="0"/>
                <w:sz w:val="18"/>
                <w:szCs w:val="18"/>
              </w:rPr>
            </w:pPr>
            <w:r w:rsidRPr="001345FD">
              <w:rPr>
                <w:rFonts w:ascii="仿宋_GB2312" w:eastAsia="仿宋_GB2312" w:hAnsi="宋体" w:cs="宋体" w:hint="eastAsia"/>
                <w:color w:val="000000"/>
                <w:kern w:val="0"/>
                <w:sz w:val="18"/>
                <w:szCs w:val="18"/>
              </w:rPr>
              <w:t>一致</w:t>
            </w:r>
          </w:p>
        </w:tc>
      </w:tr>
      <w:tr w:rsidR="000572E1" w:rsidRPr="001345FD" w:rsidTr="00F75866">
        <w:trPr>
          <w:trHeight w:val="283"/>
        </w:trPr>
        <w:tc>
          <w:tcPr>
            <w:tcW w:w="1481" w:type="pct"/>
            <w:gridSpan w:val="2"/>
            <w:tcBorders>
              <w:top w:val="single" w:sz="8" w:space="0" w:color="auto"/>
              <w:left w:val="single" w:sz="12" w:space="0" w:color="auto"/>
              <w:bottom w:val="single" w:sz="12" w:space="0" w:color="auto"/>
              <w:right w:val="single" w:sz="8" w:space="0" w:color="000000"/>
            </w:tcBorders>
            <w:shd w:val="clear" w:color="auto" w:fill="auto"/>
            <w:vAlign w:val="center"/>
            <w:hideMark/>
          </w:tcPr>
          <w:p w:rsidR="000572E1" w:rsidRPr="001345FD" w:rsidRDefault="000572E1" w:rsidP="00F75866">
            <w:pPr>
              <w:widowControl/>
              <w:jc w:val="center"/>
              <w:rPr>
                <w:rFonts w:ascii="仿宋_GB2312" w:eastAsia="仿宋_GB2312" w:hAnsi="宋体" w:cs="宋体"/>
                <w:b/>
                <w:bCs/>
                <w:color w:val="000000"/>
                <w:kern w:val="0"/>
                <w:sz w:val="18"/>
                <w:szCs w:val="18"/>
              </w:rPr>
            </w:pPr>
            <w:r w:rsidRPr="001345FD">
              <w:rPr>
                <w:rFonts w:ascii="仿宋_GB2312" w:eastAsia="仿宋_GB2312" w:hAnsi="宋体" w:cs="宋体" w:hint="eastAsia"/>
                <w:b/>
                <w:bCs/>
                <w:color w:val="000000"/>
                <w:kern w:val="0"/>
                <w:sz w:val="18"/>
                <w:szCs w:val="18"/>
              </w:rPr>
              <w:t>第七部分</w:t>
            </w:r>
            <w:r w:rsidRPr="001345FD">
              <w:rPr>
                <w:rFonts w:ascii="Times New Roman" w:eastAsia="仿宋_GB2312" w:hAnsi="Times New Roman" w:cs="Times New Roman"/>
                <w:b/>
                <w:bCs/>
                <w:color w:val="000000"/>
                <w:kern w:val="0"/>
                <w:sz w:val="18"/>
                <w:szCs w:val="18"/>
              </w:rPr>
              <w:t xml:space="preserve"> </w:t>
            </w:r>
            <w:r w:rsidRPr="001345FD">
              <w:rPr>
                <w:rFonts w:ascii="仿宋_GB2312" w:eastAsia="仿宋_GB2312" w:hAnsi="宋体" w:cs="宋体" w:hint="eastAsia"/>
                <w:b/>
                <w:bCs/>
                <w:color w:val="000000"/>
                <w:kern w:val="0"/>
                <w:sz w:val="18"/>
                <w:szCs w:val="18"/>
              </w:rPr>
              <w:t>水土保持总投资</w:t>
            </w:r>
          </w:p>
        </w:tc>
        <w:tc>
          <w:tcPr>
            <w:tcW w:w="581" w:type="pct"/>
            <w:tcBorders>
              <w:top w:val="nil"/>
              <w:left w:val="nil"/>
              <w:bottom w:val="single" w:sz="12"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19.44</w:t>
            </w:r>
          </w:p>
        </w:tc>
        <w:tc>
          <w:tcPr>
            <w:tcW w:w="499" w:type="pct"/>
            <w:tcBorders>
              <w:top w:val="nil"/>
              <w:left w:val="nil"/>
              <w:bottom w:val="single" w:sz="12"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sidRPr="001345FD">
              <w:rPr>
                <w:rFonts w:ascii="Times New Roman" w:hAnsi="Times New Roman" w:cs="Times New Roman"/>
                <w:b/>
                <w:bCs/>
                <w:color w:val="000000"/>
                <w:kern w:val="0"/>
                <w:sz w:val="18"/>
                <w:szCs w:val="18"/>
              </w:rPr>
              <w:t>22.67</w:t>
            </w:r>
          </w:p>
        </w:tc>
        <w:tc>
          <w:tcPr>
            <w:tcW w:w="415" w:type="pct"/>
            <w:tcBorders>
              <w:top w:val="nil"/>
              <w:left w:val="nil"/>
              <w:bottom w:val="single" w:sz="12" w:space="0" w:color="auto"/>
              <w:right w:val="single" w:sz="8"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r>
              <w:rPr>
                <w:rFonts w:ascii="Times New Roman" w:hAnsi="Times New Roman" w:cs="Times New Roman" w:hint="eastAsia"/>
                <w:b/>
                <w:bCs/>
                <w:color w:val="000000"/>
                <w:kern w:val="0"/>
                <w:sz w:val="18"/>
                <w:szCs w:val="18"/>
              </w:rPr>
              <w:t>+3.23</w:t>
            </w:r>
          </w:p>
        </w:tc>
        <w:tc>
          <w:tcPr>
            <w:tcW w:w="2025" w:type="pct"/>
            <w:tcBorders>
              <w:top w:val="nil"/>
              <w:left w:val="nil"/>
              <w:bottom w:val="single" w:sz="12" w:space="0" w:color="auto"/>
              <w:right w:val="single" w:sz="12" w:space="0" w:color="auto"/>
            </w:tcBorders>
            <w:shd w:val="clear" w:color="auto" w:fill="auto"/>
            <w:vAlign w:val="center"/>
            <w:hideMark/>
          </w:tcPr>
          <w:p w:rsidR="000572E1" w:rsidRPr="001345FD" w:rsidRDefault="000572E1" w:rsidP="00F75866">
            <w:pPr>
              <w:widowControl/>
              <w:jc w:val="center"/>
              <w:rPr>
                <w:rFonts w:ascii="Times New Roman" w:hAnsi="Times New Roman" w:cs="Times New Roman"/>
                <w:b/>
                <w:bCs/>
                <w:color w:val="000000"/>
                <w:kern w:val="0"/>
                <w:sz w:val="18"/>
                <w:szCs w:val="18"/>
              </w:rPr>
            </w:pPr>
          </w:p>
        </w:tc>
      </w:tr>
    </w:tbl>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水土保持投资发生变化的原因如下：</w:t>
      </w:r>
    </w:p>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w:t>
      </w:r>
      <w:r w:rsidRPr="00F75866">
        <w:rPr>
          <w:rFonts w:ascii="Times New Roman" w:eastAsia="仿宋_GB2312" w:hAnsi="Times New Roman" w:cs="Times New Roman" w:hint="eastAsia"/>
          <w:color w:val="000000"/>
          <w:sz w:val="24"/>
        </w:rPr>
        <w:t>1</w:t>
      </w:r>
      <w:r w:rsidRPr="00F75866">
        <w:rPr>
          <w:rFonts w:ascii="Times New Roman" w:eastAsia="仿宋_GB2312" w:hAnsi="Times New Roman" w:cs="Times New Roman" w:hint="eastAsia"/>
          <w:color w:val="000000"/>
          <w:sz w:val="24"/>
        </w:rPr>
        <w:t>）工程措施</w:t>
      </w:r>
    </w:p>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工程措施投资</w:t>
      </w:r>
      <w:r>
        <w:rPr>
          <w:rFonts w:ascii="Times New Roman" w:eastAsia="仿宋_GB2312" w:hAnsi="Times New Roman" w:cs="Times New Roman" w:hint="eastAsia"/>
          <w:color w:val="000000"/>
          <w:sz w:val="24"/>
        </w:rPr>
        <w:t>增加了</w:t>
      </w:r>
      <w:r>
        <w:rPr>
          <w:rFonts w:ascii="Times New Roman" w:eastAsia="仿宋_GB2312" w:hAnsi="Times New Roman" w:cs="Times New Roman" w:hint="eastAsia"/>
          <w:color w:val="000000"/>
          <w:sz w:val="24"/>
        </w:rPr>
        <w:t>7.93</w:t>
      </w:r>
      <w:r w:rsidRPr="00F75866">
        <w:rPr>
          <w:rFonts w:ascii="Times New Roman" w:eastAsia="仿宋_GB2312" w:hAnsi="Times New Roman" w:cs="Times New Roman" w:hint="eastAsia"/>
          <w:color w:val="000000"/>
          <w:sz w:val="24"/>
        </w:rPr>
        <w:t>万元，主要原因为：①</w:t>
      </w:r>
      <w:r>
        <w:rPr>
          <w:rFonts w:ascii="Times New Roman" w:eastAsia="仿宋_GB2312" w:hAnsi="Times New Roman" w:cs="Times New Roman" w:hint="eastAsia"/>
          <w:color w:val="000000"/>
          <w:sz w:val="24"/>
        </w:rPr>
        <w:t>堆料场浆砌石挡墙替换为干砌石挡墙，长度增加</w:t>
      </w:r>
      <w:r w:rsidRPr="00F75866">
        <w:rPr>
          <w:rFonts w:ascii="Times New Roman" w:eastAsia="仿宋_GB2312" w:hAnsi="Times New Roman" w:cs="Times New Roman" w:hint="eastAsia"/>
          <w:color w:val="000000"/>
          <w:sz w:val="24"/>
        </w:rPr>
        <w:t>，相应的工程措施投资也</w:t>
      </w:r>
      <w:r>
        <w:rPr>
          <w:rFonts w:ascii="Times New Roman" w:eastAsia="仿宋_GB2312" w:hAnsi="Times New Roman" w:cs="Times New Roman" w:hint="eastAsia"/>
          <w:color w:val="000000"/>
          <w:sz w:val="24"/>
        </w:rPr>
        <w:t>增加</w:t>
      </w:r>
      <w:r w:rsidRPr="00F75866">
        <w:rPr>
          <w:rFonts w:ascii="Times New Roman" w:eastAsia="仿宋_GB2312" w:hAnsi="Times New Roman" w:cs="Times New Roman" w:hint="eastAsia"/>
          <w:color w:val="000000"/>
          <w:sz w:val="24"/>
        </w:rPr>
        <w:t>；②</w:t>
      </w:r>
      <w:r>
        <w:rPr>
          <w:rFonts w:ascii="Times New Roman" w:eastAsia="仿宋_GB2312" w:hAnsi="Times New Roman" w:cs="Times New Roman" w:hint="eastAsia"/>
          <w:color w:val="000000"/>
          <w:sz w:val="24"/>
        </w:rPr>
        <w:t>进场公路新增实施了浆砌石排水沟和沉砂池，投资也相应增加。</w:t>
      </w:r>
      <w:r w:rsidRPr="00F75866">
        <w:rPr>
          <w:rFonts w:ascii="Times New Roman" w:eastAsia="仿宋_GB2312" w:hAnsi="Times New Roman" w:cs="Times New Roman"/>
          <w:color w:val="000000"/>
          <w:sz w:val="24"/>
        </w:rPr>
        <w:t xml:space="preserve"> </w:t>
      </w:r>
    </w:p>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w:t>
      </w:r>
      <w:r w:rsidRPr="00F75866">
        <w:rPr>
          <w:rFonts w:ascii="Times New Roman" w:eastAsia="仿宋_GB2312" w:hAnsi="Times New Roman" w:cs="Times New Roman" w:hint="eastAsia"/>
          <w:color w:val="000000"/>
          <w:sz w:val="24"/>
        </w:rPr>
        <w:t>2</w:t>
      </w:r>
      <w:r w:rsidRPr="00F75866">
        <w:rPr>
          <w:rFonts w:ascii="Times New Roman" w:eastAsia="仿宋_GB2312" w:hAnsi="Times New Roman" w:cs="Times New Roman" w:hint="eastAsia"/>
          <w:color w:val="000000"/>
          <w:sz w:val="24"/>
        </w:rPr>
        <w:t>）植物措施</w:t>
      </w:r>
    </w:p>
    <w:p w:rsid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植物措施投资</w:t>
      </w:r>
      <w:r>
        <w:rPr>
          <w:rFonts w:ascii="Times New Roman" w:eastAsia="仿宋_GB2312" w:hAnsi="Times New Roman" w:cs="Times New Roman" w:hint="eastAsia"/>
          <w:color w:val="000000"/>
          <w:sz w:val="24"/>
        </w:rPr>
        <w:t>减少</w:t>
      </w:r>
      <w:r>
        <w:rPr>
          <w:rFonts w:ascii="Times New Roman" w:eastAsia="仿宋_GB2312" w:hAnsi="Times New Roman" w:cs="Times New Roman" w:hint="eastAsia"/>
          <w:color w:val="000000"/>
          <w:sz w:val="24"/>
        </w:rPr>
        <w:t>6.58</w:t>
      </w:r>
      <w:r w:rsidRPr="00F75866">
        <w:rPr>
          <w:rFonts w:ascii="Times New Roman" w:eastAsia="仿宋_GB2312" w:hAnsi="Times New Roman" w:cs="Times New Roman" w:hint="eastAsia"/>
          <w:color w:val="000000"/>
          <w:sz w:val="24"/>
        </w:rPr>
        <w:t>万元，主要原因为：</w:t>
      </w:r>
      <w:r>
        <w:rPr>
          <w:rFonts w:ascii="Times New Roman" w:eastAsia="仿宋_GB2312" w:hAnsi="Times New Roman" w:cs="Times New Roman" w:hint="eastAsia"/>
          <w:color w:val="000000"/>
          <w:sz w:val="24"/>
        </w:rPr>
        <w:t>矿山开采区、堆料场和矿山综合管理区植被恢复未实施，进场公路植被</w:t>
      </w:r>
      <w:proofErr w:type="gramStart"/>
      <w:r>
        <w:rPr>
          <w:rFonts w:ascii="Times New Roman" w:eastAsia="仿宋_GB2312" w:hAnsi="Times New Roman" w:cs="Times New Roman" w:hint="eastAsia"/>
          <w:color w:val="000000"/>
          <w:sz w:val="24"/>
        </w:rPr>
        <w:t>恢复仅</w:t>
      </w:r>
      <w:proofErr w:type="gramEnd"/>
      <w:r>
        <w:rPr>
          <w:rFonts w:ascii="Times New Roman" w:eastAsia="仿宋_GB2312" w:hAnsi="Times New Roman" w:cs="Times New Roman" w:hint="eastAsia"/>
          <w:color w:val="000000"/>
          <w:sz w:val="24"/>
        </w:rPr>
        <w:t>实施了道路两侧区域，导致植物措施投资减少。</w:t>
      </w:r>
    </w:p>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w:t>
      </w:r>
      <w:r w:rsidRPr="00F75866">
        <w:rPr>
          <w:rFonts w:ascii="Times New Roman" w:eastAsia="仿宋_GB2312" w:hAnsi="Times New Roman" w:cs="Times New Roman" w:hint="eastAsia"/>
          <w:color w:val="000000"/>
          <w:sz w:val="24"/>
        </w:rPr>
        <w:t>3</w:t>
      </w:r>
      <w:r w:rsidRPr="00F75866">
        <w:rPr>
          <w:rFonts w:ascii="Times New Roman" w:eastAsia="仿宋_GB2312" w:hAnsi="Times New Roman" w:cs="Times New Roman" w:hint="eastAsia"/>
          <w:color w:val="000000"/>
          <w:sz w:val="24"/>
        </w:rPr>
        <w:t>）临时措施</w:t>
      </w:r>
    </w:p>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临时措施费</w:t>
      </w:r>
      <w:r>
        <w:rPr>
          <w:rFonts w:ascii="Times New Roman" w:eastAsia="仿宋_GB2312" w:hAnsi="Times New Roman" w:cs="Times New Roman" w:hint="eastAsia"/>
          <w:color w:val="000000"/>
          <w:sz w:val="24"/>
        </w:rPr>
        <w:t>增加</w:t>
      </w:r>
      <w:r>
        <w:rPr>
          <w:rFonts w:ascii="Times New Roman" w:eastAsia="仿宋_GB2312" w:hAnsi="Times New Roman" w:cs="Times New Roman" w:hint="eastAsia"/>
          <w:color w:val="000000"/>
          <w:sz w:val="24"/>
        </w:rPr>
        <w:t>0.05</w:t>
      </w:r>
      <w:r w:rsidRPr="00F75866">
        <w:rPr>
          <w:rFonts w:ascii="Times New Roman" w:eastAsia="仿宋_GB2312" w:hAnsi="Times New Roman" w:cs="Times New Roman" w:hint="eastAsia"/>
          <w:color w:val="000000"/>
          <w:sz w:val="24"/>
        </w:rPr>
        <w:t>万元，方案设计临时措施费用为其他临时工程费，属于工程措施和植物措施建设过程中可能</w:t>
      </w:r>
      <w:r>
        <w:rPr>
          <w:rFonts w:ascii="Times New Roman" w:eastAsia="仿宋_GB2312" w:hAnsi="Times New Roman" w:cs="Times New Roman" w:hint="eastAsia"/>
          <w:color w:val="000000"/>
          <w:sz w:val="24"/>
        </w:rPr>
        <w:t>发生的临时费用，建设过程中该部分已计入工程措施费和植物措施费中，并新增实施了临时覆盖措施，导致投资增加。</w:t>
      </w:r>
    </w:p>
    <w:p w:rsidR="00F75866"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w:t>
      </w:r>
      <w:r w:rsidRPr="00F75866">
        <w:rPr>
          <w:rFonts w:ascii="Times New Roman" w:eastAsia="仿宋_GB2312" w:hAnsi="Times New Roman" w:cs="Times New Roman" w:hint="eastAsia"/>
          <w:color w:val="000000"/>
          <w:sz w:val="24"/>
        </w:rPr>
        <w:t>4</w:t>
      </w:r>
      <w:r w:rsidRPr="00F75866">
        <w:rPr>
          <w:rFonts w:ascii="Times New Roman" w:eastAsia="仿宋_GB2312" w:hAnsi="Times New Roman" w:cs="Times New Roman" w:hint="eastAsia"/>
          <w:color w:val="000000"/>
          <w:sz w:val="24"/>
        </w:rPr>
        <w:t>）独立费用</w:t>
      </w:r>
    </w:p>
    <w:p w:rsidR="0058416D" w:rsidRPr="00F75866" w:rsidRDefault="00F75866" w:rsidP="00F75866">
      <w:pPr>
        <w:spacing w:line="360" w:lineRule="auto"/>
        <w:ind w:firstLineChars="200" w:firstLine="480"/>
        <w:rPr>
          <w:rFonts w:ascii="Times New Roman" w:eastAsia="仿宋_GB2312" w:hAnsi="Times New Roman" w:cs="Times New Roman"/>
          <w:color w:val="000000"/>
          <w:sz w:val="24"/>
        </w:rPr>
      </w:pPr>
      <w:r w:rsidRPr="00F75866">
        <w:rPr>
          <w:rFonts w:ascii="Times New Roman" w:eastAsia="仿宋_GB2312" w:hAnsi="Times New Roman" w:cs="Times New Roman" w:hint="eastAsia"/>
          <w:color w:val="000000"/>
          <w:sz w:val="24"/>
        </w:rPr>
        <w:t>独立费用</w:t>
      </w:r>
      <w:r>
        <w:rPr>
          <w:rFonts w:ascii="Times New Roman" w:eastAsia="仿宋_GB2312" w:hAnsi="Times New Roman" w:cs="Times New Roman" w:hint="eastAsia"/>
          <w:color w:val="000000"/>
          <w:sz w:val="24"/>
        </w:rPr>
        <w:t>增加</w:t>
      </w:r>
      <w:r>
        <w:rPr>
          <w:rFonts w:ascii="Times New Roman" w:eastAsia="仿宋_GB2312" w:hAnsi="Times New Roman" w:cs="Times New Roman" w:hint="eastAsia"/>
          <w:color w:val="000000"/>
          <w:sz w:val="24"/>
        </w:rPr>
        <w:t>1.83</w:t>
      </w:r>
      <w:r w:rsidRPr="00F75866">
        <w:rPr>
          <w:rFonts w:ascii="Times New Roman" w:eastAsia="仿宋_GB2312" w:hAnsi="Times New Roman" w:cs="Times New Roman" w:hint="eastAsia"/>
          <w:color w:val="000000"/>
          <w:sz w:val="24"/>
        </w:rPr>
        <w:t>万元，主要原因为</w:t>
      </w:r>
      <w:r>
        <w:rPr>
          <w:rFonts w:ascii="Times New Roman" w:eastAsia="仿宋_GB2312" w:hAnsi="Times New Roman" w:cs="Times New Roman" w:hint="eastAsia"/>
          <w:color w:val="000000"/>
          <w:sz w:val="24"/>
        </w:rPr>
        <w:t>：</w:t>
      </w:r>
      <w:r w:rsidRPr="00F75866">
        <w:rPr>
          <w:rFonts w:ascii="Times New Roman" w:eastAsia="仿宋_GB2312" w:hAnsi="Times New Roman" w:cs="Times New Roman" w:hint="eastAsia"/>
          <w:color w:val="000000"/>
          <w:sz w:val="24"/>
        </w:rPr>
        <w:t>①工程措施</w:t>
      </w:r>
      <w:r>
        <w:rPr>
          <w:rFonts w:ascii="Times New Roman" w:eastAsia="仿宋_GB2312" w:hAnsi="Times New Roman" w:cs="Times New Roman" w:hint="eastAsia"/>
          <w:color w:val="000000"/>
          <w:sz w:val="24"/>
        </w:rPr>
        <w:t>、</w:t>
      </w:r>
      <w:r w:rsidRPr="00F75866">
        <w:rPr>
          <w:rFonts w:ascii="Times New Roman" w:eastAsia="仿宋_GB2312" w:hAnsi="Times New Roman" w:cs="Times New Roman" w:hint="eastAsia"/>
          <w:color w:val="000000"/>
          <w:sz w:val="24"/>
        </w:rPr>
        <w:t>植物措施</w:t>
      </w:r>
      <w:r>
        <w:rPr>
          <w:rFonts w:ascii="Times New Roman" w:eastAsia="仿宋_GB2312" w:hAnsi="Times New Roman" w:cs="Times New Roman" w:hint="eastAsia"/>
          <w:color w:val="000000"/>
          <w:sz w:val="24"/>
        </w:rPr>
        <w:t>和临时措施费用之和增加，导致建设单位管理费增加</w:t>
      </w:r>
      <w:r w:rsidRPr="00F75866">
        <w:rPr>
          <w:rFonts w:ascii="Times New Roman" w:eastAsia="仿宋_GB2312" w:hAnsi="Times New Roman" w:cs="Times New Roman" w:hint="eastAsia"/>
          <w:color w:val="000000"/>
          <w:sz w:val="24"/>
        </w:rPr>
        <w:t>；②项目水土保持监测</w:t>
      </w:r>
      <w:r>
        <w:rPr>
          <w:rFonts w:ascii="Times New Roman" w:eastAsia="仿宋_GB2312" w:hAnsi="Times New Roman" w:cs="Times New Roman" w:hint="eastAsia"/>
          <w:color w:val="000000"/>
          <w:sz w:val="24"/>
        </w:rPr>
        <w:t>费根据实际情况增加，导致投资增加。</w:t>
      </w:r>
      <w:r w:rsidRPr="00F75866">
        <w:rPr>
          <w:rFonts w:ascii="Times New Roman" w:eastAsia="仿宋_GB2312" w:hAnsi="Times New Roman" w:cs="Times New Roman"/>
          <w:color w:val="000000"/>
          <w:sz w:val="24"/>
        </w:rPr>
        <w:t xml:space="preserve"> </w:t>
      </w:r>
    </w:p>
    <w:p w:rsidR="0058416D" w:rsidRDefault="0058416D">
      <w:pPr>
        <w:rPr>
          <w:rFonts w:ascii="Times New Roman" w:eastAsia="GB2312仿宋" w:hAnsi="Times New Roman" w:cs="Times New Roman"/>
        </w:rPr>
        <w:sectPr w:rsidR="0058416D" w:rsidSect="00ED2B14">
          <w:headerReference w:type="default" r:id="rId36"/>
          <w:pgSz w:w="11906" w:h="16838"/>
          <w:pgMar w:top="1440" w:right="1800" w:bottom="1440" w:left="1800" w:header="851" w:footer="992" w:gutter="0"/>
          <w:cols w:space="425"/>
          <w:docGrid w:type="lines" w:linePitch="312"/>
        </w:sectPr>
      </w:pPr>
    </w:p>
    <w:p w:rsidR="0058416D" w:rsidRPr="006C469E" w:rsidRDefault="00DA4543" w:rsidP="00736CEF">
      <w:pPr>
        <w:pStyle w:val="1"/>
        <w:widowControl/>
        <w:spacing w:before="200" w:after="200" w:line="360" w:lineRule="auto"/>
        <w:rPr>
          <w:rFonts w:ascii="Times New Roman" w:eastAsia="仿宋_GB2312" w:hAnsi="Times New Roman" w:cs="Times New Roman"/>
          <w:color w:val="000000"/>
          <w:sz w:val="32"/>
          <w:lang w:val="x-none"/>
        </w:rPr>
      </w:pPr>
      <w:bookmarkStart w:id="84" w:name="_Toc18871"/>
      <w:bookmarkStart w:id="85" w:name="_Toc23860548"/>
      <w:bookmarkStart w:id="86" w:name="_Toc33663539"/>
      <w:r w:rsidRPr="006C469E">
        <w:rPr>
          <w:rFonts w:ascii="Times New Roman" w:eastAsia="仿宋_GB2312" w:hAnsi="Times New Roman" w:cs="Times New Roman"/>
          <w:color w:val="000000"/>
          <w:sz w:val="32"/>
          <w:lang w:val="x-none"/>
        </w:rPr>
        <w:lastRenderedPageBreak/>
        <w:t>4</w:t>
      </w:r>
      <w:r w:rsidRPr="006C469E">
        <w:rPr>
          <w:rFonts w:ascii="Times New Roman" w:eastAsia="仿宋_GB2312" w:hAnsi="Times New Roman" w:cs="Times New Roman"/>
          <w:color w:val="000000"/>
          <w:sz w:val="32"/>
          <w:lang w:val="x-none"/>
        </w:rPr>
        <w:t>水土保持工程质量</w:t>
      </w:r>
      <w:bookmarkEnd w:id="84"/>
      <w:bookmarkEnd w:id="85"/>
      <w:bookmarkEnd w:id="86"/>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87" w:name="_Toc20242"/>
      <w:bookmarkStart w:id="88" w:name="_Toc23860549"/>
      <w:bookmarkStart w:id="89" w:name="_Toc33663540"/>
      <w:r w:rsidRPr="00736CEF">
        <w:rPr>
          <w:rFonts w:ascii="Times New Roman" w:eastAsia="仿宋_GB2312" w:hAnsi="Times New Roman" w:cs="Times New Roman"/>
          <w:bCs w:val="0"/>
          <w:sz w:val="30"/>
          <w:szCs w:val="30"/>
        </w:rPr>
        <w:t>4.1</w:t>
      </w:r>
      <w:r w:rsidRPr="00736CEF">
        <w:rPr>
          <w:rFonts w:ascii="Times New Roman" w:eastAsia="仿宋_GB2312" w:hAnsi="Times New Roman" w:cs="Times New Roman"/>
          <w:bCs w:val="0"/>
          <w:sz w:val="30"/>
          <w:szCs w:val="30"/>
        </w:rPr>
        <w:t>质量管理体系</w:t>
      </w:r>
      <w:bookmarkEnd w:id="87"/>
      <w:bookmarkEnd w:id="88"/>
      <w:bookmarkEnd w:id="89"/>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90" w:name="_Toc31653"/>
      <w:bookmarkStart w:id="91" w:name="_Toc31353"/>
      <w:r w:rsidRPr="000171F6">
        <w:rPr>
          <w:rFonts w:ascii="Times New Roman" w:eastAsia="仿宋_GB2312" w:hAnsi="Times New Roman" w:cs="Times New Roman"/>
          <w:bCs w:val="0"/>
          <w:sz w:val="28"/>
          <w:szCs w:val="28"/>
        </w:rPr>
        <w:t>4.1.1</w:t>
      </w:r>
      <w:r w:rsidRPr="000171F6">
        <w:rPr>
          <w:rFonts w:ascii="Times New Roman" w:eastAsia="仿宋_GB2312" w:hAnsi="Times New Roman" w:cs="Times New Roman"/>
          <w:bCs w:val="0"/>
          <w:sz w:val="28"/>
          <w:szCs w:val="28"/>
        </w:rPr>
        <w:t>建设单位质量管理</w:t>
      </w:r>
      <w:bookmarkEnd w:id="90"/>
      <w:bookmarkEnd w:id="91"/>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项目实施过程中，建设单位（</w:t>
      </w:r>
      <w:r w:rsidR="00F75866" w:rsidRPr="00A55D38">
        <w:rPr>
          <w:rFonts w:ascii="Times New Roman" w:eastAsia="仿宋_GB2312" w:hAnsi="Times New Roman" w:cs="Times New Roman" w:hint="eastAsia"/>
          <w:sz w:val="24"/>
        </w:rPr>
        <w:t>剑川县塔箐</w:t>
      </w:r>
      <w:r w:rsidR="00F75866">
        <w:rPr>
          <w:rFonts w:ascii="Times New Roman" w:eastAsia="仿宋_GB2312" w:hAnsi="Times New Roman" w:cs="Times New Roman" w:hint="eastAsia"/>
          <w:sz w:val="24"/>
        </w:rPr>
        <w:t>砂石厂</w:t>
      </w:r>
      <w:r w:rsidRPr="008C520C">
        <w:rPr>
          <w:rFonts w:ascii="Times New Roman" w:eastAsia="仿宋_GB2312" w:hAnsi="Times New Roman" w:cs="Times New Roman"/>
          <w:color w:val="000000"/>
          <w:sz w:val="24"/>
        </w:rPr>
        <w:t>）制定了质量管理体系，保障了施工质量，把水土保持及相关工作纳入主体工程管理，把工程质量放在重要位置，全过程对工程质量进行控制和监督。在工程建设过程中严格实行项目法</w:t>
      </w:r>
      <w:proofErr w:type="gramStart"/>
      <w:r w:rsidRPr="008C520C">
        <w:rPr>
          <w:rFonts w:ascii="Times New Roman" w:eastAsia="仿宋_GB2312" w:hAnsi="Times New Roman" w:cs="Times New Roman"/>
          <w:color w:val="000000"/>
          <w:sz w:val="24"/>
        </w:rPr>
        <w:t>人制</w:t>
      </w:r>
      <w:proofErr w:type="gramEnd"/>
      <w:r w:rsidRPr="008C520C">
        <w:rPr>
          <w:rFonts w:ascii="Times New Roman" w:eastAsia="仿宋_GB2312" w:hAnsi="Times New Roman" w:cs="Times New Roman"/>
          <w:color w:val="000000"/>
          <w:sz w:val="24"/>
        </w:rPr>
        <w:t>、招投标制、建设监理制和合同管理制，根据工程规模和特点，进行招标，选择有实力的施工单位，并实行合同管理。为了及时掌握质量信息，加强质量管理，在工程建设过程中，指挥部还经常派人及时主动地到施工现场进行现场监督管理，了解工程施工、质量情况，一旦发现问题立即要求监理和施工单位进行处理。</w:t>
      </w:r>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92" w:name="_Toc26806"/>
      <w:bookmarkStart w:id="93" w:name="_Toc15051"/>
      <w:r w:rsidRPr="000171F6">
        <w:rPr>
          <w:rFonts w:ascii="Times New Roman" w:eastAsia="仿宋_GB2312" w:hAnsi="Times New Roman" w:cs="Times New Roman"/>
          <w:bCs w:val="0"/>
          <w:sz w:val="28"/>
          <w:szCs w:val="28"/>
        </w:rPr>
        <w:t>4.1.2</w:t>
      </w:r>
      <w:r w:rsidRPr="000171F6">
        <w:rPr>
          <w:rFonts w:ascii="Times New Roman" w:eastAsia="仿宋_GB2312" w:hAnsi="Times New Roman" w:cs="Times New Roman"/>
          <w:bCs w:val="0"/>
          <w:sz w:val="28"/>
          <w:szCs w:val="28"/>
        </w:rPr>
        <w:t>监理单位质量管理</w:t>
      </w:r>
      <w:bookmarkEnd w:id="92"/>
      <w:bookmarkEnd w:id="93"/>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在项目施工建设过程中，将水土保持施工、监理纳入了主体工程管理之中。监理为</w:t>
      </w:r>
      <w:r w:rsidR="00F75866">
        <w:rPr>
          <w:rFonts w:ascii="Times New Roman" w:eastAsia="仿宋_GB2312" w:hAnsi="Times New Roman" w:cs="Times New Roman" w:hint="eastAsia"/>
          <w:color w:val="000000"/>
          <w:sz w:val="24"/>
        </w:rPr>
        <w:t>建设单位自行监理</w:t>
      </w:r>
      <w:r w:rsidRPr="008C520C">
        <w:rPr>
          <w:rFonts w:ascii="Times New Roman" w:eastAsia="仿宋_GB2312" w:hAnsi="Times New Roman" w:cs="Times New Roman"/>
          <w:color w:val="000000"/>
          <w:sz w:val="24"/>
        </w:rPr>
        <w:t>，遵循的监理质量管理原则是：严格施工程序，强化施工监理；严格技术标准，加强质量检验；狠抓关键部位，确保重点质量；采用先进技术，提高工程质量；严格工程验收，确保缺陷处理质量。在开展监理业务时，制定了一套全面细致、科学合理的质量管理体系。从保证工程质量全面履行工程承建合同出发，审查施工单位上报的施工组织设计、施工技术措施，指导监督合同中有关质量标准、要求的实施。在施工过程中，把好每道工序的质量关，实行严格的巡视检查与工序验收制度，无论是重要项目还是一般项目都要经过工序验收后，方可进行下道工序施工。</w:t>
      </w:r>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94" w:name="_Toc12606"/>
      <w:bookmarkStart w:id="95" w:name="_Toc4978"/>
      <w:r w:rsidRPr="000171F6">
        <w:rPr>
          <w:rFonts w:ascii="Times New Roman" w:eastAsia="仿宋_GB2312" w:hAnsi="Times New Roman" w:cs="Times New Roman"/>
          <w:bCs w:val="0"/>
          <w:sz w:val="28"/>
          <w:szCs w:val="28"/>
        </w:rPr>
        <w:t>4.1.3</w:t>
      </w:r>
      <w:r w:rsidRPr="000171F6">
        <w:rPr>
          <w:rFonts w:ascii="Times New Roman" w:eastAsia="仿宋_GB2312" w:hAnsi="Times New Roman" w:cs="Times New Roman"/>
          <w:bCs w:val="0"/>
          <w:sz w:val="28"/>
          <w:szCs w:val="28"/>
        </w:rPr>
        <w:t>施工单位质量管理</w:t>
      </w:r>
      <w:bookmarkEnd w:id="94"/>
      <w:bookmarkEnd w:id="95"/>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参与</w:t>
      </w:r>
      <w:r w:rsidR="005E559D" w:rsidRPr="005E559D">
        <w:rPr>
          <w:rFonts w:ascii="Times New Roman" w:eastAsia="仿宋_GB2312" w:hAnsi="Times New Roman" w:cs="Times New Roman" w:hint="eastAsia"/>
          <w:color w:val="000000"/>
          <w:sz w:val="24"/>
        </w:rPr>
        <w:t>剑川县塔</w:t>
      </w:r>
      <w:proofErr w:type="gramStart"/>
      <w:r w:rsidR="005E559D" w:rsidRPr="005E559D">
        <w:rPr>
          <w:rFonts w:ascii="Times New Roman" w:eastAsia="仿宋_GB2312" w:hAnsi="Times New Roman" w:cs="Times New Roman" w:hint="eastAsia"/>
          <w:color w:val="000000"/>
          <w:sz w:val="24"/>
        </w:rPr>
        <w:t>箐</w:t>
      </w:r>
      <w:proofErr w:type="gramEnd"/>
      <w:r w:rsidR="005E559D" w:rsidRPr="005E559D">
        <w:rPr>
          <w:rFonts w:ascii="Times New Roman" w:eastAsia="仿宋_GB2312" w:hAnsi="Times New Roman" w:cs="Times New Roman" w:hint="eastAsia"/>
          <w:color w:val="000000"/>
          <w:sz w:val="24"/>
        </w:rPr>
        <w:t>砂石</w:t>
      </w:r>
      <w:proofErr w:type="gramStart"/>
      <w:r w:rsidR="005E559D" w:rsidRPr="005E559D">
        <w:rPr>
          <w:rFonts w:ascii="Times New Roman" w:eastAsia="仿宋_GB2312" w:hAnsi="Times New Roman" w:cs="Times New Roman" w:hint="eastAsia"/>
          <w:color w:val="000000"/>
          <w:sz w:val="24"/>
        </w:rPr>
        <w:t>厂普通</w:t>
      </w:r>
      <w:proofErr w:type="gramEnd"/>
      <w:r w:rsidR="005E559D" w:rsidRPr="005E559D">
        <w:rPr>
          <w:rFonts w:ascii="Times New Roman" w:eastAsia="仿宋_GB2312" w:hAnsi="Times New Roman" w:cs="Times New Roman" w:hint="eastAsia"/>
          <w:color w:val="000000"/>
          <w:sz w:val="24"/>
        </w:rPr>
        <w:t>建筑材料用砂岩矿</w:t>
      </w:r>
      <w:r w:rsidRPr="008C520C">
        <w:rPr>
          <w:rFonts w:ascii="Times New Roman" w:eastAsia="仿宋_GB2312" w:hAnsi="Times New Roman" w:cs="Times New Roman"/>
          <w:color w:val="000000"/>
          <w:sz w:val="24"/>
        </w:rPr>
        <w:t>的施工单位为</w:t>
      </w:r>
      <w:r w:rsidR="005E559D" w:rsidRPr="005E559D">
        <w:rPr>
          <w:rFonts w:ascii="Times New Roman" w:eastAsia="仿宋_GB2312" w:hAnsi="Times New Roman" w:cs="Times New Roman" w:hint="eastAsia"/>
          <w:color w:val="000000"/>
          <w:sz w:val="24"/>
        </w:rPr>
        <w:t>剑川</w:t>
      </w:r>
      <w:proofErr w:type="gramStart"/>
      <w:r w:rsidR="005E559D" w:rsidRPr="005E559D">
        <w:rPr>
          <w:rFonts w:ascii="Times New Roman" w:eastAsia="仿宋_GB2312" w:hAnsi="Times New Roman" w:cs="Times New Roman" w:hint="eastAsia"/>
          <w:color w:val="000000"/>
          <w:sz w:val="24"/>
        </w:rPr>
        <w:t>浩</w:t>
      </w:r>
      <w:proofErr w:type="gramEnd"/>
      <w:r w:rsidR="005E559D" w:rsidRPr="005E559D">
        <w:rPr>
          <w:rFonts w:ascii="Times New Roman" w:eastAsia="仿宋_GB2312" w:hAnsi="Times New Roman" w:cs="Times New Roman" w:hint="eastAsia"/>
          <w:color w:val="000000"/>
          <w:sz w:val="24"/>
        </w:rPr>
        <w:t>宇建筑工程有限公司和大理万成环境工程有限公司</w:t>
      </w:r>
      <w:r w:rsidRPr="008C520C">
        <w:rPr>
          <w:rFonts w:ascii="Times New Roman" w:eastAsia="仿宋_GB2312" w:hAnsi="Times New Roman" w:cs="Times New Roman"/>
          <w:color w:val="000000"/>
          <w:sz w:val="24"/>
        </w:rPr>
        <w:t>。施工单位采取了一系列有效的质量管理措施，建立了一套完善的质量保证体系，制定了完善的岗位质量规范：建立了以项目经理为第一质量责任人的质量保证体系，对工程施工进行全面的质量管理，层层建立质量责任制，明确各施工人员的具体任务和责任，层层落实质量关；</w:t>
      </w:r>
      <w:r w:rsidRPr="008C520C">
        <w:rPr>
          <w:rFonts w:ascii="Times New Roman" w:eastAsia="仿宋_GB2312" w:hAnsi="Times New Roman" w:cs="Times New Roman"/>
          <w:color w:val="000000"/>
          <w:sz w:val="24"/>
        </w:rPr>
        <w:lastRenderedPageBreak/>
        <w:t>在施工中加强质量检验工作，认真执行</w:t>
      </w:r>
      <w:r w:rsidRPr="008C520C">
        <w:rPr>
          <w:rFonts w:ascii="Times New Roman" w:eastAsia="仿宋_GB2312" w:hAnsi="Times New Roman" w:cs="Times New Roman"/>
          <w:color w:val="000000"/>
          <w:sz w:val="24"/>
        </w:rPr>
        <w:t>“</w:t>
      </w:r>
      <w:r w:rsidRPr="008C520C">
        <w:rPr>
          <w:rFonts w:ascii="Times New Roman" w:eastAsia="仿宋_GB2312" w:hAnsi="Times New Roman" w:cs="Times New Roman"/>
          <w:color w:val="000000"/>
          <w:sz w:val="24"/>
        </w:rPr>
        <w:t>三检制</w:t>
      </w:r>
      <w:r w:rsidRPr="008C520C">
        <w:rPr>
          <w:rFonts w:ascii="Times New Roman" w:eastAsia="仿宋_GB2312" w:hAnsi="Times New Roman" w:cs="Times New Roman"/>
          <w:color w:val="000000"/>
          <w:sz w:val="24"/>
        </w:rPr>
        <w:t>”</w:t>
      </w:r>
      <w:r w:rsidRPr="008C520C">
        <w:rPr>
          <w:rFonts w:ascii="Times New Roman" w:eastAsia="仿宋_GB2312" w:hAnsi="Times New Roman" w:cs="Times New Roman"/>
          <w:color w:val="000000"/>
          <w:sz w:val="24"/>
        </w:rPr>
        <w:t>，切实有效地做好工程质量的全过程控制。以此可以看出，工程施工的质量管理体系是健全和完善的。</w:t>
      </w:r>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96" w:name="_Toc398"/>
      <w:bookmarkStart w:id="97" w:name="_Toc22807"/>
      <w:r w:rsidRPr="000171F6">
        <w:rPr>
          <w:rFonts w:ascii="Times New Roman" w:eastAsia="仿宋_GB2312" w:hAnsi="Times New Roman" w:cs="Times New Roman"/>
          <w:bCs w:val="0"/>
          <w:sz w:val="28"/>
          <w:szCs w:val="28"/>
        </w:rPr>
        <w:t>4.1.4</w:t>
      </w:r>
      <w:r w:rsidRPr="000171F6">
        <w:rPr>
          <w:rFonts w:ascii="Times New Roman" w:eastAsia="仿宋_GB2312" w:hAnsi="Times New Roman" w:cs="Times New Roman"/>
          <w:bCs w:val="0"/>
          <w:sz w:val="28"/>
          <w:szCs w:val="28"/>
        </w:rPr>
        <w:t>质量监督单位质量管理</w:t>
      </w:r>
      <w:bookmarkEnd w:id="96"/>
      <w:bookmarkEnd w:id="97"/>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在工程建设过程中，主要由</w:t>
      </w:r>
      <w:r w:rsidR="005E559D">
        <w:rPr>
          <w:rFonts w:ascii="Times New Roman" w:eastAsia="仿宋_GB2312" w:hAnsi="Times New Roman" w:cs="Times New Roman" w:hint="eastAsia"/>
          <w:color w:val="000000"/>
          <w:sz w:val="24"/>
        </w:rPr>
        <w:t>监理</w:t>
      </w:r>
      <w:r w:rsidRPr="008C520C">
        <w:rPr>
          <w:rFonts w:ascii="Times New Roman" w:eastAsia="仿宋_GB2312" w:hAnsi="Times New Roman" w:cs="Times New Roman"/>
          <w:color w:val="000000"/>
          <w:sz w:val="24"/>
        </w:rPr>
        <w:t>负责对工程施工建设进行质量监督。质量监督项目负责人在工程建设过程中加强了质量监督检查，督促各单位建立健全质量保证体系，并</w:t>
      </w:r>
      <w:proofErr w:type="gramStart"/>
      <w:r w:rsidRPr="008C520C">
        <w:rPr>
          <w:rFonts w:ascii="Times New Roman" w:eastAsia="仿宋_GB2312" w:hAnsi="Times New Roman" w:cs="Times New Roman"/>
          <w:color w:val="000000"/>
          <w:sz w:val="24"/>
        </w:rPr>
        <w:t>派监督</w:t>
      </w:r>
      <w:proofErr w:type="gramEnd"/>
      <w:r w:rsidRPr="008C520C">
        <w:rPr>
          <w:rFonts w:ascii="Times New Roman" w:eastAsia="仿宋_GB2312" w:hAnsi="Times New Roman" w:cs="Times New Roman"/>
          <w:color w:val="000000"/>
          <w:sz w:val="24"/>
        </w:rPr>
        <w:t>人员常驻工程施工现场巡视现场施工质量，抽查工程施工质量，对施工现场影响工程质量的行为进行监督检查，针对工程施工过程中存在的施工质量问题提出整改意见，同时参与工程质量验收，并核定工程质量等级。</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98" w:name="_Toc1032"/>
      <w:bookmarkStart w:id="99" w:name="_Toc23860550"/>
      <w:bookmarkStart w:id="100" w:name="_Toc33663541"/>
      <w:r w:rsidRPr="00736CEF">
        <w:rPr>
          <w:rFonts w:ascii="Times New Roman" w:eastAsia="仿宋_GB2312" w:hAnsi="Times New Roman" w:cs="Times New Roman"/>
          <w:bCs w:val="0"/>
          <w:sz w:val="30"/>
          <w:szCs w:val="30"/>
        </w:rPr>
        <w:t>4.2</w:t>
      </w:r>
      <w:proofErr w:type="gramStart"/>
      <w:r w:rsidRPr="00736CEF">
        <w:rPr>
          <w:rFonts w:ascii="Times New Roman" w:eastAsia="仿宋_GB2312" w:hAnsi="Times New Roman" w:cs="Times New Roman"/>
          <w:bCs w:val="0"/>
          <w:sz w:val="30"/>
          <w:szCs w:val="30"/>
        </w:rPr>
        <w:t>各</w:t>
      </w:r>
      <w:proofErr w:type="gramEnd"/>
      <w:r w:rsidRPr="00736CEF">
        <w:rPr>
          <w:rFonts w:ascii="Times New Roman" w:eastAsia="仿宋_GB2312" w:hAnsi="Times New Roman" w:cs="Times New Roman"/>
          <w:bCs w:val="0"/>
          <w:sz w:val="30"/>
          <w:szCs w:val="30"/>
        </w:rPr>
        <w:t>防治分区水土保持工程质量评定</w:t>
      </w:r>
      <w:bookmarkEnd w:id="98"/>
      <w:bookmarkEnd w:id="99"/>
      <w:bookmarkEnd w:id="100"/>
    </w:p>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01" w:name="_Toc3974"/>
      <w:r w:rsidRPr="000171F6">
        <w:rPr>
          <w:rFonts w:ascii="Times New Roman" w:eastAsia="仿宋_GB2312" w:hAnsi="Times New Roman" w:cs="Times New Roman"/>
          <w:bCs w:val="0"/>
          <w:sz w:val="28"/>
          <w:szCs w:val="28"/>
        </w:rPr>
        <w:t>4.2.1</w:t>
      </w:r>
      <w:r w:rsidRPr="000171F6">
        <w:rPr>
          <w:rFonts w:ascii="Times New Roman" w:eastAsia="仿宋_GB2312" w:hAnsi="Times New Roman" w:cs="Times New Roman"/>
          <w:bCs w:val="0"/>
          <w:sz w:val="28"/>
          <w:szCs w:val="28"/>
        </w:rPr>
        <w:t>质量评定标准</w:t>
      </w:r>
      <w:bookmarkEnd w:id="101"/>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根据《水土保持工程质量评定规程》（</w:t>
      </w:r>
      <w:r w:rsidRPr="008C520C">
        <w:rPr>
          <w:rFonts w:ascii="Times New Roman" w:eastAsia="仿宋_GB2312" w:hAnsi="Times New Roman" w:cs="Times New Roman"/>
          <w:color w:val="000000"/>
          <w:sz w:val="24"/>
        </w:rPr>
        <w:t>SL336-2006</w:t>
      </w:r>
      <w:r w:rsidRPr="008C520C">
        <w:rPr>
          <w:rFonts w:ascii="Times New Roman" w:eastAsia="仿宋_GB2312" w:hAnsi="Times New Roman" w:cs="Times New Roman"/>
          <w:color w:val="000000"/>
          <w:sz w:val="24"/>
        </w:rPr>
        <w:t>）等国家、行业有关技术标准，结合建设单位提供相关资料进行评价。评价内容包括单位工程、分部工程及单元工程，质量等级评定标准见表</w:t>
      </w:r>
      <w:r w:rsidRPr="008C520C">
        <w:rPr>
          <w:rFonts w:ascii="Times New Roman" w:eastAsia="仿宋_GB2312" w:hAnsi="Times New Roman" w:cs="Times New Roman"/>
          <w:color w:val="000000"/>
          <w:sz w:val="24"/>
        </w:rPr>
        <w:t>4-1</w:t>
      </w:r>
      <w:r w:rsidRPr="008C520C">
        <w:rPr>
          <w:rFonts w:ascii="Times New Roman" w:eastAsia="仿宋_GB2312" w:hAnsi="Times New Roman" w:cs="Times New Roman"/>
          <w:color w:val="000000"/>
          <w:sz w:val="24"/>
        </w:rPr>
        <w:t>。</w:t>
      </w:r>
    </w:p>
    <w:p w:rsidR="0058416D" w:rsidRPr="008C520C" w:rsidRDefault="00DA4543" w:rsidP="008C520C">
      <w:pPr>
        <w:jc w:val="center"/>
        <w:rPr>
          <w:rFonts w:ascii="Times New Roman" w:eastAsia="仿宋_GB2312" w:hAnsi="Times New Roman" w:cs="Times New Roman"/>
          <w:b/>
          <w:szCs w:val="21"/>
        </w:rPr>
      </w:pPr>
      <w:r w:rsidRPr="008C520C">
        <w:rPr>
          <w:rFonts w:ascii="Times New Roman" w:eastAsia="仿宋_GB2312" w:hAnsi="Times New Roman" w:cs="Times New Roman"/>
          <w:b/>
          <w:szCs w:val="21"/>
        </w:rPr>
        <w:t>表</w:t>
      </w:r>
      <w:r w:rsidRPr="008C520C">
        <w:rPr>
          <w:rFonts w:ascii="Times New Roman" w:eastAsia="仿宋_GB2312" w:hAnsi="Times New Roman" w:cs="Times New Roman"/>
          <w:b/>
          <w:szCs w:val="21"/>
        </w:rPr>
        <w:t xml:space="preserve">4-1    </w:t>
      </w:r>
      <w:r w:rsidRPr="008C520C">
        <w:rPr>
          <w:rFonts w:ascii="Times New Roman" w:eastAsia="仿宋_GB2312" w:hAnsi="Times New Roman" w:cs="Times New Roman"/>
          <w:b/>
          <w:szCs w:val="21"/>
        </w:rPr>
        <w:t>质量等级评定表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
        <w:gridCol w:w="1220"/>
        <w:gridCol w:w="6374"/>
      </w:tblGrid>
      <w:tr w:rsidR="0058416D" w:rsidRPr="008C520C" w:rsidTr="008C520C">
        <w:trPr>
          <w:trHeight w:val="283"/>
          <w:jc w:val="center"/>
        </w:trPr>
        <w:tc>
          <w:tcPr>
            <w:tcW w:w="928" w:type="dxa"/>
            <w:vAlign w:val="center"/>
          </w:tcPr>
          <w:p w:rsidR="0058416D" w:rsidRPr="008C520C" w:rsidRDefault="00DA4543" w:rsidP="008C520C">
            <w:pPr>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项</w:t>
            </w:r>
            <w:r w:rsidRPr="008C520C">
              <w:rPr>
                <w:rFonts w:ascii="Times New Roman" w:eastAsia="仿宋_GB2312" w:hAnsi="Times New Roman" w:cs="Times New Roman"/>
                <w:b/>
                <w:sz w:val="18"/>
                <w:szCs w:val="18"/>
              </w:rPr>
              <w:t xml:space="preserve"> </w:t>
            </w:r>
            <w:r w:rsidRPr="008C520C">
              <w:rPr>
                <w:rFonts w:ascii="Times New Roman" w:eastAsia="仿宋_GB2312" w:hAnsi="Times New Roman" w:cs="Times New Roman"/>
                <w:b/>
                <w:sz w:val="18"/>
                <w:szCs w:val="18"/>
              </w:rPr>
              <w:t>目</w:t>
            </w:r>
          </w:p>
        </w:tc>
        <w:tc>
          <w:tcPr>
            <w:tcW w:w="1220" w:type="dxa"/>
            <w:vAlign w:val="center"/>
          </w:tcPr>
          <w:p w:rsidR="0058416D" w:rsidRPr="008C520C" w:rsidRDefault="00DA4543" w:rsidP="008C520C">
            <w:pPr>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质量等级</w:t>
            </w:r>
          </w:p>
        </w:tc>
        <w:tc>
          <w:tcPr>
            <w:tcW w:w="6374" w:type="dxa"/>
            <w:vAlign w:val="center"/>
          </w:tcPr>
          <w:p w:rsidR="0058416D" w:rsidRPr="008C520C" w:rsidRDefault="00DA4543" w:rsidP="008C520C">
            <w:pPr>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评</w:t>
            </w:r>
            <w:r w:rsidRPr="008C520C">
              <w:rPr>
                <w:rFonts w:ascii="Times New Roman" w:eastAsia="仿宋_GB2312" w:hAnsi="Times New Roman" w:cs="Times New Roman"/>
                <w:b/>
                <w:sz w:val="18"/>
                <w:szCs w:val="18"/>
              </w:rPr>
              <w:t xml:space="preserve"> </w:t>
            </w:r>
            <w:r w:rsidRPr="008C520C">
              <w:rPr>
                <w:rFonts w:ascii="Times New Roman" w:eastAsia="仿宋_GB2312" w:hAnsi="Times New Roman" w:cs="Times New Roman"/>
                <w:b/>
                <w:sz w:val="18"/>
                <w:szCs w:val="18"/>
              </w:rPr>
              <w:t>定</w:t>
            </w:r>
            <w:r w:rsidRPr="008C520C">
              <w:rPr>
                <w:rFonts w:ascii="Times New Roman" w:eastAsia="仿宋_GB2312" w:hAnsi="Times New Roman" w:cs="Times New Roman"/>
                <w:b/>
                <w:sz w:val="18"/>
                <w:szCs w:val="18"/>
              </w:rPr>
              <w:t xml:space="preserve"> </w:t>
            </w:r>
            <w:r w:rsidRPr="008C520C">
              <w:rPr>
                <w:rFonts w:ascii="Times New Roman" w:eastAsia="仿宋_GB2312" w:hAnsi="Times New Roman" w:cs="Times New Roman"/>
                <w:b/>
                <w:sz w:val="18"/>
                <w:szCs w:val="18"/>
              </w:rPr>
              <w:t>标</w:t>
            </w:r>
            <w:r w:rsidRPr="008C520C">
              <w:rPr>
                <w:rFonts w:ascii="Times New Roman" w:eastAsia="仿宋_GB2312" w:hAnsi="Times New Roman" w:cs="Times New Roman"/>
                <w:b/>
                <w:sz w:val="18"/>
                <w:szCs w:val="18"/>
              </w:rPr>
              <w:t xml:space="preserve"> </w:t>
            </w:r>
            <w:r w:rsidRPr="008C520C">
              <w:rPr>
                <w:rFonts w:ascii="Times New Roman" w:eastAsia="仿宋_GB2312" w:hAnsi="Times New Roman" w:cs="Times New Roman"/>
                <w:b/>
                <w:sz w:val="18"/>
                <w:szCs w:val="18"/>
              </w:rPr>
              <w:t>准</w:t>
            </w:r>
          </w:p>
        </w:tc>
      </w:tr>
      <w:tr w:rsidR="0058416D" w:rsidRPr="008C520C" w:rsidTr="008C520C">
        <w:trPr>
          <w:trHeight w:val="283"/>
          <w:jc w:val="center"/>
        </w:trPr>
        <w:tc>
          <w:tcPr>
            <w:tcW w:w="928" w:type="dxa"/>
            <w:vMerge w:val="restart"/>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单元</w:t>
            </w:r>
          </w:p>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工程</w:t>
            </w: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合</w:t>
            </w:r>
            <w:r w:rsidRPr="008C520C">
              <w:rPr>
                <w:rFonts w:ascii="Times New Roman" w:eastAsia="仿宋_GB2312" w:hAnsi="Times New Roman" w:cs="Times New Roman"/>
                <w:sz w:val="18"/>
                <w:szCs w:val="18"/>
              </w:rPr>
              <w:t xml:space="preserve"> </w:t>
            </w:r>
            <w:r w:rsidRPr="008C520C">
              <w:rPr>
                <w:rFonts w:ascii="Times New Roman" w:eastAsia="仿宋_GB2312" w:hAnsi="Times New Roman" w:cs="Times New Roman"/>
                <w:sz w:val="18"/>
                <w:szCs w:val="18"/>
              </w:rPr>
              <w:t>格</w:t>
            </w:r>
          </w:p>
        </w:tc>
        <w:tc>
          <w:tcPr>
            <w:tcW w:w="6374" w:type="dxa"/>
            <w:vAlign w:val="center"/>
          </w:tcPr>
          <w:p w:rsidR="0058416D" w:rsidRPr="008C520C" w:rsidRDefault="008C520C" w:rsidP="008C520C">
            <w:pP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检查项目符合质量标准；</w:t>
            </w:r>
            <w:r>
              <w:rPr>
                <w:rFonts w:ascii="Times New Roman" w:eastAsia="仿宋_GB2312" w:hAnsi="Times New Roman" w:cs="Times New Roman" w:hint="eastAsia"/>
                <w:sz w:val="18"/>
                <w:szCs w:val="18"/>
              </w:rPr>
              <w:t>2</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检测项目的合格率不小于</w:t>
            </w:r>
            <w:r w:rsidR="00DA4543" w:rsidRPr="008C520C">
              <w:rPr>
                <w:rFonts w:ascii="Times New Roman" w:eastAsia="仿宋_GB2312" w:hAnsi="Times New Roman" w:cs="Times New Roman"/>
                <w:sz w:val="18"/>
                <w:szCs w:val="18"/>
              </w:rPr>
              <w:t>80%</w:t>
            </w:r>
          </w:p>
        </w:tc>
      </w:tr>
      <w:tr w:rsidR="0058416D" w:rsidRPr="008C520C" w:rsidTr="008C520C">
        <w:trPr>
          <w:trHeight w:val="283"/>
          <w:jc w:val="center"/>
        </w:trPr>
        <w:tc>
          <w:tcPr>
            <w:tcW w:w="928" w:type="dxa"/>
            <w:vMerge/>
            <w:vAlign w:val="center"/>
          </w:tcPr>
          <w:p w:rsidR="0058416D" w:rsidRPr="008C520C" w:rsidRDefault="0058416D" w:rsidP="008C520C">
            <w:pPr>
              <w:jc w:val="center"/>
              <w:rPr>
                <w:rFonts w:ascii="Times New Roman" w:eastAsia="仿宋_GB2312" w:hAnsi="Times New Roman" w:cs="Times New Roman"/>
                <w:sz w:val="18"/>
                <w:szCs w:val="18"/>
              </w:rPr>
            </w:pP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优</w:t>
            </w:r>
            <w:r w:rsidRPr="008C520C">
              <w:rPr>
                <w:rFonts w:ascii="Times New Roman" w:eastAsia="仿宋_GB2312" w:hAnsi="Times New Roman" w:cs="Times New Roman"/>
                <w:sz w:val="18"/>
                <w:szCs w:val="18"/>
              </w:rPr>
              <w:t xml:space="preserve"> </w:t>
            </w:r>
            <w:r w:rsidRPr="008C520C">
              <w:rPr>
                <w:rFonts w:ascii="Times New Roman" w:eastAsia="仿宋_GB2312" w:hAnsi="Times New Roman" w:cs="Times New Roman"/>
                <w:sz w:val="18"/>
                <w:szCs w:val="18"/>
              </w:rPr>
              <w:t>良</w:t>
            </w:r>
          </w:p>
        </w:tc>
        <w:tc>
          <w:tcPr>
            <w:tcW w:w="6374" w:type="dxa"/>
            <w:vAlign w:val="center"/>
          </w:tcPr>
          <w:p w:rsidR="0058416D" w:rsidRPr="008C520C" w:rsidRDefault="008C520C" w:rsidP="008C520C">
            <w:pP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检查项目符合质量标准；</w:t>
            </w:r>
            <w:r>
              <w:rPr>
                <w:rFonts w:ascii="Times New Roman" w:eastAsia="仿宋_GB2312" w:hAnsi="Times New Roman" w:cs="Times New Roman" w:hint="eastAsia"/>
                <w:sz w:val="18"/>
                <w:szCs w:val="18"/>
              </w:rPr>
              <w:t>2</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检测项目的合格率不小于</w:t>
            </w:r>
            <w:r w:rsidR="00DA4543" w:rsidRPr="008C520C">
              <w:rPr>
                <w:rFonts w:ascii="Times New Roman" w:eastAsia="仿宋_GB2312" w:hAnsi="Times New Roman" w:cs="Times New Roman"/>
                <w:sz w:val="18"/>
                <w:szCs w:val="18"/>
              </w:rPr>
              <w:t>90%</w:t>
            </w:r>
          </w:p>
        </w:tc>
      </w:tr>
      <w:tr w:rsidR="0058416D" w:rsidRPr="008C520C" w:rsidTr="008C520C">
        <w:trPr>
          <w:trHeight w:val="283"/>
          <w:jc w:val="center"/>
        </w:trPr>
        <w:tc>
          <w:tcPr>
            <w:tcW w:w="928" w:type="dxa"/>
            <w:vMerge w:val="restart"/>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分部</w:t>
            </w:r>
          </w:p>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工程</w:t>
            </w: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合</w:t>
            </w:r>
            <w:r w:rsidRPr="008C520C">
              <w:rPr>
                <w:rFonts w:ascii="Times New Roman" w:eastAsia="仿宋_GB2312" w:hAnsi="Times New Roman" w:cs="Times New Roman"/>
                <w:sz w:val="18"/>
                <w:szCs w:val="18"/>
              </w:rPr>
              <w:t xml:space="preserve"> </w:t>
            </w:r>
            <w:r w:rsidRPr="008C520C">
              <w:rPr>
                <w:rFonts w:ascii="Times New Roman" w:eastAsia="仿宋_GB2312" w:hAnsi="Times New Roman" w:cs="Times New Roman"/>
                <w:sz w:val="18"/>
                <w:szCs w:val="18"/>
              </w:rPr>
              <w:t>格</w:t>
            </w:r>
          </w:p>
        </w:tc>
        <w:tc>
          <w:tcPr>
            <w:tcW w:w="6374" w:type="dxa"/>
            <w:vAlign w:val="center"/>
          </w:tcPr>
          <w:p w:rsidR="0058416D" w:rsidRPr="008C520C" w:rsidRDefault="008C520C" w:rsidP="008C520C">
            <w:pP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单元工程质量全部合格；</w:t>
            </w:r>
            <w:r>
              <w:rPr>
                <w:rFonts w:ascii="Times New Roman" w:eastAsia="仿宋_GB2312" w:hAnsi="Times New Roman" w:cs="Times New Roman" w:hint="eastAsia"/>
                <w:sz w:val="18"/>
                <w:szCs w:val="18"/>
              </w:rPr>
              <w:t>2</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中间产品质量及原材料质量全部合格</w:t>
            </w:r>
          </w:p>
        </w:tc>
      </w:tr>
      <w:tr w:rsidR="0058416D" w:rsidRPr="008C520C" w:rsidTr="008C520C">
        <w:trPr>
          <w:trHeight w:val="283"/>
          <w:jc w:val="center"/>
        </w:trPr>
        <w:tc>
          <w:tcPr>
            <w:tcW w:w="928" w:type="dxa"/>
            <w:vMerge/>
            <w:vAlign w:val="center"/>
          </w:tcPr>
          <w:p w:rsidR="0058416D" w:rsidRPr="008C520C" w:rsidRDefault="0058416D" w:rsidP="008C520C">
            <w:pPr>
              <w:jc w:val="center"/>
              <w:rPr>
                <w:rFonts w:ascii="Times New Roman" w:eastAsia="仿宋_GB2312" w:hAnsi="Times New Roman" w:cs="Times New Roman"/>
                <w:sz w:val="18"/>
                <w:szCs w:val="18"/>
              </w:rPr>
            </w:pP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优</w:t>
            </w:r>
            <w:r w:rsidRPr="008C520C">
              <w:rPr>
                <w:rFonts w:ascii="Times New Roman" w:eastAsia="仿宋_GB2312" w:hAnsi="Times New Roman" w:cs="Times New Roman"/>
                <w:sz w:val="18"/>
                <w:szCs w:val="18"/>
              </w:rPr>
              <w:t xml:space="preserve"> </w:t>
            </w:r>
            <w:r w:rsidRPr="008C520C">
              <w:rPr>
                <w:rFonts w:ascii="Times New Roman" w:eastAsia="仿宋_GB2312" w:hAnsi="Times New Roman" w:cs="Times New Roman"/>
                <w:sz w:val="18"/>
                <w:szCs w:val="18"/>
              </w:rPr>
              <w:t>良</w:t>
            </w:r>
          </w:p>
        </w:tc>
        <w:tc>
          <w:tcPr>
            <w:tcW w:w="6374" w:type="dxa"/>
            <w:vAlign w:val="center"/>
          </w:tcPr>
          <w:p w:rsidR="008C520C" w:rsidRDefault="008C520C" w:rsidP="008C520C">
            <w:pPr>
              <w:jc w:val="left"/>
              <w:rPr>
                <w:rFonts w:ascii="Times New Roman" w:eastAsia="仿宋_GB2312" w:hAnsi="Times New Roman" w:cs="Times New Roman"/>
                <w:kern w:val="0"/>
                <w:sz w:val="18"/>
                <w:szCs w:val="18"/>
              </w:rPr>
            </w:pPr>
            <w:r>
              <w:rPr>
                <w:rFonts w:ascii="Times New Roman" w:eastAsia="仿宋_GB2312" w:hAnsi="Times New Roman" w:cs="Times New Roman" w:hint="eastAsia"/>
                <w:sz w:val="18"/>
                <w:szCs w:val="18"/>
              </w:rPr>
              <w:t>1</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单元工程质量全部合格，其中有</w:t>
            </w:r>
            <w:r w:rsidR="00DA4543" w:rsidRPr="008C520C">
              <w:rPr>
                <w:rFonts w:ascii="Times New Roman" w:eastAsia="仿宋_GB2312" w:hAnsi="Times New Roman" w:cs="Times New Roman"/>
                <w:sz w:val="18"/>
                <w:szCs w:val="18"/>
              </w:rPr>
              <w:t>50%</w:t>
            </w:r>
            <w:r w:rsidR="00DA4543" w:rsidRPr="008C520C">
              <w:rPr>
                <w:rFonts w:ascii="Times New Roman" w:eastAsia="仿宋_GB2312" w:hAnsi="Times New Roman" w:cs="Times New Roman"/>
                <w:sz w:val="18"/>
                <w:szCs w:val="18"/>
              </w:rPr>
              <w:t>以上达到优良，主要单元工程、</w:t>
            </w:r>
            <w:r w:rsidR="00DA4543" w:rsidRPr="008C520C">
              <w:rPr>
                <w:rFonts w:ascii="Times New Roman" w:eastAsia="仿宋_GB2312" w:hAnsi="Times New Roman" w:cs="Times New Roman"/>
                <w:kern w:val="0"/>
                <w:sz w:val="18"/>
                <w:szCs w:val="18"/>
              </w:rPr>
              <w:t>重要隐蔽工程及关键部位的单元工程质量优良，且未发生过质量事故；</w:t>
            </w:r>
          </w:p>
          <w:p w:rsidR="0058416D" w:rsidRPr="008C520C" w:rsidRDefault="008C520C" w:rsidP="008C520C">
            <w:pPr>
              <w:jc w:val="left"/>
              <w:rPr>
                <w:rFonts w:ascii="Times New Roman" w:eastAsia="仿宋_GB2312" w:hAnsi="Times New Roman" w:cs="Times New Roman"/>
                <w:kern w:val="0"/>
                <w:sz w:val="18"/>
                <w:szCs w:val="18"/>
              </w:rPr>
            </w:pPr>
            <w:r>
              <w:rPr>
                <w:rFonts w:ascii="Times New Roman" w:eastAsia="仿宋_GB2312" w:hAnsi="Times New Roman" w:cs="Times New Roman" w:hint="eastAsia"/>
                <w:sz w:val="18"/>
                <w:szCs w:val="18"/>
              </w:rPr>
              <w:t>2</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kern w:val="0"/>
                <w:sz w:val="18"/>
                <w:szCs w:val="18"/>
              </w:rPr>
              <w:t>中间产品和原材料质量全部合格。</w:t>
            </w:r>
          </w:p>
        </w:tc>
      </w:tr>
      <w:tr w:rsidR="0058416D" w:rsidRPr="008C520C" w:rsidTr="008C520C">
        <w:trPr>
          <w:trHeight w:val="283"/>
          <w:jc w:val="center"/>
        </w:trPr>
        <w:tc>
          <w:tcPr>
            <w:tcW w:w="928" w:type="dxa"/>
            <w:vMerge w:val="restart"/>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单位</w:t>
            </w:r>
          </w:p>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工程</w:t>
            </w: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合</w:t>
            </w:r>
            <w:r w:rsidRPr="008C520C">
              <w:rPr>
                <w:rFonts w:ascii="Times New Roman" w:eastAsia="仿宋_GB2312" w:hAnsi="Times New Roman" w:cs="Times New Roman"/>
                <w:sz w:val="18"/>
                <w:szCs w:val="18"/>
              </w:rPr>
              <w:t xml:space="preserve"> </w:t>
            </w:r>
            <w:r w:rsidRPr="008C520C">
              <w:rPr>
                <w:rFonts w:ascii="Times New Roman" w:eastAsia="仿宋_GB2312" w:hAnsi="Times New Roman" w:cs="Times New Roman"/>
                <w:sz w:val="18"/>
                <w:szCs w:val="18"/>
              </w:rPr>
              <w:t>格</w:t>
            </w:r>
          </w:p>
        </w:tc>
        <w:tc>
          <w:tcPr>
            <w:tcW w:w="6374" w:type="dxa"/>
            <w:vAlign w:val="center"/>
          </w:tcPr>
          <w:p w:rsidR="0058416D" w:rsidRPr="008C520C" w:rsidRDefault="008C520C" w:rsidP="008C520C">
            <w:pP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分部工程质量全部合格；</w:t>
            </w:r>
            <w:r>
              <w:rPr>
                <w:rFonts w:ascii="Times New Roman" w:eastAsia="仿宋_GB2312" w:hAnsi="Times New Roman" w:cs="Times New Roman" w:hint="eastAsia"/>
                <w:sz w:val="18"/>
                <w:szCs w:val="18"/>
              </w:rPr>
              <w:t>2</w:t>
            </w:r>
            <w:r>
              <w:rPr>
                <w:rFonts w:ascii="Times New Roman" w:eastAsia="仿宋_GB2312" w:hAnsi="Times New Roman" w:cs="Times New Roman" w:hint="eastAsia"/>
                <w:sz w:val="18"/>
                <w:szCs w:val="18"/>
              </w:rPr>
              <w:t>、</w:t>
            </w:r>
            <w:r w:rsidR="00DA4543" w:rsidRPr="008C520C">
              <w:rPr>
                <w:rFonts w:ascii="Times New Roman" w:eastAsia="仿宋_GB2312" w:hAnsi="Times New Roman" w:cs="Times New Roman"/>
                <w:sz w:val="18"/>
                <w:szCs w:val="18"/>
              </w:rPr>
              <w:t>中间产品质量及原材料质量全部合格；</w:t>
            </w:r>
          </w:p>
          <w:p w:rsidR="0058416D" w:rsidRPr="008C520C" w:rsidRDefault="008C520C" w:rsidP="008C520C">
            <w:pPr>
              <w:autoSpaceDE w:val="0"/>
              <w:autoSpaceDN w:val="0"/>
              <w:adjustRightInd w:val="0"/>
              <w:rPr>
                <w:rFonts w:ascii="Times New Roman" w:eastAsia="仿宋_GB2312" w:hAnsi="Times New Roman" w:cs="Times New Roman"/>
                <w:sz w:val="18"/>
                <w:szCs w:val="18"/>
              </w:rPr>
            </w:pPr>
            <w:r>
              <w:rPr>
                <w:rFonts w:ascii="Times New Roman" w:eastAsia="仿宋_GB2312" w:hAnsi="Times New Roman" w:cs="Times New Roman" w:hint="eastAsia"/>
                <w:kern w:val="0"/>
                <w:sz w:val="18"/>
                <w:szCs w:val="18"/>
              </w:rPr>
              <w:t>3</w:t>
            </w:r>
            <w:r>
              <w:rPr>
                <w:rFonts w:ascii="Times New Roman" w:eastAsia="仿宋_GB2312" w:hAnsi="Times New Roman" w:cs="Times New Roman" w:hint="eastAsia"/>
                <w:kern w:val="0"/>
                <w:sz w:val="18"/>
                <w:szCs w:val="18"/>
              </w:rPr>
              <w:t>、</w:t>
            </w:r>
            <w:r w:rsidR="00DA4543" w:rsidRPr="008C520C">
              <w:rPr>
                <w:rFonts w:ascii="Times New Roman" w:eastAsia="仿宋_GB2312" w:hAnsi="Times New Roman" w:cs="Times New Roman"/>
                <w:kern w:val="0"/>
                <w:sz w:val="18"/>
                <w:szCs w:val="18"/>
              </w:rPr>
              <w:t>大中型工程外观质量得分率达到</w:t>
            </w:r>
            <w:r w:rsidR="00DA4543" w:rsidRPr="008C520C">
              <w:rPr>
                <w:rFonts w:ascii="Times New Roman" w:eastAsia="仿宋_GB2312" w:hAnsi="Times New Roman" w:cs="Times New Roman"/>
                <w:kern w:val="0"/>
                <w:sz w:val="18"/>
                <w:szCs w:val="18"/>
              </w:rPr>
              <w:t>70%</w:t>
            </w:r>
            <w:r w:rsidR="00DA4543" w:rsidRPr="008C520C">
              <w:rPr>
                <w:rFonts w:ascii="Times New Roman" w:eastAsia="仿宋_GB2312" w:hAnsi="Times New Roman" w:cs="Times New Roman"/>
                <w:kern w:val="0"/>
                <w:sz w:val="18"/>
                <w:szCs w:val="18"/>
              </w:rPr>
              <w:t>以上；</w:t>
            </w:r>
            <w:r w:rsidR="00DA4543" w:rsidRPr="008C520C">
              <w:rPr>
                <w:rFonts w:ascii="Times New Roman" w:eastAsia="仿宋_GB2312" w:hAnsi="Times New Roman" w:cs="Times New Roman"/>
                <w:kern w:val="0"/>
                <w:sz w:val="18"/>
                <w:szCs w:val="18"/>
              </w:rPr>
              <w:t>4</w:t>
            </w:r>
            <w:r w:rsidR="00DA4543" w:rsidRPr="008C520C">
              <w:rPr>
                <w:rFonts w:ascii="Times New Roman" w:eastAsia="仿宋_GB2312" w:hAnsi="Times New Roman" w:cs="Times New Roman"/>
                <w:kern w:val="0"/>
                <w:sz w:val="18"/>
                <w:szCs w:val="18"/>
              </w:rPr>
              <w:t>、施工质量检验资料基本齐全。</w:t>
            </w:r>
          </w:p>
        </w:tc>
      </w:tr>
      <w:tr w:rsidR="0058416D" w:rsidRPr="008C520C" w:rsidTr="008C520C">
        <w:trPr>
          <w:trHeight w:val="283"/>
          <w:jc w:val="center"/>
        </w:trPr>
        <w:tc>
          <w:tcPr>
            <w:tcW w:w="928" w:type="dxa"/>
            <w:vMerge/>
            <w:vAlign w:val="center"/>
          </w:tcPr>
          <w:p w:rsidR="0058416D" w:rsidRPr="008C520C" w:rsidRDefault="0058416D" w:rsidP="008C520C">
            <w:pPr>
              <w:jc w:val="center"/>
              <w:rPr>
                <w:rFonts w:ascii="Times New Roman" w:eastAsia="仿宋_GB2312" w:hAnsi="Times New Roman" w:cs="Times New Roman"/>
                <w:sz w:val="18"/>
                <w:szCs w:val="18"/>
              </w:rPr>
            </w:pP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优</w:t>
            </w:r>
            <w:r w:rsidRPr="008C520C">
              <w:rPr>
                <w:rFonts w:ascii="Times New Roman" w:eastAsia="仿宋_GB2312" w:hAnsi="Times New Roman" w:cs="Times New Roman"/>
                <w:sz w:val="18"/>
                <w:szCs w:val="18"/>
              </w:rPr>
              <w:t xml:space="preserve"> </w:t>
            </w:r>
            <w:r w:rsidRPr="008C520C">
              <w:rPr>
                <w:rFonts w:ascii="Times New Roman" w:eastAsia="仿宋_GB2312" w:hAnsi="Times New Roman" w:cs="Times New Roman"/>
                <w:sz w:val="18"/>
                <w:szCs w:val="18"/>
              </w:rPr>
              <w:t>良</w:t>
            </w:r>
          </w:p>
        </w:tc>
        <w:tc>
          <w:tcPr>
            <w:tcW w:w="6374" w:type="dxa"/>
            <w:vAlign w:val="center"/>
          </w:tcPr>
          <w:p w:rsidR="0058416D" w:rsidRPr="008C520C" w:rsidRDefault="00DA4543" w:rsidP="008C520C">
            <w:pPr>
              <w:autoSpaceDE w:val="0"/>
              <w:autoSpaceDN w:val="0"/>
              <w:adjustRightInd w:val="0"/>
              <w:jc w:val="left"/>
              <w:rPr>
                <w:rFonts w:ascii="Times New Roman" w:eastAsia="仿宋_GB2312" w:hAnsi="Times New Roman" w:cs="Times New Roman"/>
                <w:kern w:val="0"/>
                <w:sz w:val="18"/>
                <w:szCs w:val="18"/>
              </w:rPr>
            </w:pPr>
            <w:r w:rsidRPr="008C520C">
              <w:rPr>
                <w:rFonts w:ascii="Times New Roman" w:eastAsia="仿宋_GB2312" w:hAnsi="Times New Roman" w:cs="Times New Roman"/>
                <w:kern w:val="0"/>
                <w:sz w:val="18"/>
                <w:szCs w:val="18"/>
              </w:rPr>
              <w:t>1</w:t>
            </w:r>
            <w:r w:rsidRPr="008C520C">
              <w:rPr>
                <w:rFonts w:ascii="Times New Roman" w:eastAsia="仿宋_GB2312" w:hAnsi="Times New Roman" w:cs="Times New Roman"/>
                <w:kern w:val="0"/>
                <w:sz w:val="18"/>
                <w:szCs w:val="18"/>
              </w:rPr>
              <w:t>、分部工程质量全部合格，其中有</w:t>
            </w:r>
            <w:r w:rsidRPr="008C520C">
              <w:rPr>
                <w:rFonts w:ascii="Times New Roman" w:eastAsia="仿宋_GB2312" w:hAnsi="Times New Roman" w:cs="Times New Roman"/>
                <w:kern w:val="0"/>
                <w:sz w:val="18"/>
                <w:szCs w:val="18"/>
              </w:rPr>
              <w:t>50%</w:t>
            </w:r>
            <w:r w:rsidRPr="008C520C">
              <w:rPr>
                <w:rFonts w:ascii="Times New Roman" w:eastAsia="仿宋_GB2312" w:hAnsi="Times New Roman" w:cs="Times New Roman"/>
                <w:kern w:val="0"/>
                <w:sz w:val="18"/>
                <w:szCs w:val="18"/>
              </w:rPr>
              <w:t>以上达到优良，主要分部工程质量优良，且施工中未发生过重大质量事故；</w:t>
            </w:r>
            <w:r w:rsidRPr="008C520C">
              <w:rPr>
                <w:rFonts w:ascii="Times New Roman" w:eastAsia="仿宋_GB2312" w:hAnsi="Times New Roman" w:cs="Times New Roman"/>
                <w:kern w:val="0"/>
                <w:sz w:val="18"/>
                <w:szCs w:val="18"/>
              </w:rPr>
              <w:t>2</w:t>
            </w:r>
            <w:r w:rsidRPr="008C520C">
              <w:rPr>
                <w:rFonts w:ascii="Times New Roman" w:eastAsia="仿宋_GB2312" w:hAnsi="Times New Roman" w:cs="Times New Roman"/>
                <w:kern w:val="0"/>
                <w:sz w:val="18"/>
                <w:szCs w:val="18"/>
              </w:rPr>
              <w:t>、中间产品和原材料质量全部合格；</w:t>
            </w:r>
          </w:p>
          <w:p w:rsidR="0058416D" w:rsidRPr="008C520C" w:rsidRDefault="00DA4543" w:rsidP="008C520C">
            <w:pPr>
              <w:autoSpaceDE w:val="0"/>
              <w:autoSpaceDN w:val="0"/>
              <w:adjustRightInd w:val="0"/>
              <w:rPr>
                <w:rFonts w:ascii="Times New Roman" w:eastAsia="仿宋_GB2312" w:hAnsi="Times New Roman" w:cs="Times New Roman"/>
                <w:sz w:val="18"/>
                <w:szCs w:val="18"/>
              </w:rPr>
            </w:pPr>
            <w:r w:rsidRPr="008C520C">
              <w:rPr>
                <w:rFonts w:ascii="Times New Roman" w:eastAsia="仿宋_GB2312" w:hAnsi="Times New Roman" w:cs="Times New Roman"/>
                <w:kern w:val="0"/>
                <w:sz w:val="18"/>
                <w:szCs w:val="18"/>
              </w:rPr>
              <w:t>3</w:t>
            </w:r>
            <w:r w:rsidRPr="008C520C">
              <w:rPr>
                <w:rFonts w:ascii="Times New Roman" w:eastAsia="仿宋_GB2312" w:hAnsi="Times New Roman" w:cs="Times New Roman"/>
                <w:kern w:val="0"/>
                <w:sz w:val="18"/>
                <w:szCs w:val="18"/>
              </w:rPr>
              <w:t>、大中型工程外观质量得分率达到</w:t>
            </w:r>
            <w:r w:rsidRPr="008C520C">
              <w:rPr>
                <w:rFonts w:ascii="Times New Roman" w:eastAsia="仿宋_GB2312" w:hAnsi="Times New Roman" w:cs="Times New Roman"/>
                <w:kern w:val="0"/>
                <w:sz w:val="18"/>
                <w:szCs w:val="18"/>
              </w:rPr>
              <w:t>85%</w:t>
            </w:r>
            <w:r w:rsidRPr="008C520C">
              <w:rPr>
                <w:rFonts w:ascii="Times New Roman" w:eastAsia="仿宋_GB2312" w:hAnsi="Times New Roman" w:cs="Times New Roman"/>
                <w:kern w:val="0"/>
                <w:sz w:val="18"/>
                <w:szCs w:val="18"/>
              </w:rPr>
              <w:t>以上；</w:t>
            </w:r>
            <w:r w:rsidRPr="008C520C">
              <w:rPr>
                <w:rFonts w:ascii="Times New Roman" w:eastAsia="仿宋_GB2312" w:hAnsi="Times New Roman" w:cs="Times New Roman"/>
                <w:kern w:val="0"/>
                <w:sz w:val="18"/>
                <w:szCs w:val="18"/>
              </w:rPr>
              <w:t>4</w:t>
            </w:r>
            <w:r w:rsidRPr="008C520C">
              <w:rPr>
                <w:rFonts w:ascii="Times New Roman" w:eastAsia="仿宋_GB2312" w:hAnsi="Times New Roman" w:cs="Times New Roman"/>
                <w:kern w:val="0"/>
                <w:sz w:val="18"/>
                <w:szCs w:val="18"/>
              </w:rPr>
              <w:t>、施工质量检验资料齐全。</w:t>
            </w:r>
          </w:p>
        </w:tc>
      </w:tr>
      <w:tr w:rsidR="0058416D" w:rsidRPr="008C520C" w:rsidTr="008C520C">
        <w:trPr>
          <w:trHeight w:val="283"/>
          <w:jc w:val="center"/>
        </w:trPr>
        <w:tc>
          <w:tcPr>
            <w:tcW w:w="928" w:type="dxa"/>
            <w:vMerge w:val="restart"/>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工程项目质量评定</w:t>
            </w: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合格</w:t>
            </w:r>
          </w:p>
        </w:tc>
        <w:tc>
          <w:tcPr>
            <w:tcW w:w="6374" w:type="dxa"/>
            <w:vAlign w:val="center"/>
          </w:tcPr>
          <w:p w:rsidR="0058416D" w:rsidRPr="008C520C" w:rsidRDefault="00DA4543" w:rsidP="008C520C">
            <w:pPr>
              <w:jc w:val="center"/>
              <w:rPr>
                <w:rFonts w:ascii="Times New Roman" w:eastAsia="仿宋_GB2312" w:hAnsi="Times New Roman" w:cs="Times New Roman"/>
                <w:kern w:val="0"/>
                <w:sz w:val="18"/>
                <w:szCs w:val="18"/>
              </w:rPr>
            </w:pPr>
            <w:r w:rsidRPr="008C520C">
              <w:rPr>
                <w:rFonts w:ascii="Times New Roman" w:eastAsia="仿宋_GB2312" w:hAnsi="Times New Roman" w:cs="Times New Roman"/>
                <w:kern w:val="0"/>
                <w:sz w:val="18"/>
                <w:szCs w:val="18"/>
              </w:rPr>
              <w:t>单位工程质量全部合格的工程可评为合格。</w:t>
            </w:r>
          </w:p>
        </w:tc>
      </w:tr>
      <w:tr w:rsidR="0058416D" w:rsidRPr="008C520C" w:rsidTr="008C520C">
        <w:trPr>
          <w:trHeight w:val="283"/>
          <w:jc w:val="center"/>
        </w:trPr>
        <w:tc>
          <w:tcPr>
            <w:tcW w:w="928" w:type="dxa"/>
            <w:vMerge/>
            <w:vAlign w:val="center"/>
          </w:tcPr>
          <w:p w:rsidR="0058416D" w:rsidRPr="008C520C" w:rsidRDefault="0058416D" w:rsidP="008C520C">
            <w:pPr>
              <w:jc w:val="center"/>
              <w:rPr>
                <w:rFonts w:ascii="Times New Roman" w:eastAsia="仿宋_GB2312" w:hAnsi="Times New Roman" w:cs="Times New Roman"/>
                <w:sz w:val="18"/>
                <w:szCs w:val="18"/>
              </w:rPr>
            </w:pPr>
          </w:p>
        </w:tc>
        <w:tc>
          <w:tcPr>
            <w:tcW w:w="1220" w:type="dxa"/>
            <w:vAlign w:val="center"/>
          </w:tcPr>
          <w:p w:rsidR="0058416D" w:rsidRPr="008C520C" w:rsidRDefault="00DA4543" w:rsidP="008C520C">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优良</w:t>
            </w:r>
          </w:p>
        </w:tc>
        <w:tc>
          <w:tcPr>
            <w:tcW w:w="6374" w:type="dxa"/>
            <w:vAlign w:val="center"/>
          </w:tcPr>
          <w:p w:rsidR="0058416D" w:rsidRPr="008C520C" w:rsidRDefault="00DA4543" w:rsidP="008C520C">
            <w:pPr>
              <w:jc w:val="center"/>
              <w:rPr>
                <w:rFonts w:ascii="Times New Roman" w:eastAsia="仿宋_GB2312" w:hAnsi="Times New Roman" w:cs="Times New Roman"/>
                <w:kern w:val="0"/>
                <w:sz w:val="18"/>
                <w:szCs w:val="18"/>
              </w:rPr>
            </w:pPr>
            <w:r w:rsidRPr="008C520C">
              <w:rPr>
                <w:rFonts w:ascii="Times New Roman" w:eastAsia="仿宋_GB2312" w:hAnsi="Times New Roman" w:cs="Times New Roman"/>
                <w:kern w:val="0"/>
                <w:sz w:val="18"/>
                <w:szCs w:val="18"/>
              </w:rPr>
              <w:t>单位工程质量全部合格，其中有</w:t>
            </w:r>
            <w:r w:rsidRPr="008C520C">
              <w:rPr>
                <w:rFonts w:ascii="Times New Roman" w:eastAsia="仿宋_GB2312" w:hAnsi="Times New Roman" w:cs="Times New Roman"/>
                <w:kern w:val="0"/>
                <w:sz w:val="18"/>
                <w:szCs w:val="18"/>
              </w:rPr>
              <w:t>50%</w:t>
            </w:r>
            <w:r w:rsidRPr="008C520C">
              <w:rPr>
                <w:rFonts w:ascii="Times New Roman" w:eastAsia="仿宋_GB2312" w:hAnsi="Times New Roman" w:cs="Times New Roman"/>
                <w:kern w:val="0"/>
                <w:sz w:val="18"/>
                <w:szCs w:val="18"/>
              </w:rPr>
              <w:t>以上的单位工程质量优良，且主要单位工程质量优良。</w:t>
            </w:r>
          </w:p>
        </w:tc>
      </w:tr>
    </w:tbl>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02" w:name="_Toc2118"/>
      <w:r w:rsidRPr="000171F6">
        <w:rPr>
          <w:rFonts w:ascii="Times New Roman" w:eastAsia="仿宋_GB2312" w:hAnsi="Times New Roman" w:cs="Times New Roman"/>
          <w:bCs w:val="0"/>
          <w:sz w:val="28"/>
          <w:szCs w:val="28"/>
        </w:rPr>
        <w:t>4.2.1</w:t>
      </w:r>
      <w:r w:rsidRPr="000171F6">
        <w:rPr>
          <w:rFonts w:ascii="Times New Roman" w:eastAsia="仿宋_GB2312" w:hAnsi="Times New Roman" w:cs="Times New Roman"/>
          <w:bCs w:val="0"/>
          <w:sz w:val="28"/>
          <w:szCs w:val="28"/>
        </w:rPr>
        <w:t>项目划分及结果</w:t>
      </w:r>
      <w:bookmarkEnd w:id="102"/>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根据《水土保持工程质量评定规程》（</w:t>
      </w:r>
      <w:r w:rsidRPr="008C520C">
        <w:rPr>
          <w:rFonts w:ascii="Times New Roman" w:eastAsia="仿宋_GB2312" w:hAnsi="Times New Roman" w:cs="Times New Roman"/>
          <w:color w:val="000000"/>
          <w:sz w:val="24"/>
        </w:rPr>
        <w:t>SL336-2006</w:t>
      </w:r>
      <w:r w:rsidRPr="008C520C">
        <w:rPr>
          <w:rFonts w:ascii="Times New Roman" w:eastAsia="仿宋_GB2312" w:hAnsi="Times New Roman" w:cs="Times New Roman"/>
          <w:color w:val="000000"/>
          <w:sz w:val="24"/>
        </w:rPr>
        <w:t>）中，工程质量评定项目划分标准，本项目水土保持措施共划分为</w:t>
      </w:r>
      <w:r w:rsidR="00FF2CBC">
        <w:rPr>
          <w:rFonts w:ascii="Times New Roman" w:eastAsia="仿宋_GB2312" w:hAnsi="Times New Roman" w:cs="Times New Roman" w:hint="eastAsia"/>
          <w:color w:val="000000"/>
          <w:sz w:val="24"/>
        </w:rPr>
        <w:t>4</w:t>
      </w:r>
      <w:r w:rsidRPr="008C520C">
        <w:rPr>
          <w:rFonts w:ascii="Times New Roman" w:eastAsia="仿宋_GB2312" w:hAnsi="Times New Roman" w:cs="Times New Roman"/>
          <w:color w:val="000000"/>
          <w:sz w:val="24"/>
        </w:rPr>
        <w:t>个单位工程、</w:t>
      </w:r>
      <w:r w:rsidR="00FF2CBC">
        <w:rPr>
          <w:rFonts w:ascii="Times New Roman" w:eastAsia="仿宋_GB2312" w:hAnsi="Times New Roman" w:cs="Times New Roman" w:hint="eastAsia"/>
          <w:color w:val="000000"/>
          <w:sz w:val="24"/>
        </w:rPr>
        <w:t>5</w:t>
      </w:r>
      <w:r w:rsidRPr="008C520C">
        <w:rPr>
          <w:rFonts w:ascii="Times New Roman" w:eastAsia="仿宋_GB2312" w:hAnsi="Times New Roman" w:cs="Times New Roman"/>
          <w:color w:val="000000"/>
          <w:sz w:val="24"/>
        </w:rPr>
        <w:t>个分部工程、</w:t>
      </w:r>
      <w:r w:rsidR="0036791E">
        <w:rPr>
          <w:rFonts w:ascii="Times New Roman" w:eastAsia="仿宋_GB2312" w:hAnsi="Times New Roman" w:cs="Times New Roman" w:hint="eastAsia"/>
          <w:color w:val="000000"/>
          <w:sz w:val="24"/>
        </w:rPr>
        <w:t>8</w:t>
      </w:r>
      <w:r w:rsidRPr="008C520C">
        <w:rPr>
          <w:rFonts w:ascii="Times New Roman" w:eastAsia="仿宋_GB2312" w:hAnsi="Times New Roman" w:cs="Times New Roman"/>
          <w:color w:val="000000"/>
          <w:sz w:val="24"/>
        </w:rPr>
        <w:t>个单</w:t>
      </w:r>
      <w:r w:rsidRPr="008C520C">
        <w:rPr>
          <w:rFonts w:ascii="Times New Roman" w:eastAsia="仿宋_GB2312" w:hAnsi="Times New Roman" w:cs="Times New Roman"/>
          <w:color w:val="000000"/>
          <w:sz w:val="24"/>
        </w:rPr>
        <w:lastRenderedPageBreak/>
        <w:t>元工程。</w:t>
      </w:r>
      <w:r w:rsidR="00FF2CBC">
        <w:rPr>
          <w:rFonts w:ascii="仿宋_GB2312" w:eastAsia="仿宋_GB2312" w:hAnsi="Times New Roman" w:cs="Times New Roman" w:hint="eastAsia"/>
          <w:color w:val="000000"/>
          <w:sz w:val="24"/>
        </w:rPr>
        <w:t>①</w:t>
      </w:r>
      <w:r w:rsidRPr="008C520C">
        <w:rPr>
          <w:rFonts w:ascii="Times New Roman" w:eastAsia="仿宋_GB2312" w:hAnsi="Times New Roman" w:cs="Times New Roman"/>
          <w:color w:val="000000"/>
          <w:sz w:val="24"/>
        </w:rPr>
        <w:t>单位工程：按照工程类型和便于质量管理的原则，按本项目实际情况</w:t>
      </w:r>
      <w:proofErr w:type="gramStart"/>
      <w:r w:rsidRPr="008C520C">
        <w:rPr>
          <w:rFonts w:ascii="Times New Roman" w:eastAsia="仿宋_GB2312" w:hAnsi="Times New Roman" w:cs="Times New Roman"/>
          <w:color w:val="000000"/>
          <w:sz w:val="24"/>
        </w:rPr>
        <w:t>划分为</w:t>
      </w:r>
      <w:r w:rsidR="00FF2CBC">
        <w:rPr>
          <w:rFonts w:ascii="Times New Roman" w:eastAsia="仿宋_GB2312" w:hAnsi="Times New Roman" w:cs="Times New Roman" w:hint="eastAsia"/>
          <w:color w:val="000000"/>
          <w:sz w:val="24"/>
        </w:rPr>
        <w:t>拦渣</w:t>
      </w:r>
      <w:proofErr w:type="gramEnd"/>
      <w:r w:rsidR="00FF2CBC">
        <w:rPr>
          <w:rFonts w:ascii="Times New Roman" w:eastAsia="仿宋_GB2312" w:hAnsi="Times New Roman" w:cs="Times New Roman"/>
          <w:color w:val="000000"/>
          <w:sz w:val="24"/>
        </w:rPr>
        <w:t>工程</w:t>
      </w:r>
      <w:r w:rsidR="00FF2CBC">
        <w:rPr>
          <w:rFonts w:ascii="Times New Roman" w:eastAsia="仿宋_GB2312" w:hAnsi="Times New Roman" w:cs="Times New Roman" w:hint="eastAsia"/>
          <w:color w:val="000000"/>
          <w:sz w:val="24"/>
        </w:rPr>
        <w:t>、</w:t>
      </w:r>
      <w:r w:rsidR="006C2EAF">
        <w:rPr>
          <w:rFonts w:ascii="Times New Roman" w:eastAsia="仿宋_GB2312" w:hAnsi="Times New Roman" w:cs="Times New Roman" w:hint="eastAsia"/>
          <w:color w:val="000000"/>
          <w:sz w:val="24"/>
        </w:rPr>
        <w:t>防洪排导</w:t>
      </w:r>
      <w:r w:rsidRPr="008C520C">
        <w:rPr>
          <w:rFonts w:ascii="Times New Roman" w:eastAsia="仿宋_GB2312" w:hAnsi="Times New Roman" w:cs="Times New Roman"/>
          <w:color w:val="000000"/>
          <w:sz w:val="24"/>
        </w:rPr>
        <w:t>工程、植被</w:t>
      </w:r>
      <w:r w:rsidR="006C2EAF">
        <w:rPr>
          <w:rFonts w:ascii="Times New Roman" w:eastAsia="仿宋_GB2312" w:hAnsi="Times New Roman" w:cs="Times New Roman" w:hint="eastAsia"/>
          <w:color w:val="000000"/>
          <w:sz w:val="24"/>
        </w:rPr>
        <w:t>建设工程</w:t>
      </w:r>
      <w:r w:rsidRPr="008C520C">
        <w:rPr>
          <w:rFonts w:ascii="Times New Roman" w:eastAsia="仿宋_GB2312" w:hAnsi="Times New Roman" w:cs="Times New Roman"/>
          <w:color w:val="000000"/>
          <w:sz w:val="24"/>
        </w:rPr>
        <w:t>、临时</w:t>
      </w:r>
      <w:r w:rsidR="006C2EAF">
        <w:rPr>
          <w:rFonts w:ascii="Times New Roman" w:eastAsia="仿宋_GB2312" w:hAnsi="Times New Roman" w:cs="Times New Roman" w:hint="eastAsia"/>
          <w:color w:val="000000"/>
          <w:sz w:val="24"/>
        </w:rPr>
        <w:t>防护工程</w:t>
      </w:r>
      <w:r w:rsidRPr="008C520C">
        <w:rPr>
          <w:rFonts w:ascii="Times New Roman" w:eastAsia="仿宋_GB2312" w:hAnsi="Times New Roman" w:cs="Times New Roman"/>
          <w:color w:val="000000"/>
          <w:sz w:val="24"/>
        </w:rPr>
        <w:t>；</w:t>
      </w:r>
      <w:r w:rsidR="00FF2CBC">
        <w:rPr>
          <w:rFonts w:ascii="仿宋_GB2312" w:eastAsia="仿宋_GB2312" w:hAnsi="Times New Roman" w:cs="Times New Roman" w:hint="eastAsia"/>
          <w:color w:val="000000"/>
          <w:sz w:val="24"/>
        </w:rPr>
        <w:t>②</w:t>
      </w:r>
      <w:r w:rsidRPr="008C520C">
        <w:rPr>
          <w:rFonts w:ascii="Times New Roman" w:eastAsia="仿宋_GB2312" w:hAnsi="Times New Roman" w:cs="Times New Roman"/>
          <w:color w:val="000000"/>
          <w:sz w:val="24"/>
        </w:rPr>
        <w:t>分部工程：在单位工程的基础上按照功能相对独立，工程类型的原则，划分为</w:t>
      </w:r>
      <w:r w:rsidR="00FF2CBC">
        <w:rPr>
          <w:rFonts w:ascii="Times New Roman" w:eastAsia="仿宋_GB2312" w:hAnsi="Times New Roman" w:cs="Times New Roman"/>
          <w:color w:val="000000"/>
          <w:sz w:val="24"/>
        </w:rPr>
        <w:t>坝</w:t>
      </w:r>
      <w:r w:rsidR="00FF2CBC">
        <w:rPr>
          <w:rFonts w:ascii="Times New Roman" w:eastAsia="仿宋_GB2312" w:hAnsi="Times New Roman" w:cs="Times New Roman" w:hint="eastAsia"/>
          <w:color w:val="000000"/>
          <w:sz w:val="24"/>
        </w:rPr>
        <w:t>（墙、堤）体、</w:t>
      </w:r>
      <w:r w:rsidR="006C2EAF">
        <w:rPr>
          <w:rFonts w:ascii="Times New Roman" w:eastAsia="仿宋_GB2312" w:hAnsi="Times New Roman" w:cs="Times New Roman" w:hint="eastAsia"/>
          <w:color w:val="000000"/>
          <w:sz w:val="24"/>
        </w:rPr>
        <w:t>排洪</w:t>
      </w:r>
      <w:r w:rsidR="004A131D">
        <w:rPr>
          <w:rFonts w:ascii="Times New Roman" w:eastAsia="仿宋_GB2312" w:hAnsi="Times New Roman" w:cs="Times New Roman" w:hint="eastAsia"/>
          <w:color w:val="000000"/>
          <w:sz w:val="24"/>
        </w:rPr>
        <w:t>导</w:t>
      </w:r>
      <w:r w:rsidR="006C2EAF">
        <w:rPr>
          <w:rFonts w:ascii="Times New Roman" w:eastAsia="仿宋_GB2312" w:hAnsi="Times New Roman" w:cs="Times New Roman" w:hint="eastAsia"/>
          <w:color w:val="000000"/>
          <w:sz w:val="24"/>
        </w:rPr>
        <w:t>流</w:t>
      </w:r>
      <w:r w:rsidR="00FF2CBC">
        <w:rPr>
          <w:rFonts w:ascii="Times New Roman" w:eastAsia="仿宋_GB2312" w:hAnsi="Times New Roman" w:cs="Times New Roman" w:hint="eastAsia"/>
          <w:color w:val="000000"/>
          <w:sz w:val="24"/>
        </w:rPr>
        <w:t>设施</w:t>
      </w:r>
      <w:r w:rsidRPr="008C520C">
        <w:rPr>
          <w:rFonts w:ascii="Times New Roman" w:eastAsia="仿宋_GB2312" w:hAnsi="Times New Roman" w:cs="Times New Roman"/>
          <w:color w:val="000000"/>
          <w:sz w:val="24"/>
        </w:rPr>
        <w:t>、</w:t>
      </w:r>
      <w:r w:rsidR="006C2EAF">
        <w:rPr>
          <w:rFonts w:ascii="Times New Roman" w:eastAsia="仿宋_GB2312" w:hAnsi="Times New Roman" w:cs="Times New Roman" w:hint="eastAsia"/>
          <w:color w:val="000000"/>
          <w:sz w:val="24"/>
        </w:rPr>
        <w:t>点片状植被</w:t>
      </w:r>
      <w:r w:rsidRPr="008C520C">
        <w:rPr>
          <w:rFonts w:ascii="Times New Roman" w:eastAsia="仿宋_GB2312" w:hAnsi="Times New Roman" w:cs="Times New Roman"/>
          <w:color w:val="000000"/>
          <w:sz w:val="24"/>
        </w:rPr>
        <w:t>、</w:t>
      </w:r>
      <w:r w:rsidR="006C2EAF">
        <w:rPr>
          <w:rFonts w:ascii="Times New Roman" w:eastAsia="仿宋_GB2312" w:hAnsi="Times New Roman" w:cs="Times New Roman" w:hint="eastAsia"/>
          <w:color w:val="000000"/>
          <w:sz w:val="24"/>
        </w:rPr>
        <w:t>沉</w:t>
      </w:r>
      <w:r w:rsidR="001936A9">
        <w:rPr>
          <w:rFonts w:ascii="Times New Roman" w:eastAsia="仿宋_GB2312" w:hAnsi="Times New Roman" w:cs="Times New Roman" w:hint="eastAsia"/>
          <w:color w:val="000000"/>
          <w:sz w:val="24"/>
        </w:rPr>
        <w:t>沙</w:t>
      </w:r>
      <w:r w:rsidR="006C2EAF">
        <w:rPr>
          <w:rFonts w:ascii="Times New Roman" w:eastAsia="仿宋_GB2312" w:hAnsi="Times New Roman" w:cs="Times New Roman" w:hint="eastAsia"/>
          <w:color w:val="000000"/>
          <w:sz w:val="24"/>
        </w:rPr>
        <w:t>工程</w:t>
      </w:r>
      <w:r w:rsidRPr="008C520C">
        <w:rPr>
          <w:rFonts w:ascii="Times New Roman" w:eastAsia="仿宋_GB2312" w:hAnsi="Times New Roman" w:cs="Times New Roman"/>
          <w:color w:val="000000"/>
          <w:sz w:val="24"/>
        </w:rPr>
        <w:t>及覆盖工程；</w:t>
      </w:r>
      <w:r w:rsidR="00FF2CBC">
        <w:rPr>
          <w:rFonts w:ascii="仿宋_GB2312" w:eastAsia="仿宋_GB2312" w:hAnsi="Times New Roman" w:cs="Times New Roman" w:hint="eastAsia"/>
          <w:color w:val="000000"/>
          <w:sz w:val="24"/>
        </w:rPr>
        <w:t>③</w:t>
      </w:r>
      <w:r w:rsidRPr="008C520C">
        <w:rPr>
          <w:rFonts w:ascii="Times New Roman" w:eastAsia="仿宋_GB2312" w:hAnsi="Times New Roman" w:cs="Times New Roman"/>
          <w:color w:val="000000"/>
          <w:sz w:val="24"/>
        </w:rPr>
        <w:t>单元工程：主要按规范规定，结合工种、工序、施工的基本组成划分，是工程质量评定、工程计量审核的基础。</w:t>
      </w:r>
    </w:p>
    <w:p w:rsidR="0058416D" w:rsidRPr="008C520C" w:rsidRDefault="00DA4543" w:rsidP="008C520C">
      <w:pPr>
        <w:spacing w:line="360" w:lineRule="auto"/>
        <w:ind w:firstLineChars="200" w:firstLine="480"/>
        <w:rPr>
          <w:rFonts w:ascii="Times New Roman" w:eastAsia="仿宋_GB2312" w:hAnsi="Times New Roman" w:cs="Times New Roman"/>
          <w:color w:val="000000"/>
          <w:sz w:val="24"/>
        </w:rPr>
      </w:pPr>
      <w:r w:rsidRPr="008C520C">
        <w:rPr>
          <w:rFonts w:ascii="Times New Roman" w:eastAsia="仿宋_GB2312" w:hAnsi="Times New Roman" w:cs="Times New Roman"/>
          <w:color w:val="000000"/>
          <w:sz w:val="24"/>
        </w:rPr>
        <w:t>工程质量评定项目划分标准见表</w:t>
      </w:r>
      <w:r w:rsidRPr="008C520C">
        <w:rPr>
          <w:rFonts w:ascii="Times New Roman" w:eastAsia="仿宋_GB2312" w:hAnsi="Times New Roman" w:cs="Times New Roman"/>
          <w:color w:val="000000"/>
          <w:sz w:val="24"/>
        </w:rPr>
        <w:t>4-2</w:t>
      </w:r>
      <w:r w:rsidRPr="008C520C">
        <w:rPr>
          <w:rFonts w:ascii="Times New Roman" w:eastAsia="仿宋_GB2312" w:hAnsi="Times New Roman" w:cs="Times New Roman"/>
          <w:color w:val="000000"/>
          <w:sz w:val="24"/>
        </w:rPr>
        <w:t>。工程项目划分情况见表</w:t>
      </w:r>
      <w:r w:rsidRPr="008C520C">
        <w:rPr>
          <w:rFonts w:ascii="Times New Roman" w:eastAsia="仿宋_GB2312" w:hAnsi="Times New Roman" w:cs="Times New Roman"/>
          <w:color w:val="000000"/>
          <w:sz w:val="24"/>
        </w:rPr>
        <w:t>4-3</w:t>
      </w:r>
      <w:r w:rsidRPr="008C520C">
        <w:rPr>
          <w:rFonts w:ascii="Times New Roman" w:eastAsia="仿宋_GB2312" w:hAnsi="Times New Roman" w:cs="Times New Roman"/>
          <w:color w:val="000000"/>
          <w:sz w:val="24"/>
        </w:rPr>
        <w:t>。</w:t>
      </w:r>
    </w:p>
    <w:p w:rsidR="0058416D" w:rsidRPr="008C520C" w:rsidRDefault="00DA4543" w:rsidP="008C520C">
      <w:pPr>
        <w:jc w:val="center"/>
        <w:rPr>
          <w:rFonts w:ascii="Times New Roman" w:eastAsia="仿宋_GB2312" w:hAnsi="Times New Roman" w:cs="Times New Roman"/>
          <w:b/>
          <w:szCs w:val="21"/>
        </w:rPr>
      </w:pPr>
      <w:r w:rsidRPr="008C520C">
        <w:rPr>
          <w:rFonts w:ascii="Times New Roman" w:eastAsia="仿宋_GB2312" w:hAnsi="Times New Roman" w:cs="Times New Roman"/>
          <w:b/>
          <w:szCs w:val="21"/>
        </w:rPr>
        <w:t>表</w:t>
      </w:r>
      <w:r w:rsidRPr="008C520C">
        <w:rPr>
          <w:rFonts w:ascii="Times New Roman" w:eastAsia="仿宋_GB2312" w:hAnsi="Times New Roman" w:cs="Times New Roman"/>
          <w:b/>
          <w:szCs w:val="21"/>
        </w:rPr>
        <w:t xml:space="preserve">4-2   </w:t>
      </w:r>
      <w:r w:rsidRPr="008C520C">
        <w:rPr>
          <w:rFonts w:ascii="Times New Roman" w:eastAsia="仿宋_GB2312" w:hAnsi="Times New Roman" w:cs="Times New Roman"/>
          <w:b/>
          <w:szCs w:val="21"/>
        </w:rPr>
        <w:t>水土保持工程质量评定项目划分标准</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1807"/>
        <w:gridCol w:w="5898"/>
      </w:tblGrid>
      <w:tr w:rsidR="0058416D" w:rsidRPr="008C520C" w:rsidTr="00736246">
        <w:trPr>
          <w:trHeight w:val="284"/>
          <w:jc w:val="center"/>
        </w:trPr>
        <w:tc>
          <w:tcPr>
            <w:tcW w:w="817" w:type="dxa"/>
            <w:vAlign w:val="center"/>
          </w:tcPr>
          <w:p w:rsidR="0058416D" w:rsidRPr="008C520C" w:rsidRDefault="00DA4543">
            <w:pPr>
              <w:spacing w:line="300" w:lineRule="exact"/>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单位</w:t>
            </w:r>
          </w:p>
          <w:p w:rsidR="0058416D" w:rsidRPr="008C520C" w:rsidRDefault="00DA4543">
            <w:pPr>
              <w:spacing w:line="300" w:lineRule="exact"/>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工程</w:t>
            </w:r>
          </w:p>
        </w:tc>
        <w:tc>
          <w:tcPr>
            <w:tcW w:w="1807" w:type="dxa"/>
            <w:tcBorders>
              <w:right w:val="single" w:sz="4" w:space="0" w:color="auto"/>
            </w:tcBorders>
            <w:vAlign w:val="center"/>
          </w:tcPr>
          <w:p w:rsidR="0058416D" w:rsidRPr="008C520C" w:rsidRDefault="00DA4543">
            <w:pPr>
              <w:spacing w:line="300" w:lineRule="exact"/>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分部工程</w:t>
            </w:r>
          </w:p>
        </w:tc>
        <w:tc>
          <w:tcPr>
            <w:tcW w:w="5898" w:type="dxa"/>
            <w:tcBorders>
              <w:left w:val="single" w:sz="4" w:space="0" w:color="auto"/>
            </w:tcBorders>
            <w:vAlign w:val="center"/>
          </w:tcPr>
          <w:p w:rsidR="0058416D" w:rsidRPr="008C520C" w:rsidRDefault="00DA4543">
            <w:pPr>
              <w:spacing w:line="300" w:lineRule="exact"/>
              <w:jc w:val="center"/>
              <w:rPr>
                <w:rFonts w:ascii="Times New Roman" w:eastAsia="仿宋_GB2312" w:hAnsi="Times New Roman" w:cs="Times New Roman"/>
                <w:b/>
                <w:sz w:val="18"/>
                <w:szCs w:val="18"/>
              </w:rPr>
            </w:pPr>
            <w:r w:rsidRPr="008C520C">
              <w:rPr>
                <w:rFonts w:ascii="Times New Roman" w:eastAsia="仿宋_GB2312" w:hAnsi="Times New Roman" w:cs="Times New Roman"/>
                <w:b/>
                <w:sz w:val="18"/>
                <w:szCs w:val="18"/>
              </w:rPr>
              <w:t>单元工程划分</w:t>
            </w:r>
          </w:p>
        </w:tc>
      </w:tr>
      <w:tr w:rsidR="005E559D" w:rsidRPr="008C520C" w:rsidTr="00736246">
        <w:trPr>
          <w:trHeight w:val="570"/>
          <w:jc w:val="center"/>
        </w:trPr>
        <w:tc>
          <w:tcPr>
            <w:tcW w:w="817" w:type="dxa"/>
            <w:vAlign w:val="center"/>
          </w:tcPr>
          <w:p w:rsidR="005E559D" w:rsidRDefault="005E559D">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拦渣工程</w:t>
            </w:r>
          </w:p>
        </w:tc>
        <w:tc>
          <w:tcPr>
            <w:tcW w:w="1807" w:type="dxa"/>
            <w:tcBorders>
              <w:right w:val="single" w:sz="4" w:space="0" w:color="auto"/>
            </w:tcBorders>
            <w:vAlign w:val="center"/>
          </w:tcPr>
          <w:p w:rsidR="005E559D" w:rsidRDefault="00FF2CBC" w:rsidP="00FF2CBC">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坝（墙、堤）体</w:t>
            </w:r>
          </w:p>
        </w:tc>
        <w:tc>
          <w:tcPr>
            <w:tcW w:w="5898" w:type="dxa"/>
            <w:tcBorders>
              <w:left w:val="single" w:sz="4" w:space="0" w:color="auto"/>
            </w:tcBorders>
            <w:vAlign w:val="center"/>
          </w:tcPr>
          <w:p w:rsidR="005E559D" w:rsidRPr="005E559D" w:rsidRDefault="005E559D" w:rsidP="005E559D">
            <w:pPr>
              <w:spacing w:line="300" w:lineRule="exact"/>
              <w:jc w:val="center"/>
              <w:rPr>
                <w:rFonts w:ascii="Times New Roman" w:eastAsia="仿宋_GB2312" w:hAnsi="Times New Roman" w:cs="Times New Roman"/>
                <w:sz w:val="18"/>
                <w:szCs w:val="18"/>
              </w:rPr>
            </w:pPr>
            <w:r w:rsidRPr="005E559D">
              <w:rPr>
                <w:rFonts w:ascii="Times New Roman" w:eastAsia="仿宋_GB2312" w:hAnsi="Times New Roman" w:cs="Times New Roman" w:hint="eastAsia"/>
                <w:sz w:val="18"/>
                <w:szCs w:val="18"/>
              </w:rPr>
              <w:t>每个单元工程长</w:t>
            </w:r>
            <w:r w:rsidRPr="005E559D">
              <w:rPr>
                <w:rFonts w:ascii="Times New Roman" w:eastAsia="仿宋_GB2312" w:hAnsi="Times New Roman" w:cs="Times New Roman"/>
                <w:sz w:val="18"/>
                <w:szCs w:val="18"/>
              </w:rPr>
              <w:t>30m</w:t>
            </w:r>
            <w:r w:rsidRPr="005E559D">
              <w:rPr>
                <w:rFonts w:ascii="Times New Roman" w:eastAsia="仿宋_GB2312" w:hAnsi="Times New Roman" w:cs="Times New Roman" w:hint="eastAsia"/>
                <w:sz w:val="18"/>
                <w:szCs w:val="18"/>
              </w:rPr>
              <w:t>～</w:t>
            </w:r>
            <w:r w:rsidRPr="005E559D">
              <w:rPr>
                <w:rFonts w:ascii="Times New Roman" w:eastAsia="仿宋_GB2312" w:hAnsi="Times New Roman" w:cs="Times New Roman"/>
                <w:sz w:val="18"/>
                <w:szCs w:val="18"/>
              </w:rPr>
              <w:t>50m</w:t>
            </w:r>
            <w:r w:rsidRPr="005E559D">
              <w:rPr>
                <w:rFonts w:ascii="Times New Roman" w:eastAsia="仿宋_GB2312" w:hAnsi="Times New Roman" w:cs="Times New Roman" w:hint="eastAsia"/>
                <w:sz w:val="18"/>
                <w:szCs w:val="18"/>
              </w:rPr>
              <w:t>，不足</w:t>
            </w:r>
            <w:r w:rsidRPr="005E559D">
              <w:rPr>
                <w:rFonts w:ascii="Times New Roman" w:eastAsia="仿宋_GB2312" w:hAnsi="Times New Roman" w:cs="Times New Roman"/>
                <w:sz w:val="18"/>
                <w:szCs w:val="18"/>
              </w:rPr>
              <w:t xml:space="preserve">30m </w:t>
            </w:r>
            <w:r w:rsidRPr="005E559D">
              <w:rPr>
                <w:rFonts w:ascii="Times New Roman" w:eastAsia="仿宋_GB2312" w:hAnsi="Times New Roman" w:cs="Times New Roman" w:hint="eastAsia"/>
                <w:sz w:val="18"/>
                <w:szCs w:val="18"/>
              </w:rPr>
              <w:t>的可单独作为一个单元</w:t>
            </w:r>
          </w:p>
          <w:p w:rsidR="005E559D" w:rsidRPr="008C520C" w:rsidRDefault="005E559D" w:rsidP="005E559D">
            <w:pPr>
              <w:spacing w:line="300" w:lineRule="exact"/>
              <w:jc w:val="center"/>
              <w:rPr>
                <w:rFonts w:ascii="Times New Roman" w:eastAsia="仿宋_GB2312" w:hAnsi="Times New Roman" w:cs="Times New Roman"/>
                <w:sz w:val="18"/>
                <w:szCs w:val="18"/>
              </w:rPr>
            </w:pPr>
            <w:r w:rsidRPr="005E559D">
              <w:rPr>
                <w:rFonts w:ascii="Times New Roman" w:eastAsia="仿宋_GB2312" w:hAnsi="Times New Roman" w:cs="Times New Roman" w:hint="eastAsia"/>
                <w:sz w:val="18"/>
                <w:szCs w:val="18"/>
              </w:rPr>
              <w:t>工程，大于</w:t>
            </w:r>
            <w:r w:rsidRPr="005E559D">
              <w:rPr>
                <w:rFonts w:ascii="Times New Roman" w:eastAsia="仿宋_GB2312" w:hAnsi="Times New Roman" w:cs="Times New Roman"/>
                <w:sz w:val="18"/>
                <w:szCs w:val="18"/>
              </w:rPr>
              <w:t xml:space="preserve">50m </w:t>
            </w:r>
            <w:r w:rsidRPr="005E559D">
              <w:rPr>
                <w:rFonts w:ascii="Times New Roman" w:eastAsia="仿宋_GB2312" w:hAnsi="Times New Roman" w:cs="Times New Roman" w:hint="eastAsia"/>
                <w:sz w:val="18"/>
                <w:szCs w:val="18"/>
              </w:rPr>
              <w:t>的可划分为两个以上单元工程</w:t>
            </w:r>
          </w:p>
        </w:tc>
      </w:tr>
      <w:tr w:rsidR="0058416D" w:rsidRPr="008C520C" w:rsidTr="00736246">
        <w:trPr>
          <w:trHeight w:val="570"/>
          <w:jc w:val="center"/>
        </w:trPr>
        <w:tc>
          <w:tcPr>
            <w:tcW w:w="817" w:type="dxa"/>
            <w:vAlign w:val="center"/>
          </w:tcPr>
          <w:p w:rsidR="0058416D" w:rsidRPr="008C520C" w:rsidRDefault="00736246">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防洪排</w:t>
            </w:r>
            <w:proofErr w:type="gramStart"/>
            <w:r>
              <w:rPr>
                <w:rFonts w:ascii="Times New Roman" w:eastAsia="仿宋_GB2312" w:hAnsi="Times New Roman" w:cs="Times New Roman" w:hint="eastAsia"/>
                <w:sz w:val="18"/>
                <w:szCs w:val="18"/>
              </w:rPr>
              <w:t>导工程</w:t>
            </w:r>
            <w:proofErr w:type="gramEnd"/>
          </w:p>
        </w:tc>
        <w:tc>
          <w:tcPr>
            <w:tcW w:w="1807" w:type="dxa"/>
            <w:tcBorders>
              <w:right w:val="single" w:sz="4" w:space="0" w:color="auto"/>
            </w:tcBorders>
            <w:vAlign w:val="center"/>
          </w:tcPr>
          <w:p w:rsidR="0058416D" w:rsidRPr="008C520C" w:rsidRDefault="005F227C" w:rsidP="004A131D">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排洪</w:t>
            </w:r>
            <w:r w:rsidR="004A131D">
              <w:rPr>
                <w:rFonts w:ascii="Times New Roman" w:eastAsia="仿宋_GB2312" w:hAnsi="Times New Roman" w:cs="Times New Roman" w:hint="eastAsia"/>
                <w:sz w:val="18"/>
                <w:szCs w:val="18"/>
              </w:rPr>
              <w:t>导</w:t>
            </w:r>
            <w:r>
              <w:rPr>
                <w:rFonts w:ascii="Times New Roman" w:eastAsia="仿宋_GB2312" w:hAnsi="Times New Roman" w:cs="Times New Roman" w:hint="eastAsia"/>
                <w:sz w:val="18"/>
                <w:szCs w:val="18"/>
              </w:rPr>
              <w:t>流</w:t>
            </w:r>
            <w:r w:rsidR="00FF2CBC">
              <w:rPr>
                <w:rFonts w:ascii="Times New Roman" w:eastAsia="仿宋_GB2312" w:hAnsi="Times New Roman" w:cs="Times New Roman" w:hint="eastAsia"/>
                <w:sz w:val="18"/>
                <w:szCs w:val="18"/>
              </w:rPr>
              <w:t>设施</w:t>
            </w:r>
          </w:p>
        </w:tc>
        <w:tc>
          <w:tcPr>
            <w:tcW w:w="5898" w:type="dxa"/>
            <w:tcBorders>
              <w:left w:val="single" w:sz="4" w:space="0" w:color="auto"/>
            </w:tcBorders>
            <w:vAlign w:val="center"/>
          </w:tcPr>
          <w:p w:rsidR="0058416D" w:rsidRPr="008C520C" w:rsidRDefault="005F227C" w:rsidP="005F227C">
            <w:pPr>
              <w:spacing w:line="300" w:lineRule="exact"/>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按长度划分，每</w:t>
            </w:r>
            <w:r w:rsidRPr="008C520C">
              <w:rPr>
                <w:rFonts w:ascii="Times New Roman" w:eastAsia="仿宋_GB2312" w:hAnsi="Times New Roman" w:cs="Times New Roman"/>
                <w:sz w:val="18"/>
                <w:szCs w:val="18"/>
              </w:rPr>
              <w:t>50m~100m</w:t>
            </w:r>
            <w:r w:rsidRPr="008C520C">
              <w:rPr>
                <w:rFonts w:ascii="Times New Roman" w:eastAsia="仿宋_GB2312" w:hAnsi="Times New Roman" w:cs="Times New Roman"/>
                <w:sz w:val="18"/>
                <w:szCs w:val="18"/>
              </w:rPr>
              <w:t>作为一个单元工程</w:t>
            </w:r>
          </w:p>
        </w:tc>
      </w:tr>
      <w:tr w:rsidR="0058416D" w:rsidRPr="008C520C" w:rsidTr="00736246">
        <w:trPr>
          <w:trHeight w:val="284"/>
          <w:jc w:val="center"/>
        </w:trPr>
        <w:tc>
          <w:tcPr>
            <w:tcW w:w="817" w:type="dxa"/>
            <w:vAlign w:val="center"/>
          </w:tcPr>
          <w:p w:rsidR="0058416D" w:rsidRPr="008C520C" w:rsidRDefault="00736246">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植被建设工程</w:t>
            </w:r>
          </w:p>
        </w:tc>
        <w:tc>
          <w:tcPr>
            <w:tcW w:w="1807" w:type="dxa"/>
            <w:tcBorders>
              <w:right w:val="single" w:sz="4" w:space="0" w:color="auto"/>
            </w:tcBorders>
            <w:vAlign w:val="center"/>
          </w:tcPr>
          <w:p w:rsidR="0058416D" w:rsidRPr="008C520C" w:rsidRDefault="00736246">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点片状植被</w:t>
            </w:r>
          </w:p>
        </w:tc>
        <w:tc>
          <w:tcPr>
            <w:tcW w:w="5898" w:type="dxa"/>
            <w:tcBorders>
              <w:left w:val="single" w:sz="4" w:space="0" w:color="auto"/>
            </w:tcBorders>
            <w:vAlign w:val="center"/>
          </w:tcPr>
          <w:p w:rsidR="0058416D" w:rsidRPr="008C520C" w:rsidRDefault="00DA4543">
            <w:pPr>
              <w:spacing w:line="300" w:lineRule="exact"/>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点片状植被：按图斑设计，每</w:t>
            </w:r>
            <w:r w:rsidRPr="008C520C">
              <w:rPr>
                <w:rFonts w:ascii="Times New Roman" w:eastAsia="仿宋_GB2312" w:hAnsi="Times New Roman" w:cs="Times New Roman"/>
                <w:sz w:val="18"/>
                <w:szCs w:val="18"/>
              </w:rPr>
              <w:t>0.1hm</w:t>
            </w:r>
            <w:r w:rsidRPr="008C520C">
              <w:rPr>
                <w:rFonts w:ascii="Times New Roman" w:eastAsia="仿宋_GB2312" w:hAnsi="Times New Roman" w:cs="Times New Roman"/>
                <w:sz w:val="18"/>
                <w:szCs w:val="18"/>
                <w:vertAlign w:val="superscript"/>
              </w:rPr>
              <w:t>2</w:t>
            </w:r>
            <w:r w:rsidRPr="008C520C">
              <w:rPr>
                <w:rFonts w:ascii="Times New Roman" w:eastAsia="仿宋_GB2312" w:hAnsi="Times New Roman" w:cs="Times New Roman"/>
                <w:sz w:val="18"/>
                <w:szCs w:val="18"/>
              </w:rPr>
              <w:t>～</w:t>
            </w:r>
            <w:r w:rsidRPr="008C520C">
              <w:rPr>
                <w:rFonts w:ascii="Times New Roman" w:eastAsia="仿宋_GB2312" w:hAnsi="Times New Roman" w:cs="Times New Roman"/>
                <w:sz w:val="18"/>
                <w:szCs w:val="18"/>
              </w:rPr>
              <w:t>1hm</w:t>
            </w:r>
            <w:r w:rsidRPr="008C520C">
              <w:rPr>
                <w:rFonts w:ascii="Times New Roman" w:eastAsia="仿宋_GB2312" w:hAnsi="Times New Roman" w:cs="Times New Roman"/>
                <w:sz w:val="18"/>
                <w:szCs w:val="18"/>
                <w:vertAlign w:val="superscript"/>
              </w:rPr>
              <w:t>2</w:t>
            </w:r>
            <w:r w:rsidRPr="008C520C">
              <w:rPr>
                <w:rFonts w:ascii="Times New Roman" w:eastAsia="仿宋_GB2312" w:hAnsi="Times New Roman" w:cs="Times New Roman"/>
                <w:sz w:val="18"/>
                <w:szCs w:val="18"/>
              </w:rPr>
              <w:t>作为一个单元工程，超过</w:t>
            </w:r>
            <w:r w:rsidRPr="008C520C">
              <w:rPr>
                <w:rFonts w:ascii="Times New Roman" w:eastAsia="仿宋_GB2312" w:hAnsi="Times New Roman" w:cs="Times New Roman"/>
                <w:sz w:val="18"/>
                <w:szCs w:val="18"/>
              </w:rPr>
              <w:t>1hm</w:t>
            </w:r>
            <w:r w:rsidRPr="008C520C">
              <w:rPr>
                <w:rFonts w:ascii="Times New Roman" w:eastAsia="仿宋_GB2312" w:hAnsi="Times New Roman" w:cs="Times New Roman"/>
                <w:sz w:val="18"/>
                <w:szCs w:val="18"/>
                <w:vertAlign w:val="superscript"/>
              </w:rPr>
              <w:t>2</w:t>
            </w:r>
            <w:r w:rsidRPr="008C520C">
              <w:rPr>
                <w:rFonts w:ascii="Times New Roman" w:eastAsia="仿宋_GB2312" w:hAnsi="Times New Roman" w:cs="Times New Roman"/>
                <w:sz w:val="18"/>
                <w:szCs w:val="18"/>
              </w:rPr>
              <w:t>可划分为两个以上单元工程</w:t>
            </w:r>
          </w:p>
        </w:tc>
      </w:tr>
      <w:tr w:rsidR="0058416D" w:rsidRPr="008C520C" w:rsidTr="00736246">
        <w:trPr>
          <w:trHeight w:val="284"/>
          <w:jc w:val="center"/>
        </w:trPr>
        <w:tc>
          <w:tcPr>
            <w:tcW w:w="817" w:type="dxa"/>
            <w:vMerge w:val="restart"/>
            <w:vAlign w:val="center"/>
          </w:tcPr>
          <w:p w:rsidR="0058416D" w:rsidRPr="008C520C" w:rsidRDefault="005F227C">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临时防护工程</w:t>
            </w:r>
          </w:p>
        </w:tc>
        <w:tc>
          <w:tcPr>
            <w:tcW w:w="1807" w:type="dxa"/>
            <w:tcBorders>
              <w:right w:val="single" w:sz="4" w:space="0" w:color="auto"/>
            </w:tcBorders>
            <w:vAlign w:val="center"/>
          </w:tcPr>
          <w:p w:rsidR="0058416D" w:rsidRPr="008C520C" w:rsidRDefault="00DA4543" w:rsidP="005F227C">
            <w:pPr>
              <w:spacing w:line="300" w:lineRule="exact"/>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沉</w:t>
            </w:r>
            <w:r w:rsidR="005F227C">
              <w:rPr>
                <w:rFonts w:ascii="Times New Roman" w:eastAsia="仿宋_GB2312" w:hAnsi="Times New Roman" w:cs="Times New Roman" w:hint="eastAsia"/>
                <w:sz w:val="18"/>
                <w:szCs w:val="18"/>
              </w:rPr>
              <w:t>沙</w:t>
            </w:r>
            <w:r w:rsidRPr="008C520C">
              <w:rPr>
                <w:rFonts w:ascii="Times New Roman" w:eastAsia="仿宋_GB2312" w:hAnsi="Times New Roman" w:cs="Times New Roman"/>
                <w:sz w:val="18"/>
                <w:szCs w:val="18"/>
              </w:rPr>
              <w:t>工程</w:t>
            </w:r>
          </w:p>
        </w:tc>
        <w:tc>
          <w:tcPr>
            <w:tcW w:w="5898" w:type="dxa"/>
            <w:tcBorders>
              <w:left w:val="single" w:sz="4" w:space="0" w:color="auto"/>
            </w:tcBorders>
            <w:vAlign w:val="center"/>
          </w:tcPr>
          <w:p w:rsidR="0058416D" w:rsidRPr="008C520C" w:rsidRDefault="00DA4543">
            <w:pPr>
              <w:spacing w:line="300" w:lineRule="exact"/>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按容积划分，每</w:t>
            </w:r>
            <w:r w:rsidRPr="008C520C">
              <w:rPr>
                <w:rFonts w:ascii="Times New Roman" w:eastAsia="仿宋_GB2312" w:hAnsi="Times New Roman" w:cs="Times New Roman"/>
                <w:sz w:val="18"/>
                <w:szCs w:val="18"/>
              </w:rPr>
              <w:t>10m</w:t>
            </w:r>
            <w:r w:rsidRPr="008C520C">
              <w:rPr>
                <w:rFonts w:ascii="Times New Roman" w:eastAsia="仿宋_GB2312" w:hAnsi="Times New Roman" w:cs="Times New Roman"/>
                <w:sz w:val="18"/>
                <w:szCs w:val="18"/>
                <w:vertAlign w:val="superscript"/>
              </w:rPr>
              <w:t>3</w:t>
            </w:r>
            <w:r w:rsidRPr="008C520C">
              <w:rPr>
                <w:rFonts w:ascii="Times New Roman" w:eastAsia="仿宋_GB2312" w:hAnsi="Times New Roman" w:cs="Times New Roman"/>
                <w:sz w:val="18"/>
                <w:szCs w:val="18"/>
              </w:rPr>
              <w:t>～</w:t>
            </w:r>
            <w:r w:rsidRPr="008C520C">
              <w:rPr>
                <w:rFonts w:ascii="Times New Roman" w:eastAsia="仿宋_GB2312" w:hAnsi="Times New Roman" w:cs="Times New Roman"/>
                <w:sz w:val="18"/>
                <w:szCs w:val="18"/>
              </w:rPr>
              <w:t>30m</w:t>
            </w:r>
            <w:r w:rsidRPr="008C520C">
              <w:rPr>
                <w:rFonts w:ascii="Times New Roman" w:eastAsia="仿宋_GB2312" w:hAnsi="Times New Roman" w:cs="Times New Roman"/>
                <w:sz w:val="18"/>
                <w:szCs w:val="18"/>
                <w:vertAlign w:val="superscript"/>
              </w:rPr>
              <w:t>3</w:t>
            </w:r>
            <w:r w:rsidRPr="008C520C">
              <w:rPr>
                <w:rFonts w:ascii="Times New Roman" w:eastAsia="仿宋_GB2312" w:hAnsi="Times New Roman" w:cs="Times New Roman"/>
                <w:sz w:val="18"/>
                <w:szCs w:val="18"/>
              </w:rPr>
              <w:t>为一个单元工程，不足</w:t>
            </w:r>
            <w:r w:rsidRPr="008C520C">
              <w:rPr>
                <w:rFonts w:ascii="Times New Roman" w:eastAsia="仿宋_GB2312" w:hAnsi="Times New Roman" w:cs="Times New Roman"/>
                <w:sz w:val="18"/>
                <w:szCs w:val="18"/>
              </w:rPr>
              <w:t>10m</w:t>
            </w:r>
            <w:r w:rsidRPr="008C520C">
              <w:rPr>
                <w:rFonts w:ascii="Times New Roman" w:eastAsia="仿宋_GB2312" w:hAnsi="Times New Roman" w:cs="Times New Roman"/>
                <w:sz w:val="18"/>
                <w:szCs w:val="18"/>
                <w:vertAlign w:val="superscript"/>
              </w:rPr>
              <w:t>3</w:t>
            </w:r>
            <w:r w:rsidRPr="008C520C">
              <w:rPr>
                <w:rFonts w:ascii="Times New Roman" w:eastAsia="仿宋_GB2312" w:hAnsi="Times New Roman" w:cs="Times New Roman"/>
                <w:sz w:val="18"/>
                <w:szCs w:val="18"/>
              </w:rPr>
              <w:t>的可单独作为一个单元工程，大于</w:t>
            </w:r>
            <w:r w:rsidRPr="008C520C">
              <w:rPr>
                <w:rFonts w:ascii="Times New Roman" w:eastAsia="仿宋_GB2312" w:hAnsi="Times New Roman" w:cs="Times New Roman"/>
                <w:sz w:val="18"/>
                <w:szCs w:val="18"/>
              </w:rPr>
              <w:t>30m</w:t>
            </w:r>
            <w:r w:rsidRPr="008C520C">
              <w:rPr>
                <w:rFonts w:ascii="Times New Roman" w:eastAsia="仿宋_GB2312" w:hAnsi="Times New Roman" w:cs="Times New Roman"/>
                <w:sz w:val="18"/>
                <w:szCs w:val="18"/>
                <w:vertAlign w:val="superscript"/>
              </w:rPr>
              <w:t>3</w:t>
            </w:r>
            <w:r w:rsidRPr="008C520C">
              <w:rPr>
                <w:rFonts w:ascii="Times New Roman" w:eastAsia="仿宋_GB2312" w:hAnsi="Times New Roman" w:cs="Times New Roman"/>
                <w:sz w:val="18"/>
                <w:szCs w:val="18"/>
              </w:rPr>
              <w:t>的可划分为两个以上单元工程</w:t>
            </w:r>
          </w:p>
        </w:tc>
      </w:tr>
      <w:tr w:rsidR="0058416D" w:rsidRPr="008C520C" w:rsidTr="00736246">
        <w:trPr>
          <w:trHeight w:val="284"/>
          <w:jc w:val="center"/>
        </w:trPr>
        <w:tc>
          <w:tcPr>
            <w:tcW w:w="817" w:type="dxa"/>
            <w:vMerge/>
            <w:vAlign w:val="center"/>
          </w:tcPr>
          <w:p w:rsidR="0058416D" w:rsidRPr="008C520C" w:rsidRDefault="0058416D">
            <w:pPr>
              <w:spacing w:line="300" w:lineRule="exact"/>
              <w:jc w:val="center"/>
              <w:rPr>
                <w:rFonts w:ascii="Times New Roman" w:eastAsia="仿宋_GB2312" w:hAnsi="Times New Roman" w:cs="Times New Roman"/>
                <w:sz w:val="18"/>
                <w:szCs w:val="18"/>
              </w:rPr>
            </w:pPr>
          </w:p>
        </w:tc>
        <w:tc>
          <w:tcPr>
            <w:tcW w:w="1807" w:type="dxa"/>
            <w:tcBorders>
              <w:right w:val="single" w:sz="4" w:space="0" w:color="auto"/>
            </w:tcBorders>
            <w:vAlign w:val="center"/>
          </w:tcPr>
          <w:p w:rsidR="0058416D" w:rsidRPr="008C520C" w:rsidRDefault="00DA4543">
            <w:pPr>
              <w:spacing w:line="300" w:lineRule="exact"/>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覆盖工程</w:t>
            </w:r>
          </w:p>
        </w:tc>
        <w:tc>
          <w:tcPr>
            <w:tcW w:w="5898" w:type="dxa"/>
            <w:tcBorders>
              <w:left w:val="single" w:sz="4" w:space="0" w:color="auto"/>
            </w:tcBorders>
            <w:vAlign w:val="center"/>
          </w:tcPr>
          <w:p w:rsidR="0058416D" w:rsidRPr="008C520C" w:rsidRDefault="00DA4543">
            <w:pPr>
              <w:spacing w:line="300" w:lineRule="exact"/>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按面积划分，每</w:t>
            </w:r>
            <w:r w:rsidRPr="008C520C">
              <w:rPr>
                <w:rFonts w:ascii="Times New Roman" w:eastAsia="仿宋_GB2312" w:hAnsi="Times New Roman" w:cs="Times New Roman"/>
                <w:sz w:val="18"/>
                <w:szCs w:val="18"/>
              </w:rPr>
              <w:t>100~1000m</w:t>
            </w:r>
            <w:r w:rsidRPr="008C520C">
              <w:rPr>
                <w:rFonts w:ascii="Times New Roman" w:eastAsia="仿宋_GB2312" w:hAnsi="Times New Roman" w:cs="Times New Roman"/>
                <w:sz w:val="18"/>
                <w:szCs w:val="18"/>
                <w:vertAlign w:val="superscript"/>
              </w:rPr>
              <w:t>2</w:t>
            </w:r>
            <w:r w:rsidRPr="008C520C">
              <w:rPr>
                <w:rFonts w:ascii="Times New Roman" w:eastAsia="仿宋_GB2312" w:hAnsi="Times New Roman" w:cs="Times New Roman"/>
                <w:sz w:val="18"/>
                <w:szCs w:val="18"/>
              </w:rPr>
              <w:t>作为一个单元工程，不足</w:t>
            </w:r>
            <w:r w:rsidRPr="008C520C">
              <w:rPr>
                <w:rFonts w:ascii="Times New Roman" w:eastAsia="仿宋_GB2312" w:hAnsi="Times New Roman" w:cs="Times New Roman"/>
                <w:sz w:val="18"/>
                <w:szCs w:val="18"/>
              </w:rPr>
              <w:t>100m</w:t>
            </w:r>
            <w:r w:rsidRPr="008C520C">
              <w:rPr>
                <w:rFonts w:ascii="Times New Roman" w:eastAsia="仿宋_GB2312" w:hAnsi="Times New Roman" w:cs="Times New Roman"/>
                <w:sz w:val="18"/>
                <w:szCs w:val="18"/>
                <w:vertAlign w:val="superscript"/>
              </w:rPr>
              <w:t>2</w:t>
            </w:r>
            <w:r w:rsidRPr="008C520C">
              <w:rPr>
                <w:rFonts w:ascii="Times New Roman" w:eastAsia="仿宋_GB2312" w:hAnsi="Times New Roman" w:cs="Times New Roman"/>
                <w:sz w:val="18"/>
                <w:szCs w:val="18"/>
              </w:rPr>
              <w:t>的可单独作为一个单元工程，大于</w:t>
            </w:r>
            <w:r w:rsidRPr="008C520C">
              <w:rPr>
                <w:rFonts w:ascii="Times New Roman" w:eastAsia="仿宋_GB2312" w:hAnsi="Times New Roman" w:cs="Times New Roman"/>
                <w:sz w:val="18"/>
                <w:szCs w:val="18"/>
              </w:rPr>
              <w:t>1000m</w:t>
            </w:r>
            <w:r w:rsidRPr="008C520C">
              <w:rPr>
                <w:rFonts w:ascii="Times New Roman" w:eastAsia="仿宋_GB2312" w:hAnsi="Times New Roman" w:cs="Times New Roman"/>
                <w:sz w:val="18"/>
                <w:szCs w:val="18"/>
                <w:vertAlign w:val="superscript"/>
              </w:rPr>
              <w:t>2</w:t>
            </w:r>
            <w:r w:rsidRPr="008C520C">
              <w:rPr>
                <w:rFonts w:ascii="Times New Roman" w:eastAsia="仿宋_GB2312" w:hAnsi="Times New Roman" w:cs="Times New Roman"/>
                <w:sz w:val="18"/>
                <w:szCs w:val="18"/>
              </w:rPr>
              <w:t>的可划分为两个以上单元工程</w:t>
            </w:r>
          </w:p>
        </w:tc>
      </w:tr>
    </w:tbl>
    <w:p w:rsidR="0058416D" w:rsidRPr="008C520C" w:rsidRDefault="00DA4543" w:rsidP="008C520C">
      <w:pPr>
        <w:jc w:val="center"/>
        <w:rPr>
          <w:rFonts w:ascii="Times New Roman" w:eastAsia="仿宋_GB2312" w:hAnsi="Times New Roman" w:cs="Times New Roman"/>
          <w:b/>
          <w:szCs w:val="21"/>
        </w:rPr>
      </w:pPr>
      <w:r w:rsidRPr="008C520C">
        <w:rPr>
          <w:rFonts w:ascii="Times New Roman" w:eastAsia="仿宋_GB2312" w:hAnsi="Times New Roman" w:cs="Times New Roman"/>
          <w:b/>
          <w:szCs w:val="21"/>
        </w:rPr>
        <w:t>表</w:t>
      </w:r>
      <w:r w:rsidRPr="008C520C">
        <w:rPr>
          <w:rFonts w:ascii="Times New Roman" w:eastAsia="仿宋_GB2312" w:hAnsi="Times New Roman" w:cs="Times New Roman"/>
          <w:b/>
          <w:szCs w:val="21"/>
        </w:rPr>
        <w:t xml:space="preserve">4-3   </w:t>
      </w:r>
      <w:r w:rsidR="00FF2CBC" w:rsidRPr="00FF2CBC">
        <w:rPr>
          <w:rFonts w:ascii="Times New Roman" w:eastAsia="仿宋_GB2312" w:hAnsi="Times New Roman" w:cs="Times New Roman" w:hint="eastAsia"/>
          <w:b/>
          <w:szCs w:val="21"/>
        </w:rPr>
        <w:t>剑川县塔箐砂石厂普通建筑材料用砂岩矿</w:t>
      </w:r>
      <w:r w:rsidRPr="008C520C">
        <w:rPr>
          <w:rFonts w:ascii="Times New Roman" w:eastAsia="仿宋_GB2312" w:hAnsi="Times New Roman" w:cs="Times New Roman"/>
          <w:b/>
          <w:szCs w:val="21"/>
        </w:rPr>
        <w:t>水土保持工程项目划分结果</w:t>
      </w:r>
    </w:p>
    <w:tbl>
      <w:tblPr>
        <w:tblStyle w:val="a9"/>
        <w:tblW w:w="852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89"/>
        <w:gridCol w:w="2334"/>
        <w:gridCol w:w="2775"/>
        <w:gridCol w:w="1824"/>
      </w:tblGrid>
      <w:tr w:rsidR="0058416D" w:rsidRPr="008C520C">
        <w:trPr>
          <w:jc w:val="center"/>
        </w:trPr>
        <w:tc>
          <w:tcPr>
            <w:tcW w:w="1589" w:type="dxa"/>
            <w:vAlign w:val="center"/>
          </w:tcPr>
          <w:p w:rsidR="0058416D" w:rsidRPr="008C520C" w:rsidRDefault="00DA4543">
            <w:pPr>
              <w:jc w:val="center"/>
              <w:rPr>
                <w:rFonts w:ascii="Times New Roman" w:eastAsia="仿宋_GB2312" w:hAnsi="Times New Roman" w:cs="Times New Roman"/>
                <w:b/>
                <w:bCs/>
                <w:sz w:val="18"/>
                <w:szCs w:val="18"/>
              </w:rPr>
            </w:pPr>
            <w:r w:rsidRPr="008C520C">
              <w:rPr>
                <w:rFonts w:ascii="Times New Roman" w:eastAsia="仿宋_GB2312" w:hAnsi="Times New Roman" w:cs="Times New Roman"/>
                <w:b/>
                <w:bCs/>
                <w:sz w:val="18"/>
                <w:szCs w:val="18"/>
              </w:rPr>
              <w:t>工程分区</w:t>
            </w:r>
          </w:p>
        </w:tc>
        <w:tc>
          <w:tcPr>
            <w:tcW w:w="2334" w:type="dxa"/>
            <w:vAlign w:val="center"/>
          </w:tcPr>
          <w:p w:rsidR="0058416D" w:rsidRPr="008C520C" w:rsidRDefault="00DA4543">
            <w:pPr>
              <w:jc w:val="center"/>
              <w:rPr>
                <w:rFonts w:ascii="Times New Roman" w:eastAsia="仿宋_GB2312" w:hAnsi="Times New Roman" w:cs="Times New Roman"/>
                <w:b/>
                <w:bCs/>
                <w:sz w:val="18"/>
                <w:szCs w:val="18"/>
              </w:rPr>
            </w:pPr>
            <w:r w:rsidRPr="008C520C">
              <w:rPr>
                <w:rFonts w:ascii="Times New Roman" w:eastAsia="仿宋_GB2312" w:hAnsi="Times New Roman" w:cs="Times New Roman"/>
                <w:b/>
                <w:bCs/>
                <w:sz w:val="18"/>
                <w:szCs w:val="18"/>
              </w:rPr>
              <w:t>单位工程</w:t>
            </w:r>
          </w:p>
        </w:tc>
        <w:tc>
          <w:tcPr>
            <w:tcW w:w="2775" w:type="dxa"/>
            <w:vAlign w:val="center"/>
          </w:tcPr>
          <w:p w:rsidR="0058416D" w:rsidRPr="008C520C" w:rsidRDefault="00DA4543">
            <w:pPr>
              <w:jc w:val="center"/>
              <w:rPr>
                <w:rFonts w:ascii="Times New Roman" w:eastAsia="仿宋_GB2312" w:hAnsi="Times New Roman" w:cs="Times New Roman"/>
                <w:b/>
                <w:bCs/>
                <w:sz w:val="18"/>
                <w:szCs w:val="18"/>
              </w:rPr>
            </w:pPr>
            <w:r w:rsidRPr="008C520C">
              <w:rPr>
                <w:rFonts w:ascii="Times New Roman" w:eastAsia="仿宋_GB2312" w:hAnsi="Times New Roman" w:cs="Times New Roman"/>
                <w:b/>
                <w:bCs/>
                <w:sz w:val="18"/>
                <w:szCs w:val="18"/>
              </w:rPr>
              <w:t>分部工程</w:t>
            </w:r>
          </w:p>
        </w:tc>
        <w:tc>
          <w:tcPr>
            <w:tcW w:w="1824" w:type="dxa"/>
            <w:vAlign w:val="center"/>
          </w:tcPr>
          <w:p w:rsidR="0058416D" w:rsidRPr="008C520C" w:rsidRDefault="00DA4543">
            <w:pPr>
              <w:jc w:val="center"/>
              <w:rPr>
                <w:rFonts w:ascii="Times New Roman" w:eastAsia="仿宋_GB2312" w:hAnsi="Times New Roman" w:cs="Times New Roman"/>
                <w:b/>
                <w:bCs/>
                <w:sz w:val="18"/>
                <w:szCs w:val="18"/>
              </w:rPr>
            </w:pPr>
            <w:r w:rsidRPr="008C520C">
              <w:rPr>
                <w:rFonts w:ascii="Times New Roman" w:eastAsia="仿宋_GB2312" w:hAnsi="Times New Roman" w:cs="Times New Roman"/>
                <w:b/>
                <w:bCs/>
                <w:sz w:val="18"/>
                <w:szCs w:val="18"/>
              </w:rPr>
              <w:t>单元工程</w:t>
            </w:r>
          </w:p>
        </w:tc>
      </w:tr>
      <w:tr w:rsidR="005E559D" w:rsidRPr="008C520C">
        <w:trPr>
          <w:jc w:val="center"/>
        </w:trPr>
        <w:tc>
          <w:tcPr>
            <w:tcW w:w="1589" w:type="dxa"/>
            <w:vAlign w:val="center"/>
          </w:tcPr>
          <w:p w:rsidR="005E559D"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堆料场</w:t>
            </w:r>
          </w:p>
        </w:tc>
        <w:tc>
          <w:tcPr>
            <w:tcW w:w="2334" w:type="dxa"/>
            <w:vAlign w:val="center"/>
          </w:tcPr>
          <w:p w:rsidR="005E559D"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拦渣工程</w:t>
            </w:r>
          </w:p>
        </w:tc>
        <w:tc>
          <w:tcPr>
            <w:tcW w:w="2775" w:type="dxa"/>
            <w:vAlign w:val="center"/>
          </w:tcPr>
          <w:p w:rsidR="005E559D" w:rsidRDefault="00FF2CBC" w:rsidP="004A131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坝（墙、堤）体</w:t>
            </w:r>
          </w:p>
        </w:tc>
        <w:tc>
          <w:tcPr>
            <w:tcW w:w="1824" w:type="dxa"/>
            <w:vAlign w:val="center"/>
          </w:tcPr>
          <w:p w:rsidR="005E559D" w:rsidRDefault="00FF2CBC">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w:t>
            </w:r>
          </w:p>
        </w:tc>
      </w:tr>
      <w:tr w:rsidR="005E559D" w:rsidRPr="008C520C">
        <w:trPr>
          <w:jc w:val="center"/>
        </w:trPr>
        <w:tc>
          <w:tcPr>
            <w:tcW w:w="1589" w:type="dxa"/>
            <w:vMerge w:val="restart"/>
            <w:vAlign w:val="center"/>
          </w:tcPr>
          <w:p w:rsidR="005E559D" w:rsidRPr="008C520C"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进场公路</w:t>
            </w:r>
          </w:p>
        </w:tc>
        <w:tc>
          <w:tcPr>
            <w:tcW w:w="2334" w:type="dxa"/>
            <w:vAlign w:val="center"/>
          </w:tcPr>
          <w:p w:rsidR="005E559D" w:rsidRPr="008C520C"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防洪排</w:t>
            </w:r>
            <w:proofErr w:type="gramStart"/>
            <w:r>
              <w:rPr>
                <w:rFonts w:ascii="Times New Roman" w:eastAsia="仿宋_GB2312" w:hAnsi="Times New Roman" w:cs="Times New Roman" w:hint="eastAsia"/>
                <w:sz w:val="18"/>
                <w:szCs w:val="18"/>
              </w:rPr>
              <w:t>导工程</w:t>
            </w:r>
            <w:proofErr w:type="gramEnd"/>
          </w:p>
        </w:tc>
        <w:tc>
          <w:tcPr>
            <w:tcW w:w="2775" w:type="dxa"/>
            <w:vAlign w:val="center"/>
          </w:tcPr>
          <w:p w:rsidR="005E559D" w:rsidRPr="008C520C" w:rsidRDefault="005E559D" w:rsidP="004A131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排洪导流</w:t>
            </w:r>
            <w:r w:rsidR="00FF2CBC">
              <w:rPr>
                <w:rFonts w:ascii="Times New Roman" w:eastAsia="仿宋_GB2312" w:hAnsi="Times New Roman" w:cs="Times New Roman" w:hint="eastAsia"/>
                <w:sz w:val="18"/>
                <w:szCs w:val="18"/>
              </w:rPr>
              <w:t>设施</w:t>
            </w:r>
          </w:p>
        </w:tc>
        <w:tc>
          <w:tcPr>
            <w:tcW w:w="1824" w:type="dxa"/>
            <w:vAlign w:val="center"/>
          </w:tcPr>
          <w:p w:rsidR="005E559D" w:rsidRPr="008C520C" w:rsidRDefault="00FF2CBC">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w:t>
            </w:r>
          </w:p>
        </w:tc>
      </w:tr>
      <w:tr w:rsidR="005E559D" w:rsidRPr="008C520C">
        <w:trPr>
          <w:jc w:val="center"/>
        </w:trPr>
        <w:tc>
          <w:tcPr>
            <w:tcW w:w="1589" w:type="dxa"/>
            <w:vMerge/>
            <w:vAlign w:val="center"/>
          </w:tcPr>
          <w:p w:rsidR="005E559D" w:rsidRPr="008C520C" w:rsidRDefault="005E559D">
            <w:pPr>
              <w:jc w:val="center"/>
              <w:rPr>
                <w:rFonts w:ascii="Times New Roman" w:eastAsia="仿宋_GB2312" w:hAnsi="Times New Roman" w:cs="Times New Roman"/>
                <w:sz w:val="18"/>
                <w:szCs w:val="18"/>
              </w:rPr>
            </w:pPr>
          </w:p>
        </w:tc>
        <w:tc>
          <w:tcPr>
            <w:tcW w:w="2334" w:type="dxa"/>
            <w:vMerge w:val="restart"/>
            <w:vAlign w:val="center"/>
          </w:tcPr>
          <w:p w:rsidR="005E559D" w:rsidRPr="008C520C"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临时防护工程</w:t>
            </w:r>
          </w:p>
        </w:tc>
        <w:tc>
          <w:tcPr>
            <w:tcW w:w="2775" w:type="dxa"/>
            <w:vAlign w:val="center"/>
          </w:tcPr>
          <w:p w:rsidR="005E559D" w:rsidRPr="008C520C" w:rsidRDefault="005E559D">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沉</w:t>
            </w:r>
            <w:r>
              <w:rPr>
                <w:rFonts w:ascii="Times New Roman" w:eastAsia="仿宋_GB2312" w:hAnsi="Times New Roman" w:cs="Times New Roman" w:hint="eastAsia"/>
                <w:sz w:val="18"/>
                <w:szCs w:val="18"/>
              </w:rPr>
              <w:t>沙</w:t>
            </w:r>
            <w:r w:rsidRPr="008C520C">
              <w:rPr>
                <w:rFonts w:ascii="Times New Roman" w:eastAsia="仿宋_GB2312" w:hAnsi="Times New Roman" w:cs="Times New Roman"/>
                <w:sz w:val="18"/>
                <w:szCs w:val="18"/>
              </w:rPr>
              <w:t>工程</w:t>
            </w:r>
          </w:p>
        </w:tc>
        <w:tc>
          <w:tcPr>
            <w:tcW w:w="1824" w:type="dxa"/>
            <w:vAlign w:val="center"/>
          </w:tcPr>
          <w:p w:rsidR="005E559D" w:rsidRPr="008C520C" w:rsidRDefault="00FF2CBC">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r>
      <w:tr w:rsidR="005E559D" w:rsidRPr="008C520C">
        <w:trPr>
          <w:jc w:val="center"/>
        </w:trPr>
        <w:tc>
          <w:tcPr>
            <w:tcW w:w="1589" w:type="dxa"/>
            <w:vMerge/>
            <w:vAlign w:val="center"/>
          </w:tcPr>
          <w:p w:rsidR="005E559D" w:rsidRPr="008C520C" w:rsidRDefault="005E559D">
            <w:pPr>
              <w:jc w:val="center"/>
              <w:rPr>
                <w:rFonts w:ascii="Times New Roman" w:eastAsia="仿宋_GB2312" w:hAnsi="Times New Roman" w:cs="Times New Roman"/>
                <w:sz w:val="18"/>
                <w:szCs w:val="18"/>
              </w:rPr>
            </w:pPr>
          </w:p>
        </w:tc>
        <w:tc>
          <w:tcPr>
            <w:tcW w:w="2334" w:type="dxa"/>
            <w:vMerge/>
            <w:vAlign w:val="center"/>
          </w:tcPr>
          <w:p w:rsidR="005E559D" w:rsidRPr="008C520C" w:rsidRDefault="005E559D">
            <w:pPr>
              <w:jc w:val="center"/>
              <w:rPr>
                <w:rFonts w:ascii="Times New Roman" w:eastAsia="仿宋_GB2312" w:hAnsi="Times New Roman" w:cs="Times New Roman"/>
                <w:sz w:val="18"/>
                <w:szCs w:val="18"/>
              </w:rPr>
            </w:pPr>
          </w:p>
        </w:tc>
        <w:tc>
          <w:tcPr>
            <w:tcW w:w="2775" w:type="dxa"/>
            <w:vAlign w:val="center"/>
          </w:tcPr>
          <w:p w:rsidR="005E559D" w:rsidRPr="008C520C" w:rsidRDefault="005E559D">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覆盖工程</w:t>
            </w:r>
          </w:p>
        </w:tc>
        <w:tc>
          <w:tcPr>
            <w:tcW w:w="1824" w:type="dxa"/>
            <w:vAlign w:val="center"/>
          </w:tcPr>
          <w:p w:rsidR="005E559D" w:rsidRPr="008C520C"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r>
      <w:tr w:rsidR="005E559D" w:rsidRPr="008C520C">
        <w:trPr>
          <w:jc w:val="center"/>
        </w:trPr>
        <w:tc>
          <w:tcPr>
            <w:tcW w:w="1589" w:type="dxa"/>
            <w:vMerge/>
            <w:vAlign w:val="center"/>
          </w:tcPr>
          <w:p w:rsidR="005E559D" w:rsidRPr="008C520C" w:rsidRDefault="005E559D">
            <w:pPr>
              <w:jc w:val="center"/>
              <w:rPr>
                <w:rFonts w:ascii="Times New Roman" w:eastAsia="仿宋_GB2312" w:hAnsi="Times New Roman" w:cs="Times New Roman"/>
                <w:sz w:val="18"/>
                <w:szCs w:val="18"/>
              </w:rPr>
            </w:pPr>
          </w:p>
        </w:tc>
        <w:tc>
          <w:tcPr>
            <w:tcW w:w="2334" w:type="dxa"/>
            <w:vAlign w:val="center"/>
          </w:tcPr>
          <w:p w:rsidR="005E559D" w:rsidRPr="008C520C" w:rsidRDefault="005E559D" w:rsidP="00297BCD">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植被建设工程</w:t>
            </w:r>
          </w:p>
        </w:tc>
        <w:tc>
          <w:tcPr>
            <w:tcW w:w="2775" w:type="dxa"/>
            <w:vAlign w:val="center"/>
          </w:tcPr>
          <w:p w:rsidR="005E559D" w:rsidRPr="008C520C" w:rsidRDefault="005E559D" w:rsidP="00297BCD">
            <w:pPr>
              <w:spacing w:line="300" w:lineRule="exac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点片状植被</w:t>
            </w:r>
          </w:p>
        </w:tc>
        <w:tc>
          <w:tcPr>
            <w:tcW w:w="1824" w:type="dxa"/>
            <w:vAlign w:val="center"/>
          </w:tcPr>
          <w:p w:rsidR="005E559D" w:rsidRPr="008C520C" w:rsidRDefault="005E559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r>
      <w:tr w:rsidR="005F227C" w:rsidRPr="008C520C">
        <w:trPr>
          <w:jc w:val="center"/>
        </w:trPr>
        <w:tc>
          <w:tcPr>
            <w:tcW w:w="3923" w:type="dxa"/>
            <w:gridSpan w:val="2"/>
            <w:vAlign w:val="center"/>
          </w:tcPr>
          <w:p w:rsidR="005F227C" w:rsidRPr="008C520C" w:rsidRDefault="005F227C">
            <w:pPr>
              <w:jc w:val="center"/>
              <w:rPr>
                <w:rFonts w:ascii="Times New Roman" w:eastAsia="仿宋_GB2312" w:hAnsi="Times New Roman" w:cs="Times New Roman"/>
                <w:b/>
                <w:bCs/>
                <w:sz w:val="18"/>
                <w:szCs w:val="18"/>
              </w:rPr>
            </w:pPr>
            <w:r w:rsidRPr="008C520C">
              <w:rPr>
                <w:rFonts w:ascii="Times New Roman" w:eastAsia="仿宋_GB2312" w:hAnsi="Times New Roman" w:cs="Times New Roman"/>
                <w:b/>
                <w:bCs/>
                <w:sz w:val="18"/>
                <w:szCs w:val="18"/>
              </w:rPr>
              <w:t>合计</w:t>
            </w:r>
          </w:p>
        </w:tc>
        <w:tc>
          <w:tcPr>
            <w:tcW w:w="2775" w:type="dxa"/>
            <w:vAlign w:val="center"/>
          </w:tcPr>
          <w:p w:rsidR="005F227C" w:rsidRPr="008C520C" w:rsidRDefault="005F227C">
            <w:pPr>
              <w:jc w:val="center"/>
              <w:rPr>
                <w:rFonts w:ascii="Times New Roman" w:eastAsia="仿宋_GB2312" w:hAnsi="Times New Roman" w:cs="Times New Roman"/>
                <w:b/>
                <w:bCs/>
                <w:sz w:val="18"/>
                <w:szCs w:val="18"/>
              </w:rPr>
            </w:pPr>
          </w:p>
        </w:tc>
        <w:tc>
          <w:tcPr>
            <w:tcW w:w="1824" w:type="dxa"/>
            <w:vAlign w:val="center"/>
          </w:tcPr>
          <w:p w:rsidR="005F227C" w:rsidRPr="008C520C" w:rsidRDefault="0036791E">
            <w:pPr>
              <w:jc w:val="center"/>
              <w:rPr>
                <w:rFonts w:ascii="Times New Roman" w:eastAsia="仿宋_GB2312" w:hAnsi="Times New Roman" w:cs="Times New Roman"/>
                <w:b/>
                <w:bCs/>
                <w:sz w:val="18"/>
                <w:szCs w:val="18"/>
              </w:rPr>
            </w:pPr>
            <w:r>
              <w:rPr>
                <w:rFonts w:ascii="Times New Roman" w:eastAsia="仿宋_GB2312" w:hAnsi="Times New Roman" w:cs="Times New Roman" w:hint="eastAsia"/>
                <w:b/>
                <w:bCs/>
                <w:sz w:val="18"/>
                <w:szCs w:val="18"/>
              </w:rPr>
              <w:t>8</w:t>
            </w:r>
          </w:p>
        </w:tc>
      </w:tr>
    </w:tbl>
    <w:p w:rsidR="0058416D" w:rsidRPr="000171F6" w:rsidRDefault="00DA4543" w:rsidP="000171F6">
      <w:pPr>
        <w:pStyle w:val="3"/>
        <w:spacing w:before="0" w:afterLines="50" w:after="156" w:line="360" w:lineRule="auto"/>
        <w:rPr>
          <w:rFonts w:ascii="Times New Roman" w:eastAsia="仿宋_GB2312" w:hAnsi="Times New Roman" w:cs="Times New Roman"/>
          <w:bCs w:val="0"/>
          <w:sz w:val="28"/>
          <w:szCs w:val="28"/>
        </w:rPr>
      </w:pPr>
      <w:bookmarkStart w:id="103" w:name="_Toc19404"/>
      <w:r w:rsidRPr="000171F6">
        <w:rPr>
          <w:rFonts w:ascii="Times New Roman" w:eastAsia="仿宋_GB2312" w:hAnsi="Times New Roman" w:cs="Times New Roman"/>
          <w:bCs w:val="0"/>
          <w:sz w:val="28"/>
          <w:szCs w:val="28"/>
        </w:rPr>
        <w:t>4.2.2</w:t>
      </w:r>
      <w:proofErr w:type="gramStart"/>
      <w:r w:rsidRPr="000171F6">
        <w:rPr>
          <w:rFonts w:ascii="Times New Roman" w:eastAsia="仿宋_GB2312" w:hAnsi="Times New Roman" w:cs="Times New Roman"/>
          <w:bCs w:val="0"/>
          <w:sz w:val="28"/>
          <w:szCs w:val="28"/>
        </w:rPr>
        <w:t>各</w:t>
      </w:r>
      <w:proofErr w:type="gramEnd"/>
      <w:r w:rsidRPr="000171F6">
        <w:rPr>
          <w:rFonts w:ascii="Times New Roman" w:eastAsia="仿宋_GB2312" w:hAnsi="Times New Roman" w:cs="Times New Roman"/>
          <w:bCs w:val="0"/>
          <w:sz w:val="28"/>
          <w:szCs w:val="28"/>
        </w:rPr>
        <w:t>防治分区工程质量评定</w:t>
      </w:r>
      <w:bookmarkEnd w:id="103"/>
    </w:p>
    <w:p w:rsidR="0058416D" w:rsidRDefault="00DA4543" w:rsidP="00B235DB">
      <w:pPr>
        <w:spacing w:line="360" w:lineRule="auto"/>
        <w:ind w:firstLineChars="200" w:firstLine="480"/>
        <w:rPr>
          <w:rFonts w:ascii="Times New Roman" w:eastAsia="仿宋_GB2312" w:hAnsi="Times New Roman" w:cs="Times New Roman"/>
          <w:color w:val="000000"/>
          <w:sz w:val="24"/>
        </w:rPr>
      </w:pPr>
      <w:r w:rsidRPr="006C2EAF">
        <w:rPr>
          <w:rFonts w:ascii="Times New Roman" w:eastAsia="仿宋_GB2312" w:hAnsi="Times New Roman" w:cs="Times New Roman"/>
          <w:color w:val="000000"/>
          <w:sz w:val="24"/>
        </w:rPr>
        <w:t>根据《水土保持工程质量评定规程》（</w:t>
      </w:r>
      <w:r w:rsidRPr="006C2EAF">
        <w:rPr>
          <w:rFonts w:ascii="Times New Roman" w:eastAsia="仿宋_GB2312" w:hAnsi="Times New Roman" w:cs="Times New Roman"/>
          <w:color w:val="000000"/>
          <w:sz w:val="24"/>
        </w:rPr>
        <w:t>SL336-2006</w:t>
      </w:r>
      <w:r w:rsidRPr="006C2EAF">
        <w:rPr>
          <w:rFonts w:ascii="Times New Roman" w:eastAsia="仿宋_GB2312" w:hAnsi="Times New Roman" w:cs="Times New Roman"/>
          <w:color w:val="000000"/>
          <w:sz w:val="24"/>
        </w:rPr>
        <w:t>），工程质量评定项目划分标准，</w:t>
      </w:r>
      <w:r w:rsidR="00FF2CBC" w:rsidRPr="00A55D38">
        <w:rPr>
          <w:rFonts w:ascii="Times New Roman" w:eastAsia="仿宋_GB2312" w:hAnsi="Times New Roman" w:cs="Times New Roman" w:hint="eastAsia"/>
          <w:sz w:val="24"/>
        </w:rPr>
        <w:t>剑川县塔箐</w:t>
      </w:r>
      <w:r w:rsidR="00FF2CBC">
        <w:rPr>
          <w:rFonts w:ascii="Times New Roman" w:eastAsia="仿宋_GB2312" w:hAnsi="Times New Roman" w:cs="Times New Roman" w:hint="eastAsia"/>
          <w:sz w:val="24"/>
        </w:rPr>
        <w:t>砂石厂</w:t>
      </w:r>
      <w:r w:rsidR="00FF2CBC" w:rsidRPr="00A55D38">
        <w:rPr>
          <w:rFonts w:ascii="Times New Roman" w:eastAsia="仿宋_GB2312" w:hAnsi="Times New Roman" w:cs="Times New Roman" w:hint="eastAsia"/>
          <w:sz w:val="24"/>
        </w:rPr>
        <w:t>普通建筑材料用砂岩矿</w:t>
      </w:r>
      <w:r w:rsidRPr="006C2EAF">
        <w:rPr>
          <w:rFonts w:ascii="Times New Roman" w:eastAsia="仿宋_GB2312" w:hAnsi="Times New Roman" w:cs="Times New Roman"/>
          <w:color w:val="000000"/>
          <w:sz w:val="24"/>
        </w:rPr>
        <w:t>水土保持工程划分为</w:t>
      </w:r>
      <w:r w:rsidR="00FF2CBC">
        <w:rPr>
          <w:rFonts w:ascii="Times New Roman" w:eastAsia="仿宋_GB2312" w:hAnsi="Times New Roman" w:cs="Times New Roman" w:hint="eastAsia"/>
          <w:color w:val="000000"/>
          <w:sz w:val="24"/>
        </w:rPr>
        <w:t>4</w:t>
      </w:r>
      <w:r w:rsidRPr="006C2EAF">
        <w:rPr>
          <w:rFonts w:ascii="Times New Roman" w:eastAsia="仿宋_GB2312" w:hAnsi="Times New Roman" w:cs="Times New Roman"/>
          <w:color w:val="000000"/>
          <w:sz w:val="24"/>
        </w:rPr>
        <w:t>个单位、</w:t>
      </w:r>
      <w:r w:rsidR="00FF2CBC">
        <w:rPr>
          <w:rFonts w:ascii="Times New Roman" w:eastAsia="仿宋_GB2312" w:hAnsi="Times New Roman" w:cs="Times New Roman" w:hint="eastAsia"/>
          <w:color w:val="000000"/>
          <w:sz w:val="24"/>
        </w:rPr>
        <w:t>5</w:t>
      </w:r>
      <w:r w:rsidRPr="006C2EAF">
        <w:rPr>
          <w:rFonts w:ascii="Times New Roman" w:eastAsia="仿宋_GB2312" w:hAnsi="Times New Roman" w:cs="Times New Roman"/>
          <w:color w:val="000000"/>
          <w:sz w:val="24"/>
        </w:rPr>
        <w:t>个分部工程、</w:t>
      </w:r>
      <w:r w:rsidR="0036791E">
        <w:rPr>
          <w:rFonts w:ascii="Times New Roman" w:eastAsia="仿宋_GB2312" w:hAnsi="Times New Roman" w:cs="Times New Roman" w:hint="eastAsia"/>
          <w:color w:val="000000"/>
          <w:sz w:val="24"/>
        </w:rPr>
        <w:t>8</w:t>
      </w:r>
      <w:r w:rsidRPr="006C2EAF">
        <w:rPr>
          <w:rFonts w:ascii="Times New Roman" w:eastAsia="仿宋_GB2312" w:hAnsi="Times New Roman" w:cs="Times New Roman"/>
          <w:color w:val="000000"/>
          <w:sz w:val="24"/>
        </w:rPr>
        <w:t>个单元工程，各防治分区水土保持工程质量评定结果详见表</w:t>
      </w:r>
      <w:r w:rsidRPr="006C2EAF">
        <w:rPr>
          <w:rFonts w:ascii="Times New Roman" w:eastAsia="仿宋_GB2312" w:hAnsi="Times New Roman" w:cs="Times New Roman"/>
          <w:color w:val="000000"/>
          <w:sz w:val="24"/>
        </w:rPr>
        <w:t>4-4</w:t>
      </w:r>
      <w:r w:rsidRPr="006C2EAF">
        <w:rPr>
          <w:rFonts w:ascii="Times New Roman" w:eastAsia="仿宋_GB2312" w:hAnsi="Times New Roman" w:cs="Times New Roman"/>
          <w:color w:val="000000"/>
          <w:sz w:val="24"/>
        </w:rPr>
        <w:t>、表</w:t>
      </w:r>
      <w:r w:rsidRPr="006C2EAF">
        <w:rPr>
          <w:rFonts w:ascii="Times New Roman" w:eastAsia="仿宋_GB2312" w:hAnsi="Times New Roman" w:cs="Times New Roman"/>
          <w:color w:val="000000"/>
          <w:sz w:val="24"/>
        </w:rPr>
        <w:t>4-5</w:t>
      </w:r>
      <w:r w:rsidRPr="006C2EAF">
        <w:rPr>
          <w:rFonts w:ascii="Times New Roman" w:eastAsia="仿宋_GB2312" w:hAnsi="Times New Roman" w:cs="Times New Roman"/>
          <w:color w:val="000000"/>
          <w:sz w:val="24"/>
        </w:rPr>
        <w:t>。</w:t>
      </w:r>
    </w:p>
    <w:p w:rsidR="006C2EAF" w:rsidRDefault="006C2EAF" w:rsidP="00B235DB">
      <w:pPr>
        <w:spacing w:line="360" w:lineRule="auto"/>
        <w:ind w:firstLineChars="200" w:firstLine="480"/>
        <w:rPr>
          <w:rFonts w:ascii="Times New Roman" w:eastAsia="仿宋_GB2312" w:hAnsi="Times New Roman" w:cs="Times New Roman"/>
          <w:color w:val="000000"/>
          <w:sz w:val="24"/>
        </w:rPr>
      </w:pPr>
    </w:p>
    <w:p w:rsidR="005E559D" w:rsidRDefault="005E559D" w:rsidP="00B235DB">
      <w:pPr>
        <w:spacing w:line="360" w:lineRule="auto"/>
        <w:ind w:firstLineChars="200" w:firstLine="480"/>
        <w:rPr>
          <w:rFonts w:ascii="Times New Roman" w:eastAsia="仿宋_GB2312" w:hAnsi="Times New Roman" w:cs="Times New Roman"/>
          <w:color w:val="000000"/>
          <w:sz w:val="24"/>
        </w:rPr>
      </w:pPr>
    </w:p>
    <w:p w:rsidR="005E559D" w:rsidRDefault="005E559D" w:rsidP="00B235DB">
      <w:pPr>
        <w:spacing w:line="360" w:lineRule="auto"/>
        <w:ind w:firstLineChars="200" w:firstLine="480"/>
        <w:rPr>
          <w:rFonts w:ascii="Times New Roman" w:eastAsia="仿宋_GB2312" w:hAnsi="Times New Roman" w:cs="Times New Roman"/>
          <w:color w:val="000000"/>
          <w:sz w:val="24"/>
        </w:rPr>
      </w:pPr>
    </w:p>
    <w:p w:rsidR="0058416D" w:rsidRPr="006C2EAF" w:rsidRDefault="00DA4543" w:rsidP="006C2EAF">
      <w:pPr>
        <w:jc w:val="center"/>
        <w:rPr>
          <w:rFonts w:ascii="Times New Roman" w:eastAsia="仿宋_GB2312" w:hAnsi="Times New Roman" w:cs="Times New Roman"/>
          <w:b/>
          <w:szCs w:val="21"/>
        </w:rPr>
      </w:pPr>
      <w:r w:rsidRPr="006C2EAF">
        <w:rPr>
          <w:rFonts w:ascii="Times New Roman" w:eastAsia="仿宋_GB2312" w:hAnsi="Times New Roman" w:cs="Times New Roman"/>
          <w:b/>
          <w:szCs w:val="21"/>
        </w:rPr>
        <w:lastRenderedPageBreak/>
        <w:t>表</w:t>
      </w:r>
      <w:r w:rsidRPr="006C2EAF">
        <w:rPr>
          <w:rFonts w:ascii="Times New Roman" w:eastAsia="仿宋_GB2312" w:hAnsi="Times New Roman" w:cs="Times New Roman"/>
          <w:b/>
          <w:szCs w:val="21"/>
        </w:rPr>
        <w:t xml:space="preserve">4-4    </w:t>
      </w:r>
      <w:r w:rsidRPr="006C2EAF">
        <w:rPr>
          <w:rFonts w:ascii="Times New Roman" w:eastAsia="仿宋_GB2312" w:hAnsi="Times New Roman" w:cs="Times New Roman"/>
          <w:b/>
          <w:szCs w:val="21"/>
        </w:rPr>
        <w:t>项目水土保持单元、分部工程质量评定表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9"/>
        <w:gridCol w:w="1406"/>
        <w:gridCol w:w="1561"/>
        <w:gridCol w:w="626"/>
        <w:gridCol w:w="769"/>
        <w:gridCol w:w="769"/>
        <w:gridCol w:w="770"/>
        <w:gridCol w:w="803"/>
        <w:gridCol w:w="849"/>
      </w:tblGrid>
      <w:tr w:rsidR="0058416D" w:rsidRPr="00736246" w:rsidTr="00736246">
        <w:trPr>
          <w:trHeight w:val="283"/>
          <w:jc w:val="center"/>
        </w:trPr>
        <w:tc>
          <w:tcPr>
            <w:tcW w:w="569" w:type="pct"/>
            <w:vMerge w:val="restar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防治分区</w:t>
            </w:r>
          </w:p>
        </w:tc>
        <w:tc>
          <w:tcPr>
            <w:tcW w:w="825" w:type="pct"/>
            <w:vMerge w:val="restar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单位</w:t>
            </w:r>
          </w:p>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工程</w:t>
            </w:r>
          </w:p>
        </w:tc>
        <w:tc>
          <w:tcPr>
            <w:tcW w:w="916" w:type="pct"/>
            <w:vMerge w:val="restar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分部</w:t>
            </w:r>
          </w:p>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工程</w:t>
            </w:r>
          </w:p>
        </w:tc>
        <w:tc>
          <w:tcPr>
            <w:tcW w:w="367" w:type="pct"/>
            <w:vMerge w:val="restar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单元工程个数</w:t>
            </w:r>
          </w:p>
        </w:tc>
        <w:tc>
          <w:tcPr>
            <w:tcW w:w="2323" w:type="pct"/>
            <w:gridSpan w:val="5"/>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质量评定</w:t>
            </w:r>
          </w:p>
        </w:tc>
      </w:tr>
      <w:tr w:rsidR="0058416D" w:rsidRPr="00736246" w:rsidTr="006C2EAF">
        <w:trPr>
          <w:trHeight w:val="283"/>
          <w:jc w:val="center"/>
        </w:trPr>
        <w:tc>
          <w:tcPr>
            <w:tcW w:w="569" w:type="pct"/>
            <w:vMerge/>
            <w:shd w:val="clear" w:color="auto" w:fill="auto"/>
            <w:vAlign w:val="center"/>
          </w:tcPr>
          <w:p w:rsidR="0058416D" w:rsidRPr="00736246" w:rsidRDefault="0058416D" w:rsidP="00736246">
            <w:pPr>
              <w:pStyle w:val="ab"/>
              <w:jc w:val="center"/>
              <w:rPr>
                <w:rFonts w:ascii="Times New Roman" w:eastAsia="仿宋_GB2312" w:hAnsi="Times New Roman" w:cs="Times New Roman"/>
                <w:b/>
                <w:sz w:val="18"/>
                <w:szCs w:val="18"/>
              </w:rPr>
            </w:pPr>
          </w:p>
        </w:tc>
        <w:tc>
          <w:tcPr>
            <w:tcW w:w="825" w:type="pct"/>
            <w:vMerge/>
            <w:shd w:val="clear" w:color="auto" w:fill="auto"/>
            <w:vAlign w:val="center"/>
          </w:tcPr>
          <w:p w:rsidR="0058416D" w:rsidRPr="00736246" w:rsidRDefault="0058416D" w:rsidP="00736246">
            <w:pPr>
              <w:pStyle w:val="ab"/>
              <w:jc w:val="center"/>
              <w:rPr>
                <w:rFonts w:ascii="Times New Roman" w:eastAsia="仿宋_GB2312" w:hAnsi="Times New Roman" w:cs="Times New Roman"/>
                <w:b/>
                <w:sz w:val="18"/>
                <w:szCs w:val="18"/>
              </w:rPr>
            </w:pPr>
          </w:p>
        </w:tc>
        <w:tc>
          <w:tcPr>
            <w:tcW w:w="916" w:type="pct"/>
            <w:vMerge/>
            <w:shd w:val="clear" w:color="auto" w:fill="auto"/>
            <w:vAlign w:val="center"/>
          </w:tcPr>
          <w:p w:rsidR="0058416D" w:rsidRPr="00736246" w:rsidRDefault="0058416D" w:rsidP="00736246">
            <w:pPr>
              <w:pStyle w:val="ab"/>
              <w:jc w:val="center"/>
              <w:rPr>
                <w:rFonts w:ascii="Times New Roman" w:eastAsia="仿宋_GB2312" w:hAnsi="Times New Roman" w:cs="Times New Roman"/>
                <w:b/>
                <w:sz w:val="18"/>
                <w:szCs w:val="18"/>
              </w:rPr>
            </w:pPr>
          </w:p>
        </w:tc>
        <w:tc>
          <w:tcPr>
            <w:tcW w:w="367" w:type="pct"/>
            <w:vMerge/>
            <w:shd w:val="clear" w:color="auto" w:fill="auto"/>
            <w:vAlign w:val="center"/>
          </w:tcPr>
          <w:p w:rsidR="0058416D" w:rsidRPr="00736246" w:rsidRDefault="0058416D" w:rsidP="00736246">
            <w:pPr>
              <w:pStyle w:val="ab"/>
              <w:jc w:val="center"/>
              <w:rPr>
                <w:rFonts w:ascii="Times New Roman" w:eastAsia="仿宋_GB2312" w:hAnsi="Times New Roman" w:cs="Times New Roman"/>
                <w:b/>
                <w:sz w:val="18"/>
                <w:szCs w:val="18"/>
              </w:rPr>
            </w:pPr>
          </w:p>
        </w:tc>
        <w:tc>
          <w:tcPr>
            <w:tcW w:w="451"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合格</w:t>
            </w:r>
          </w:p>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项数</w:t>
            </w:r>
          </w:p>
        </w:tc>
        <w:tc>
          <w:tcPr>
            <w:tcW w:w="451"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合格率</w:t>
            </w:r>
          </w:p>
        </w:tc>
        <w:tc>
          <w:tcPr>
            <w:tcW w:w="452"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优良</w:t>
            </w:r>
          </w:p>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项数</w:t>
            </w:r>
          </w:p>
        </w:tc>
        <w:tc>
          <w:tcPr>
            <w:tcW w:w="471"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优良率</w:t>
            </w:r>
          </w:p>
        </w:tc>
        <w:tc>
          <w:tcPr>
            <w:tcW w:w="498"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质量评</w:t>
            </w:r>
          </w:p>
          <w:p w:rsidR="0058416D" w:rsidRPr="00736246" w:rsidRDefault="00DA4543" w:rsidP="00736246">
            <w:pPr>
              <w:pStyle w:val="ab"/>
              <w:jc w:val="center"/>
              <w:rPr>
                <w:rFonts w:ascii="Times New Roman" w:eastAsia="仿宋_GB2312" w:hAnsi="Times New Roman" w:cs="Times New Roman"/>
                <w:b/>
                <w:sz w:val="18"/>
                <w:szCs w:val="18"/>
              </w:rPr>
            </w:pPr>
            <w:r w:rsidRPr="00736246">
              <w:rPr>
                <w:rFonts w:ascii="Times New Roman" w:eastAsia="仿宋_GB2312" w:hAnsi="Times New Roman" w:cs="Times New Roman"/>
                <w:b/>
                <w:sz w:val="18"/>
                <w:szCs w:val="18"/>
              </w:rPr>
              <w:t>定等级</w:t>
            </w:r>
          </w:p>
        </w:tc>
      </w:tr>
      <w:tr w:rsidR="00FF2CBC" w:rsidRPr="00736246" w:rsidTr="006C2EAF">
        <w:trPr>
          <w:trHeight w:val="283"/>
          <w:jc w:val="center"/>
        </w:trPr>
        <w:tc>
          <w:tcPr>
            <w:tcW w:w="569"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堆料场</w:t>
            </w:r>
          </w:p>
        </w:tc>
        <w:tc>
          <w:tcPr>
            <w:tcW w:w="825" w:type="pct"/>
            <w:shd w:val="clear" w:color="auto" w:fill="auto"/>
            <w:vAlign w:val="center"/>
          </w:tcPr>
          <w:p w:rsidR="00FF2CBC"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拦渣工程</w:t>
            </w:r>
          </w:p>
        </w:tc>
        <w:tc>
          <w:tcPr>
            <w:tcW w:w="916" w:type="pct"/>
            <w:shd w:val="clear" w:color="auto" w:fill="auto"/>
            <w:vAlign w:val="center"/>
          </w:tcPr>
          <w:p w:rsidR="00FF2CBC" w:rsidRDefault="00FF2CBC" w:rsidP="004A131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坝（墙、堤）体</w:t>
            </w:r>
          </w:p>
        </w:tc>
        <w:tc>
          <w:tcPr>
            <w:tcW w:w="367" w:type="pct"/>
            <w:shd w:val="clear" w:color="auto" w:fill="auto"/>
            <w:vAlign w:val="center"/>
          </w:tcPr>
          <w:p w:rsidR="00FF2CBC"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w:t>
            </w:r>
          </w:p>
        </w:tc>
        <w:tc>
          <w:tcPr>
            <w:tcW w:w="451" w:type="pct"/>
            <w:shd w:val="clear" w:color="auto" w:fill="auto"/>
            <w:vAlign w:val="center"/>
          </w:tcPr>
          <w:p w:rsidR="00FF2CBC"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w:t>
            </w:r>
          </w:p>
        </w:tc>
        <w:tc>
          <w:tcPr>
            <w:tcW w:w="45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100%</w:t>
            </w:r>
          </w:p>
        </w:tc>
        <w:tc>
          <w:tcPr>
            <w:tcW w:w="452" w:type="pct"/>
            <w:shd w:val="clear" w:color="auto" w:fill="auto"/>
            <w:vAlign w:val="center"/>
          </w:tcPr>
          <w:p w:rsidR="00FF2CBC"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7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98"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合格</w:t>
            </w:r>
          </w:p>
        </w:tc>
      </w:tr>
      <w:tr w:rsidR="00FF2CBC" w:rsidRPr="00736246" w:rsidTr="006C2EAF">
        <w:trPr>
          <w:trHeight w:val="283"/>
          <w:jc w:val="center"/>
        </w:trPr>
        <w:tc>
          <w:tcPr>
            <w:tcW w:w="569" w:type="pct"/>
            <w:vMerge w:val="restar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进场公路</w:t>
            </w:r>
          </w:p>
        </w:tc>
        <w:tc>
          <w:tcPr>
            <w:tcW w:w="825"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防洪排</w:t>
            </w:r>
            <w:proofErr w:type="gramStart"/>
            <w:r>
              <w:rPr>
                <w:rFonts w:ascii="Times New Roman" w:eastAsia="仿宋_GB2312" w:hAnsi="Times New Roman" w:cs="Times New Roman" w:hint="eastAsia"/>
                <w:sz w:val="18"/>
                <w:szCs w:val="18"/>
              </w:rPr>
              <w:t>导工程</w:t>
            </w:r>
            <w:proofErr w:type="gramEnd"/>
          </w:p>
        </w:tc>
        <w:tc>
          <w:tcPr>
            <w:tcW w:w="916" w:type="pct"/>
            <w:shd w:val="clear" w:color="auto" w:fill="auto"/>
            <w:vAlign w:val="center"/>
          </w:tcPr>
          <w:p w:rsidR="00FF2CBC" w:rsidRPr="00736246" w:rsidRDefault="00FF2CBC" w:rsidP="004A131D">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排洪导流设施</w:t>
            </w:r>
          </w:p>
        </w:tc>
        <w:tc>
          <w:tcPr>
            <w:tcW w:w="367"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w:t>
            </w:r>
          </w:p>
        </w:tc>
        <w:tc>
          <w:tcPr>
            <w:tcW w:w="451"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2</w:t>
            </w:r>
          </w:p>
        </w:tc>
        <w:tc>
          <w:tcPr>
            <w:tcW w:w="45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100%</w:t>
            </w:r>
          </w:p>
        </w:tc>
        <w:tc>
          <w:tcPr>
            <w:tcW w:w="452"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7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5</w:t>
            </w:r>
            <w:r w:rsidRPr="00736246">
              <w:rPr>
                <w:rFonts w:ascii="Times New Roman" w:eastAsia="仿宋_GB2312" w:hAnsi="Times New Roman" w:cs="Times New Roman"/>
                <w:sz w:val="18"/>
                <w:szCs w:val="18"/>
              </w:rPr>
              <w:t>0%</w:t>
            </w:r>
          </w:p>
        </w:tc>
        <w:tc>
          <w:tcPr>
            <w:tcW w:w="498"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合格</w:t>
            </w:r>
          </w:p>
        </w:tc>
      </w:tr>
      <w:tr w:rsidR="00FF2CBC" w:rsidRPr="00736246" w:rsidTr="006C2EAF">
        <w:trPr>
          <w:trHeight w:val="283"/>
          <w:jc w:val="center"/>
        </w:trPr>
        <w:tc>
          <w:tcPr>
            <w:tcW w:w="569" w:type="pct"/>
            <w:vMerge/>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p>
        </w:tc>
        <w:tc>
          <w:tcPr>
            <w:tcW w:w="825" w:type="pct"/>
            <w:vMerge w:val="restar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临时防护工程</w:t>
            </w:r>
          </w:p>
        </w:tc>
        <w:tc>
          <w:tcPr>
            <w:tcW w:w="916"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sidRPr="008C520C">
              <w:rPr>
                <w:rFonts w:ascii="Times New Roman" w:eastAsia="仿宋_GB2312" w:hAnsi="Times New Roman" w:cs="Times New Roman"/>
                <w:sz w:val="18"/>
                <w:szCs w:val="18"/>
              </w:rPr>
              <w:t>沉</w:t>
            </w:r>
            <w:r>
              <w:rPr>
                <w:rFonts w:ascii="Times New Roman" w:eastAsia="仿宋_GB2312" w:hAnsi="Times New Roman" w:cs="Times New Roman" w:hint="eastAsia"/>
                <w:sz w:val="18"/>
                <w:szCs w:val="18"/>
              </w:rPr>
              <w:t>沙</w:t>
            </w:r>
            <w:r w:rsidRPr="008C520C">
              <w:rPr>
                <w:rFonts w:ascii="Times New Roman" w:eastAsia="仿宋_GB2312" w:hAnsi="Times New Roman" w:cs="Times New Roman"/>
                <w:sz w:val="18"/>
                <w:szCs w:val="18"/>
              </w:rPr>
              <w:t>工程</w:t>
            </w:r>
          </w:p>
        </w:tc>
        <w:tc>
          <w:tcPr>
            <w:tcW w:w="367"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1"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100%</w:t>
            </w:r>
          </w:p>
        </w:tc>
        <w:tc>
          <w:tcPr>
            <w:tcW w:w="452"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0</w:t>
            </w:r>
          </w:p>
        </w:tc>
        <w:tc>
          <w:tcPr>
            <w:tcW w:w="47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0</w:t>
            </w:r>
          </w:p>
        </w:tc>
        <w:tc>
          <w:tcPr>
            <w:tcW w:w="498"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合格</w:t>
            </w:r>
          </w:p>
        </w:tc>
      </w:tr>
      <w:tr w:rsidR="00FF2CBC" w:rsidRPr="00736246" w:rsidTr="006C2EAF">
        <w:trPr>
          <w:trHeight w:val="283"/>
          <w:jc w:val="center"/>
        </w:trPr>
        <w:tc>
          <w:tcPr>
            <w:tcW w:w="569" w:type="pct"/>
            <w:vMerge/>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p>
        </w:tc>
        <w:tc>
          <w:tcPr>
            <w:tcW w:w="825" w:type="pct"/>
            <w:vMerge/>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p>
        </w:tc>
        <w:tc>
          <w:tcPr>
            <w:tcW w:w="916"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覆盖</w:t>
            </w:r>
            <w:r w:rsidRPr="008C520C">
              <w:rPr>
                <w:rFonts w:ascii="Times New Roman" w:eastAsia="仿宋_GB2312" w:hAnsi="Times New Roman" w:cs="Times New Roman"/>
                <w:sz w:val="18"/>
                <w:szCs w:val="18"/>
              </w:rPr>
              <w:t>工程</w:t>
            </w:r>
          </w:p>
        </w:tc>
        <w:tc>
          <w:tcPr>
            <w:tcW w:w="367"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1"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100%</w:t>
            </w:r>
          </w:p>
        </w:tc>
        <w:tc>
          <w:tcPr>
            <w:tcW w:w="452"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0</w:t>
            </w:r>
          </w:p>
        </w:tc>
        <w:tc>
          <w:tcPr>
            <w:tcW w:w="47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0</w:t>
            </w:r>
          </w:p>
        </w:tc>
        <w:tc>
          <w:tcPr>
            <w:tcW w:w="498"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合格</w:t>
            </w:r>
          </w:p>
        </w:tc>
      </w:tr>
      <w:tr w:rsidR="00FF2CBC" w:rsidRPr="00736246" w:rsidTr="006C2EAF">
        <w:trPr>
          <w:trHeight w:val="283"/>
          <w:jc w:val="center"/>
        </w:trPr>
        <w:tc>
          <w:tcPr>
            <w:tcW w:w="569" w:type="pct"/>
            <w:vMerge/>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p>
        </w:tc>
        <w:tc>
          <w:tcPr>
            <w:tcW w:w="825"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植被建设工程</w:t>
            </w:r>
          </w:p>
        </w:tc>
        <w:tc>
          <w:tcPr>
            <w:tcW w:w="916"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点片状植被</w:t>
            </w:r>
          </w:p>
        </w:tc>
        <w:tc>
          <w:tcPr>
            <w:tcW w:w="367"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1" w:type="pct"/>
            <w:shd w:val="clear" w:color="auto" w:fill="auto"/>
            <w:vAlign w:val="center"/>
          </w:tcPr>
          <w:p w:rsidR="00FF2CBC" w:rsidRPr="00736246" w:rsidRDefault="00FF2CBC" w:rsidP="00736246">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w:t>
            </w:r>
          </w:p>
        </w:tc>
        <w:tc>
          <w:tcPr>
            <w:tcW w:w="45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sidRPr="00736246">
              <w:rPr>
                <w:rFonts w:ascii="Times New Roman" w:eastAsia="仿宋_GB2312" w:hAnsi="Times New Roman" w:cs="Times New Roman"/>
                <w:sz w:val="18"/>
                <w:szCs w:val="18"/>
              </w:rPr>
              <w:t>100%</w:t>
            </w:r>
          </w:p>
        </w:tc>
        <w:tc>
          <w:tcPr>
            <w:tcW w:w="452"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71"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w:t>
            </w:r>
          </w:p>
        </w:tc>
        <w:tc>
          <w:tcPr>
            <w:tcW w:w="498" w:type="pct"/>
            <w:shd w:val="clear" w:color="auto" w:fill="auto"/>
            <w:vAlign w:val="center"/>
          </w:tcPr>
          <w:p w:rsidR="00FF2CBC" w:rsidRPr="00736246" w:rsidRDefault="00FF2CBC" w:rsidP="00736246">
            <w:pPr>
              <w:pStyle w:val="ab"/>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合格</w:t>
            </w:r>
          </w:p>
        </w:tc>
      </w:tr>
      <w:tr w:rsidR="0058416D" w:rsidRPr="00736246" w:rsidTr="006C2EAF">
        <w:trPr>
          <w:trHeight w:val="283"/>
          <w:jc w:val="center"/>
        </w:trPr>
        <w:tc>
          <w:tcPr>
            <w:tcW w:w="1393" w:type="pct"/>
            <w:gridSpan w:val="2"/>
            <w:shd w:val="clear" w:color="auto" w:fill="auto"/>
            <w:vAlign w:val="center"/>
          </w:tcPr>
          <w:p w:rsidR="0058416D" w:rsidRPr="00736246" w:rsidRDefault="00DA4543" w:rsidP="00736246">
            <w:pPr>
              <w:jc w:val="center"/>
              <w:rPr>
                <w:rFonts w:ascii="Times New Roman" w:eastAsia="仿宋_GB2312" w:hAnsi="Times New Roman" w:cs="Times New Roman"/>
                <w:b/>
                <w:bCs/>
                <w:sz w:val="18"/>
                <w:szCs w:val="18"/>
              </w:rPr>
            </w:pPr>
            <w:r w:rsidRPr="00736246">
              <w:rPr>
                <w:rFonts w:ascii="Times New Roman" w:eastAsia="仿宋_GB2312" w:hAnsi="Times New Roman" w:cs="Times New Roman"/>
                <w:b/>
                <w:bCs/>
                <w:sz w:val="18"/>
                <w:szCs w:val="18"/>
              </w:rPr>
              <w:t>合计</w:t>
            </w:r>
          </w:p>
        </w:tc>
        <w:tc>
          <w:tcPr>
            <w:tcW w:w="916" w:type="pct"/>
            <w:shd w:val="clear" w:color="auto" w:fill="auto"/>
            <w:vAlign w:val="center"/>
          </w:tcPr>
          <w:p w:rsidR="0058416D" w:rsidRPr="00736246" w:rsidRDefault="0058416D" w:rsidP="00736246">
            <w:pPr>
              <w:jc w:val="center"/>
              <w:rPr>
                <w:rFonts w:ascii="Times New Roman" w:eastAsia="仿宋_GB2312" w:hAnsi="Times New Roman" w:cs="Times New Roman"/>
                <w:b/>
                <w:bCs/>
                <w:sz w:val="18"/>
                <w:szCs w:val="18"/>
              </w:rPr>
            </w:pPr>
          </w:p>
        </w:tc>
        <w:tc>
          <w:tcPr>
            <w:tcW w:w="367" w:type="pct"/>
            <w:shd w:val="clear" w:color="auto" w:fill="auto"/>
            <w:vAlign w:val="center"/>
          </w:tcPr>
          <w:p w:rsidR="0058416D" w:rsidRPr="00736246" w:rsidRDefault="0036791E" w:rsidP="00736246">
            <w:pPr>
              <w:jc w:val="center"/>
              <w:rPr>
                <w:rFonts w:ascii="Times New Roman" w:eastAsia="仿宋_GB2312" w:hAnsi="Times New Roman" w:cs="Times New Roman"/>
                <w:b/>
                <w:bCs/>
                <w:sz w:val="18"/>
                <w:szCs w:val="18"/>
              </w:rPr>
            </w:pPr>
            <w:r>
              <w:rPr>
                <w:rFonts w:ascii="Times New Roman" w:eastAsia="仿宋_GB2312" w:hAnsi="Times New Roman" w:cs="Times New Roman" w:hint="eastAsia"/>
                <w:b/>
                <w:bCs/>
                <w:sz w:val="18"/>
                <w:szCs w:val="18"/>
              </w:rPr>
              <w:t>8</w:t>
            </w:r>
          </w:p>
        </w:tc>
        <w:tc>
          <w:tcPr>
            <w:tcW w:w="451" w:type="pct"/>
            <w:shd w:val="clear" w:color="auto" w:fill="auto"/>
            <w:vAlign w:val="center"/>
          </w:tcPr>
          <w:p w:rsidR="0058416D" w:rsidRPr="00736246" w:rsidRDefault="0036791E" w:rsidP="00736246">
            <w:pPr>
              <w:jc w:val="center"/>
              <w:rPr>
                <w:rFonts w:ascii="Times New Roman" w:eastAsia="仿宋_GB2312" w:hAnsi="Times New Roman" w:cs="Times New Roman"/>
                <w:b/>
                <w:bCs/>
                <w:sz w:val="18"/>
                <w:szCs w:val="18"/>
              </w:rPr>
            </w:pPr>
            <w:r>
              <w:rPr>
                <w:rFonts w:ascii="Times New Roman" w:eastAsia="仿宋_GB2312" w:hAnsi="Times New Roman" w:cs="Times New Roman" w:hint="eastAsia"/>
                <w:b/>
                <w:bCs/>
                <w:sz w:val="18"/>
                <w:szCs w:val="18"/>
              </w:rPr>
              <w:t>8</w:t>
            </w:r>
          </w:p>
        </w:tc>
        <w:tc>
          <w:tcPr>
            <w:tcW w:w="451"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bCs/>
                <w:sz w:val="18"/>
                <w:szCs w:val="18"/>
              </w:rPr>
            </w:pPr>
            <w:r w:rsidRPr="00736246">
              <w:rPr>
                <w:rFonts w:ascii="Times New Roman" w:eastAsia="仿宋_GB2312" w:hAnsi="Times New Roman" w:cs="Times New Roman"/>
                <w:b/>
                <w:bCs/>
                <w:sz w:val="18"/>
                <w:szCs w:val="18"/>
              </w:rPr>
              <w:t>100%</w:t>
            </w:r>
          </w:p>
        </w:tc>
        <w:tc>
          <w:tcPr>
            <w:tcW w:w="452" w:type="pct"/>
            <w:shd w:val="clear" w:color="auto" w:fill="auto"/>
            <w:vAlign w:val="center"/>
          </w:tcPr>
          <w:p w:rsidR="0058416D" w:rsidRPr="00736246" w:rsidRDefault="00542A86" w:rsidP="00736246">
            <w:pPr>
              <w:pStyle w:val="ab"/>
              <w:jc w:val="center"/>
              <w:rPr>
                <w:rFonts w:ascii="Times New Roman" w:eastAsia="仿宋_GB2312" w:hAnsi="Times New Roman" w:cs="Times New Roman"/>
                <w:b/>
                <w:bCs/>
                <w:sz w:val="18"/>
                <w:szCs w:val="18"/>
              </w:rPr>
            </w:pPr>
            <w:r>
              <w:rPr>
                <w:rFonts w:ascii="Times New Roman" w:eastAsia="仿宋_GB2312" w:hAnsi="Times New Roman" w:cs="Times New Roman" w:hint="eastAsia"/>
                <w:b/>
                <w:bCs/>
                <w:sz w:val="18"/>
                <w:szCs w:val="18"/>
              </w:rPr>
              <w:t>1</w:t>
            </w:r>
          </w:p>
        </w:tc>
        <w:tc>
          <w:tcPr>
            <w:tcW w:w="471" w:type="pct"/>
            <w:shd w:val="clear" w:color="auto" w:fill="auto"/>
            <w:vAlign w:val="center"/>
          </w:tcPr>
          <w:p w:rsidR="0058416D" w:rsidRPr="00736246" w:rsidRDefault="00542A86" w:rsidP="00736246">
            <w:pPr>
              <w:pStyle w:val="ab"/>
              <w:jc w:val="center"/>
              <w:rPr>
                <w:rFonts w:ascii="Times New Roman" w:eastAsia="仿宋_GB2312" w:hAnsi="Times New Roman" w:cs="Times New Roman"/>
                <w:b/>
                <w:bCs/>
                <w:sz w:val="18"/>
                <w:szCs w:val="18"/>
              </w:rPr>
            </w:pPr>
            <w:r>
              <w:rPr>
                <w:rFonts w:ascii="Times New Roman" w:eastAsia="仿宋_GB2312" w:hAnsi="Times New Roman" w:cs="Times New Roman" w:hint="eastAsia"/>
                <w:b/>
                <w:bCs/>
                <w:sz w:val="18"/>
                <w:szCs w:val="18"/>
              </w:rPr>
              <w:t>12.50</w:t>
            </w:r>
            <w:r w:rsidR="00DA4543" w:rsidRPr="00736246">
              <w:rPr>
                <w:rFonts w:ascii="Times New Roman" w:eastAsia="仿宋_GB2312" w:hAnsi="Times New Roman" w:cs="Times New Roman"/>
                <w:b/>
                <w:bCs/>
                <w:sz w:val="18"/>
                <w:szCs w:val="18"/>
              </w:rPr>
              <w:t>%</w:t>
            </w:r>
          </w:p>
        </w:tc>
        <w:tc>
          <w:tcPr>
            <w:tcW w:w="498" w:type="pct"/>
            <w:shd w:val="clear" w:color="auto" w:fill="auto"/>
            <w:vAlign w:val="center"/>
          </w:tcPr>
          <w:p w:rsidR="0058416D" w:rsidRPr="00736246" w:rsidRDefault="00DA4543" w:rsidP="00736246">
            <w:pPr>
              <w:pStyle w:val="ab"/>
              <w:jc w:val="center"/>
              <w:rPr>
                <w:rFonts w:ascii="Times New Roman" w:eastAsia="仿宋_GB2312" w:hAnsi="Times New Roman" w:cs="Times New Roman"/>
                <w:b/>
                <w:bCs/>
                <w:sz w:val="18"/>
                <w:szCs w:val="18"/>
              </w:rPr>
            </w:pPr>
            <w:r w:rsidRPr="00736246">
              <w:rPr>
                <w:rFonts w:ascii="Times New Roman" w:eastAsia="仿宋_GB2312" w:hAnsi="Times New Roman" w:cs="Times New Roman"/>
                <w:b/>
                <w:bCs/>
                <w:sz w:val="18"/>
                <w:szCs w:val="18"/>
              </w:rPr>
              <w:t>合格</w:t>
            </w:r>
          </w:p>
        </w:tc>
      </w:tr>
    </w:tbl>
    <w:p w:rsidR="0058416D" w:rsidRPr="006C2EAF" w:rsidRDefault="00DA4543" w:rsidP="006C2EAF">
      <w:pPr>
        <w:jc w:val="center"/>
        <w:rPr>
          <w:rFonts w:ascii="Times New Roman" w:eastAsia="仿宋_GB2312" w:hAnsi="Times New Roman" w:cs="Times New Roman"/>
          <w:b/>
          <w:szCs w:val="21"/>
        </w:rPr>
      </w:pPr>
      <w:r w:rsidRPr="006C2EAF">
        <w:rPr>
          <w:rFonts w:ascii="Times New Roman" w:eastAsia="仿宋_GB2312" w:hAnsi="Times New Roman" w:cs="Times New Roman"/>
          <w:b/>
          <w:szCs w:val="21"/>
        </w:rPr>
        <w:t>表</w:t>
      </w:r>
      <w:r w:rsidRPr="006C2EAF">
        <w:rPr>
          <w:rFonts w:ascii="Times New Roman" w:eastAsia="仿宋_GB2312" w:hAnsi="Times New Roman" w:cs="Times New Roman"/>
          <w:b/>
          <w:szCs w:val="21"/>
        </w:rPr>
        <w:t>4</w:t>
      </w:r>
      <w:r w:rsidRPr="006C2EAF">
        <w:rPr>
          <w:rFonts w:ascii="Times New Roman" w:eastAsia="仿宋_GB2312" w:hAnsi="Times New Roman" w:cs="Times New Roman"/>
          <w:b/>
          <w:szCs w:val="21"/>
        </w:rPr>
        <w:noBreakHyphen/>
      </w:r>
      <w:r w:rsidRPr="006C2EAF">
        <w:rPr>
          <w:rFonts w:ascii="Times New Roman" w:eastAsia="仿宋_GB2312" w:hAnsi="Times New Roman" w:cs="Times New Roman"/>
          <w:b/>
          <w:szCs w:val="21"/>
        </w:rPr>
        <w:fldChar w:fldCharType="begin"/>
      </w:r>
      <w:r w:rsidRPr="006C2EAF">
        <w:rPr>
          <w:rFonts w:ascii="Times New Roman" w:eastAsia="仿宋_GB2312" w:hAnsi="Times New Roman" w:cs="Times New Roman"/>
          <w:b/>
          <w:szCs w:val="21"/>
        </w:rPr>
        <w:instrText xml:space="preserve">SEQ </w:instrText>
      </w:r>
      <w:r w:rsidRPr="006C2EAF">
        <w:rPr>
          <w:rFonts w:ascii="Times New Roman" w:eastAsia="仿宋_GB2312" w:hAnsi="Times New Roman" w:cs="Times New Roman"/>
          <w:b/>
          <w:szCs w:val="21"/>
        </w:rPr>
        <w:instrText>表</w:instrText>
      </w:r>
      <w:r w:rsidRPr="006C2EAF">
        <w:rPr>
          <w:rFonts w:ascii="Times New Roman" w:eastAsia="仿宋_GB2312" w:hAnsi="Times New Roman" w:cs="Times New Roman"/>
          <w:b/>
          <w:szCs w:val="21"/>
        </w:rPr>
        <w:instrText xml:space="preserve"> \* ARABIC \s 1 \* MERGEFORMAT </w:instrText>
      </w:r>
      <w:r w:rsidRPr="006C2EAF">
        <w:rPr>
          <w:rFonts w:ascii="Times New Roman" w:eastAsia="仿宋_GB2312" w:hAnsi="Times New Roman" w:cs="Times New Roman"/>
          <w:b/>
          <w:szCs w:val="21"/>
        </w:rPr>
        <w:fldChar w:fldCharType="separate"/>
      </w:r>
      <w:r w:rsidRPr="006C2EAF">
        <w:rPr>
          <w:rFonts w:ascii="Times New Roman" w:eastAsia="仿宋_GB2312" w:hAnsi="Times New Roman" w:cs="Times New Roman"/>
          <w:b/>
          <w:szCs w:val="21"/>
        </w:rPr>
        <w:t>5</w:t>
      </w:r>
      <w:r w:rsidRPr="006C2EAF">
        <w:rPr>
          <w:rFonts w:ascii="Times New Roman" w:eastAsia="仿宋_GB2312" w:hAnsi="Times New Roman" w:cs="Times New Roman"/>
          <w:b/>
          <w:szCs w:val="21"/>
        </w:rPr>
        <w:fldChar w:fldCharType="end"/>
      </w:r>
      <w:r w:rsidRPr="006C2EAF">
        <w:rPr>
          <w:rFonts w:ascii="Times New Roman" w:eastAsia="仿宋_GB2312" w:hAnsi="Times New Roman" w:cs="Times New Roman"/>
          <w:b/>
          <w:szCs w:val="21"/>
        </w:rPr>
        <w:t xml:space="preserve">    </w:t>
      </w:r>
      <w:r w:rsidRPr="006C2EAF">
        <w:rPr>
          <w:rFonts w:ascii="Times New Roman" w:eastAsia="仿宋_GB2312" w:hAnsi="Times New Roman" w:cs="Times New Roman"/>
          <w:b/>
          <w:szCs w:val="21"/>
        </w:rPr>
        <w:t>项目水土保持单位工程质量评定表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69"/>
        <w:gridCol w:w="1449"/>
        <w:gridCol w:w="4910"/>
        <w:gridCol w:w="1094"/>
      </w:tblGrid>
      <w:tr w:rsidR="0058416D" w:rsidRPr="006C2EAF" w:rsidTr="00FF2CBC">
        <w:trPr>
          <w:trHeight w:val="283"/>
        </w:trPr>
        <w:tc>
          <w:tcPr>
            <w:tcW w:w="627" w:type="pct"/>
            <w:shd w:val="clear" w:color="auto" w:fill="auto"/>
            <w:vAlign w:val="center"/>
          </w:tcPr>
          <w:p w:rsidR="0058416D" w:rsidRPr="006C2EAF" w:rsidRDefault="00DA4543" w:rsidP="006C2EAF">
            <w:pPr>
              <w:widowControl/>
              <w:jc w:val="center"/>
              <w:rPr>
                <w:rFonts w:ascii="Times New Roman" w:eastAsia="仿宋_GB2312" w:hAnsi="Times New Roman" w:cs="Times New Roman"/>
                <w:b/>
                <w:bCs/>
                <w:kern w:val="0"/>
                <w:sz w:val="18"/>
                <w:szCs w:val="18"/>
              </w:rPr>
            </w:pPr>
            <w:r w:rsidRPr="006C2EAF">
              <w:rPr>
                <w:rFonts w:ascii="Times New Roman" w:eastAsia="仿宋_GB2312" w:hAnsi="Times New Roman" w:cs="Times New Roman"/>
                <w:b/>
                <w:bCs/>
                <w:kern w:val="0"/>
                <w:sz w:val="18"/>
                <w:szCs w:val="18"/>
              </w:rPr>
              <w:t>单位工程</w:t>
            </w:r>
          </w:p>
        </w:tc>
        <w:tc>
          <w:tcPr>
            <w:tcW w:w="850" w:type="pct"/>
            <w:shd w:val="clear" w:color="auto" w:fill="auto"/>
            <w:vAlign w:val="center"/>
          </w:tcPr>
          <w:p w:rsidR="0058416D" w:rsidRPr="006C2EAF" w:rsidRDefault="00DA4543" w:rsidP="006C2EAF">
            <w:pPr>
              <w:widowControl/>
              <w:jc w:val="center"/>
              <w:rPr>
                <w:rFonts w:ascii="Times New Roman" w:eastAsia="仿宋_GB2312" w:hAnsi="Times New Roman" w:cs="Times New Roman"/>
                <w:b/>
                <w:bCs/>
                <w:kern w:val="0"/>
                <w:sz w:val="18"/>
                <w:szCs w:val="18"/>
              </w:rPr>
            </w:pPr>
            <w:r w:rsidRPr="006C2EAF">
              <w:rPr>
                <w:rFonts w:ascii="Times New Roman" w:eastAsia="仿宋_GB2312" w:hAnsi="Times New Roman" w:cs="Times New Roman"/>
                <w:b/>
                <w:bCs/>
                <w:kern w:val="0"/>
                <w:sz w:val="18"/>
                <w:szCs w:val="18"/>
              </w:rPr>
              <w:t>分部工程</w:t>
            </w:r>
          </w:p>
        </w:tc>
        <w:tc>
          <w:tcPr>
            <w:tcW w:w="2881" w:type="pct"/>
            <w:shd w:val="clear" w:color="auto" w:fill="auto"/>
            <w:vAlign w:val="center"/>
          </w:tcPr>
          <w:p w:rsidR="0058416D" w:rsidRPr="006C2EAF" w:rsidRDefault="00DA4543" w:rsidP="006C2EAF">
            <w:pPr>
              <w:widowControl/>
              <w:jc w:val="center"/>
              <w:rPr>
                <w:rFonts w:ascii="Times New Roman" w:eastAsia="仿宋_GB2312" w:hAnsi="Times New Roman" w:cs="Times New Roman"/>
                <w:b/>
                <w:bCs/>
                <w:kern w:val="0"/>
                <w:sz w:val="18"/>
                <w:szCs w:val="18"/>
              </w:rPr>
            </w:pPr>
            <w:r w:rsidRPr="006C2EAF">
              <w:rPr>
                <w:rFonts w:ascii="Times New Roman" w:eastAsia="仿宋_GB2312" w:hAnsi="Times New Roman" w:cs="Times New Roman"/>
                <w:b/>
                <w:bCs/>
                <w:kern w:val="0"/>
                <w:sz w:val="18"/>
                <w:szCs w:val="18"/>
              </w:rPr>
              <w:t>评定情况</w:t>
            </w:r>
          </w:p>
        </w:tc>
        <w:tc>
          <w:tcPr>
            <w:tcW w:w="642" w:type="pct"/>
            <w:shd w:val="clear" w:color="auto" w:fill="auto"/>
            <w:vAlign w:val="center"/>
          </w:tcPr>
          <w:p w:rsidR="0058416D" w:rsidRPr="006C2EAF" w:rsidRDefault="00DA4543" w:rsidP="006C2EAF">
            <w:pPr>
              <w:widowControl/>
              <w:jc w:val="center"/>
              <w:rPr>
                <w:rFonts w:ascii="Times New Roman" w:eastAsia="仿宋_GB2312" w:hAnsi="Times New Roman" w:cs="Times New Roman"/>
                <w:b/>
                <w:bCs/>
                <w:kern w:val="0"/>
                <w:sz w:val="18"/>
                <w:szCs w:val="18"/>
              </w:rPr>
            </w:pPr>
            <w:r w:rsidRPr="006C2EAF">
              <w:rPr>
                <w:rFonts w:ascii="Times New Roman" w:eastAsia="仿宋_GB2312" w:hAnsi="Times New Roman" w:cs="Times New Roman"/>
                <w:b/>
                <w:bCs/>
                <w:kern w:val="0"/>
                <w:sz w:val="18"/>
                <w:szCs w:val="18"/>
              </w:rPr>
              <w:t>单位工程评定结论</w:t>
            </w:r>
          </w:p>
        </w:tc>
      </w:tr>
      <w:tr w:rsidR="00FF2CBC" w:rsidRPr="006C2EAF" w:rsidTr="00FF2CBC">
        <w:trPr>
          <w:trHeight w:val="283"/>
        </w:trPr>
        <w:tc>
          <w:tcPr>
            <w:tcW w:w="627" w:type="pct"/>
            <w:shd w:val="clear" w:color="auto" w:fill="auto"/>
            <w:vAlign w:val="center"/>
          </w:tcPr>
          <w:p w:rsidR="00FF2CBC" w:rsidRPr="006C2EAF" w:rsidRDefault="00FF2CBC" w:rsidP="006C2EAF">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拦渣工程</w:t>
            </w:r>
          </w:p>
        </w:tc>
        <w:tc>
          <w:tcPr>
            <w:tcW w:w="850" w:type="pct"/>
            <w:shd w:val="clear" w:color="auto" w:fill="auto"/>
            <w:vAlign w:val="center"/>
          </w:tcPr>
          <w:p w:rsidR="00FF2CBC" w:rsidRPr="006C2EAF" w:rsidRDefault="00FF2CBC" w:rsidP="004A131D">
            <w:pPr>
              <w:widowControl/>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坝（墙、堤）体</w:t>
            </w:r>
          </w:p>
        </w:tc>
        <w:tc>
          <w:tcPr>
            <w:tcW w:w="2881" w:type="pct"/>
            <w:shd w:val="clear" w:color="auto" w:fill="auto"/>
            <w:vAlign w:val="center"/>
          </w:tcPr>
          <w:p w:rsidR="00FF2CBC" w:rsidRPr="006C2EAF" w:rsidRDefault="00FF2CBC" w:rsidP="00FF2CBC">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分部工程全部合格，中间产品及原材料质量合格，施工质量检验资料基本齐全，外观整齐，优良率为</w:t>
            </w:r>
            <w:r>
              <w:rPr>
                <w:rFonts w:ascii="Times New Roman" w:eastAsia="仿宋_GB2312" w:hAnsi="Times New Roman" w:cs="Times New Roman" w:hint="eastAsia"/>
                <w:kern w:val="0"/>
                <w:sz w:val="18"/>
                <w:szCs w:val="18"/>
              </w:rPr>
              <w:t>0</w:t>
            </w:r>
          </w:p>
        </w:tc>
        <w:tc>
          <w:tcPr>
            <w:tcW w:w="642" w:type="pct"/>
            <w:shd w:val="clear" w:color="auto" w:fill="auto"/>
            <w:vAlign w:val="center"/>
          </w:tcPr>
          <w:p w:rsidR="00FF2CBC" w:rsidRPr="006C2EAF" w:rsidRDefault="00FF2CBC" w:rsidP="006C2EAF">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kern w:val="0"/>
                <w:sz w:val="18"/>
                <w:szCs w:val="18"/>
              </w:rPr>
              <w:t>合格</w:t>
            </w:r>
          </w:p>
        </w:tc>
      </w:tr>
      <w:tr w:rsidR="0058416D" w:rsidRPr="006C2EAF" w:rsidTr="00FF2CBC">
        <w:trPr>
          <w:trHeight w:val="283"/>
        </w:trPr>
        <w:tc>
          <w:tcPr>
            <w:tcW w:w="627" w:type="pct"/>
            <w:shd w:val="clear" w:color="auto" w:fill="auto"/>
            <w:vAlign w:val="center"/>
          </w:tcPr>
          <w:p w:rsidR="0058416D" w:rsidRPr="006C2EAF" w:rsidRDefault="006C2EAF"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防洪排</w:t>
            </w:r>
            <w:proofErr w:type="gramStart"/>
            <w:r w:rsidRPr="006C2EAF">
              <w:rPr>
                <w:rFonts w:ascii="Times New Roman" w:eastAsia="仿宋_GB2312" w:hAnsi="Times New Roman" w:cs="Times New Roman"/>
                <w:sz w:val="18"/>
                <w:szCs w:val="18"/>
              </w:rPr>
              <w:t>导工程</w:t>
            </w:r>
            <w:proofErr w:type="gramEnd"/>
          </w:p>
        </w:tc>
        <w:tc>
          <w:tcPr>
            <w:tcW w:w="850" w:type="pct"/>
            <w:shd w:val="clear" w:color="auto" w:fill="auto"/>
            <w:vAlign w:val="center"/>
          </w:tcPr>
          <w:p w:rsidR="0058416D" w:rsidRPr="006C2EAF" w:rsidRDefault="006C2EAF" w:rsidP="004A131D">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排洪</w:t>
            </w:r>
            <w:r w:rsidR="004A131D">
              <w:rPr>
                <w:rFonts w:ascii="Times New Roman" w:eastAsia="仿宋_GB2312" w:hAnsi="Times New Roman" w:cs="Times New Roman" w:hint="eastAsia"/>
                <w:sz w:val="18"/>
                <w:szCs w:val="18"/>
              </w:rPr>
              <w:t>导</w:t>
            </w:r>
            <w:r w:rsidRPr="006C2EAF">
              <w:rPr>
                <w:rFonts w:ascii="Times New Roman" w:eastAsia="仿宋_GB2312" w:hAnsi="Times New Roman" w:cs="Times New Roman"/>
                <w:sz w:val="18"/>
                <w:szCs w:val="18"/>
              </w:rPr>
              <w:t>流</w:t>
            </w:r>
            <w:r w:rsidR="00E9512C">
              <w:rPr>
                <w:rFonts w:ascii="Times New Roman" w:eastAsia="仿宋_GB2312" w:hAnsi="Times New Roman" w:cs="Times New Roman"/>
                <w:sz w:val="18"/>
                <w:szCs w:val="18"/>
              </w:rPr>
              <w:t>设施</w:t>
            </w:r>
          </w:p>
        </w:tc>
        <w:tc>
          <w:tcPr>
            <w:tcW w:w="2881" w:type="pct"/>
            <w:shd w:val="clear" w:color="auto" w:fill="auto"/>
            <w:vAlign w:val="center"/>
          </w:tcPr>
          <w:p w:rsidR="0058416D" w:rsidRPr="006C2EAF" w:rsidRDefault="00DA4543" w:rsidP="00FF2CBC">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分部工程全部合格，中间产品及原材料质量合格，施工质量检验资料基本齐全，外观整齐，优良率为</w:t>
            </w:r>
            <w:r w:rsidR="00FF2CBC">
              <w:rPr>
                <w:rFonts w:ascii="Times New Roman" w:eastAsia="仿宋_GB2312" w:hAnsi="Times New Roman" w:cs="Times New Roman" w:hint="eastAsia"/>
                <w:kern w:val="0"/>
                <w:sz w:val="18"/>
                <w:szCs w:val="18"/>
              </w:rPr>
              <w:t>0</w:t>
            </w:r>
          </w:p>
        </w:tc>
        <w:tc>
          <w:tcPr>
            <w:tcW w:w="642" w:type="pct"/>
            <w:shd w:val="clear" w:color="auto" w:fill="auto"/>
            <w:vAlign w:val="center"/>
          </w:tcPr>
          <w:p w:rsidR="0058416D" w:rsidRPr="006C2EAF" w:rsidRDefault="00FF2CBC" w:rsidP="006C2EAF">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合格</w:t>
            </w:r>
          </w:p>
        </w:tc>
      </w:tr>
      <w:tr w:rsidR="0058416D" w:rsidRPr="006C2EAF" w:rsidTr="00FF2CBC">
        <w:trPr>
          <w:trHeight w:val="283"/>
        </w:trPr>
        <w:tc>
          <w:tcPr>
            <w:tcW w:w="627" w:type="pct"/>
            <w:shd w:val="clear" w:color="auto" w:fill="auto"/>
            <w:vAlign w:val="center"/>
          </w:tcPr>
          <w:p w:rsidR="0058416D" w:rsidRPr="006C2EAF" w:rsidRDefault="006C2EAF"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植被建设工程</w:t>
            </w:r>
          </w:p>
        </w:tc>
        <w:tc>
          <w:tcPr>
            <w:tcW w:w="850" w:type="pct"/>
            <w:shd w:val="clear" w:color="auto" w:fill="auto"/>
            <w:vAlign w:val="center"/>
          </w:tcPr>
          <w:p w:rsidR="0058416D" w:rsidRPr="006C2EAF" w:rsidRDefault="006C2EAF"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点片状植被</w:t>
            </w:r>
          </w:p>
        </w:tc>
        <w:tc>
          <w:tcPr>
            <w:tcW w:w="2881" w:type="pct"/>
            <w:shd w:val="clear" w:color="auto" w:fill="auto"/>
            <w:vAlign w:val="center"/>
          </w:tcPr>
          <w:p w:rsidR="0058416D" w:rsidRPr="006C2EAF" w:rsidRDefault="00DA4543" w:rsidP="004C0DEB">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分部工程全部合格，原材料质量合格，施工质量检验资料基本齐全，植被成活率高，优良率为</w:t>
            </w:r>
            <w:r w:rsidR="00FF2CBC">
              <w:rPr>
                <w:rFonts w:ascii="Times New Roman" w:eastAsia="仿宋_GB2312" w:hAnsi="Times New Roman" w:cs="Times New Roman"/>
                <w:kern w:val="0"/>
                <w:sz w:val="18"/>
                <w:szCs w:val="18"/>
              </w:rPr>
              <w:t>0</w:t>
            </w:r>
          </w:p>
        </w:tc>
        <w:tc>
          <w:tcPr>
            <w:tcW w:w="642" w:type="pct"/>
            <w:shd w:val="clear" w:color="auto" w:fill="auto"/>
            <w:vAlign w:val="center"/>
          </w:tcPr>
          <w:p w:rsidR="0058416D" w:rsidRPr="006C2EAF" w:rsidRDefault="00542A86" w:rsidP="006C2EAF">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合格</w:t>
            </w:r>
          </w:p>
        </w:tc>
      </w:tr>
      <w:tr w:rsidR="0058416D" w:rsidRPr="006C2EAF" w:rsidTr="00FF2CBC">
        <w:trPr>
          <w:trHeight w:val="283"/>
        </w:trPr>
        <w:tc>
          <w:tcPr>
            <w:tcW w:w="627" w:type="pct"/>
            <w:vMerge w:val="restart"/>
            <w:shd w:val="clear" w:color="auto" w:fill="auto"/>
            <w:vAlign w:val="center"/>
          </w:tcPr>
          <w:p w:rsidR="0058416D" w:rsidRPr="006C2EAF" w:rsidRDefault="006C2EAF"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植被建设工程</w:t>
            </w:r>
          </w:p>
        </w:tc>
        <w:tc>
          <w:tcPr>
            <w:tcW w:w="850" w:type="pct"/>
            <w:shd w:val="clear" w:color="auto" w:fill="auto"/>
            <w:vAlign w:val="center"/>
          </w:tcPr>
          <w:p w:rsidR="0058416D" w:rsidRPr="006C2EAF" w:rsidRDefault="00DA4543"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沉沙工程</w:t>
            </w:r>
          </w:p>
        </w:tc>
        <w:tc>
          <w:tcPr>
            <w:tcW w:w="2881" w:type="pct"/>
            <w:shd w:val="clear" w:color="auto" w:fill="auto"/>
            <w:vAlign w:val="center"/>
          </w:tcPr>
          <w:p w:rsidR="0058416D" w:rsidRPr="006C2EAF" w:rsidRDefault="00DA4543" w:rsidP="0036791E">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经查阅工程施工、监理等资料，临时防护工程全部合格，</w:t>
            </w:r>
            <w:r w:rsidRPr="006C2EAF">
              <w:rPr>
                <w:rFonts w:ascii="Times New Roman" w:eastAsia="仿宋_GB2312" w:hAnsi="Times New Roman" w:cs="Times New Roman"/>
                <w:kern w:val="0"/>
                <w:sz w:val="18"/>
                <w:szCs w:val="18"/>
              </w:rPr>
              <w:t>施工质量检验资料基本齐全，</w:t>
            </w:r>
            <w:r w:rsidRPr="006C2EAF">
              <w:rPr>
                <w:rFonts w:ascii="Times New Roman" w:eastAsia="仿宋_GB2312" w:hAnsi="Times New Roman" w:cs="Times New Roman"/>
                <w:sz w:val="18"/>
                <w:szCs w:val="18"/>
              </w:rPr>
              <w:t>优良率为</w:t>
            </w:r>
            <w:r w:rsidR="0016434C">
              <w:rPr>
                <w:rFonts w:ascii="Times New Roman" w:eastAsia="仿宋_GB2312" w:hAnsi="Times New Roman" w:cs="Times New Roman" w:hint="eastAsia"/>
                <w:sz w:val="18"/>
                <w:szCs w:val="18"/>
              </w:rPr>
              <w:t>0</w:t>
            </w:r>
          </w:p>
        </w:tc>
        <w:tc>
          <w:tcPr>
            <w:tcW w:w="642" w:type="pct"/>
            <w:shd w:val="clear" w:color="auto" w:fill="auto"/>
            <w:vAlign w:val="center"/>
          </w:tcPr>
          <w:p w:rsidR="0058416D" w:rsidRPr="006C2EAF" w:rsidRDefault="00DA4543"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合格</w:t>
            </w:r>
          </w:p>
        </w:tc>
      </w:tr>
      <w:tr w:rsidR="0058416D" w:rsidRPr="006C2EAF" w:rsidTr="00FF2CBC">
        <w:trPr>
          <w:trHeight w:val="283"/>
        </w:trPr>
        <w:tc>
          <w:tcPr>
            <w:tcW w:w="627" w:type="pct"/>
            <w:vMerge/>
            <w:shd w:val="clear" w:color="auto" w:fill="auto"/>
            <w:vAlign w:val="center"/>
          </w:tcPr>
          <w:p w:rsidR="0058416D" w:rsidRPr="006C2EAF" w:rsidRDefault="0058416D" w:rsidP="006C2EAF">
            <w:pPr>
              <w:widowControl/>
              <w:jc w:val="center"/>
              <w:rPr>
                <w:rFonts w:ascii="Times New Roman" w:eastAsia="仿宋_GB2312" w:hAnsi="Times New Roman" w:cs="Times New Roman"/>
                <w:kern w:val="0"/>
                <w:sz w:val="18"/>
                <w:szCs w:val="18"/>
              </w:rPr>
            </w:pPr>
          </w:p>
        </w:tc>
        <w:tc>
          <w:tcPr>
            <w:tcW w:w="850" w:type="pct"/>
            <w:shd w:val="clear" w:color="auto" w:fill="auto"/>
            <w:vAlign w:val="center"/>
          </w:tcPr>
          <w:p w:rsidR="0058416D" w:rsidRPr="006C2EAF" w:rsidRDefault="00DA4543"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覆盖工程</w:t>
            </w:r>
          </w:p>
        </w:tc>
        <w:tc>
          <w:tcPr>
            <w:tcW w:w="2881" w:type="pct"/>
            <w:shd w:val="clear" w:color="auto" w:fill="auto"/>
            <w:vAlign w:val="center"/>
          </w:tcPr>
          <w:p w:rsidR="0058416D" w:rsidRPr="006C2EAF" w:rsidRDefault="00DA4543"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sz w:val="18"/>
                <w:szCs w:val="18"/>
              </w:rPr>
              <w:t>经查阅工程施工、监理等资料，临时防护工程全部合格，</w:t>
            </w:r>
            <w:r w:rsidRPr="006C2EAF">
              <w:rPr>
                <w:rFonts w:ascii="Times New Roman" w:eastAsia="仿宋_GB2312" w:hAnsi="Times New Roman" w:cs="Times New Roman"/>
                <w:kern w:val="0"/>
                <w:sz w:val="18"/>
                <w:szCs w:val="18"/>
              </w:rPr>
              <w:t>施工质量检验资料基本齐全，</w:t>
            </w:r>
            <w:r w:rsidRPr="006C2EAF">
              <w:rPr>
                <w:rFonts w:ascii="Times New Roman" w:eastAsia="仿宋_GB2312" w:hAnsi="Times New Roman" w:cs="Times New Roman"/>
                <w:sz w:val="18"/>
                <w:szCs w:val="18"/>
              </w:rPr>
              <w:t>优良率为</w:t>
            </w:r>
            <w:r w:rsidRPr="006C2EAF">
              <w:rPr>
                <w:rFonts w:ascii="Times New Roman" w:eastAsia="仿宋_GB2312" w:hAnsi="Times New Roman" w:cs="Times New Roman"/>
                <w:sz w:val="18"/>
                <w:szCs w:val="18"/>
              </w:rPr>
              <w:t>0</w:t>
            </w:r>
          </w:p>
        </w:tc>
        <w:tc>
          <w:tcPr>
            <w:tcW w:w="642" w:type="pct"/>
            <w:shd w:val="clear" w:color="auto" w:fill="auto"/>
            <w:vAlign w:val="center"/>
          </w:tcPr>
          <w:p w:rsidR="0058416D" w:rsidRPr="006C2EAF" w:rsidRDefault="00DA4543" w:rsidP="006C2EAF">
            <w:pPr>
              <w:widowControl/>
              <w:jc w:val="center"/>
              <w:rPr>
                <w:rFonts w:ascii="Times New Roman" w:eastAsia="仿宋_GB2312" w:hAnsi="Times New Roman" w:cs="Times New Roman"/>
                <w:kern w:val="0"/>
                <w:sz w:val="18"/>
                <w:szCs w:val="18"/>
              </w:rPr>
            </w:pPr>
            <w:r w:rsidRPr="006C2EAF">
              <w:rPr>
                <w:rFonts w:ascii="Times New Roman" w:eastAsia="仿宋_GB2312" w:hAnsi="Times New Roman" w:cs="Times New Roman"/>
                <w:kern w:val="0"/>
                <w:sz w:val="18"/>
                <w:szCs w:val="18"/>
              </w:rPr>
              <w:t>合格</w:t>
            </w:r>
          </w:p>
        </w:tc>
      </w:tr>
    </w:tbl>
    <w:p w:rsidR="0058416D" w:rsidRPr="006C2EAF" w:rsidRDefault="00DA4543" w:rsidP="006C2EAF">
      <w:pPr>
        <w:spacing w:line="360" w:lineRule="auto"/>
        <w:ind w:firstLineChars="200" w:firstLine="480"/>
        <w:rPr>
          <w:rFonts w:ascii="Times New Roman" w:eastAsia="仿宋_GB2312" w:hAnsi="Times New Roman" w:cs="Times New Roman"/>
          <w:color w:val="000000"/>
          <w:sz w:val="24"/>
        </w:rPr>
      </w:pPr>
      <w:r w:rsidRPr="006C2EAF">
        <w:rPr>
          <w:rFonts w:ascii="Times New Roman" w:eastAsia="仿宋_GB2312" w:hAnsi="Times New Roman" w:cs="Times New Roman"/>
          <w:color w:val="000000"/>
          <w:sz w:val="24"/>
        </w:rPr>
        <w:t>综上所述，工程区内的水土保持工程布局到位，工程质量符合设计和规范要求，各项水保措施能有效发挥各自的水土保持功能。本次评定的水土保持单位工程有</w:t>
      </w:r>
      <w:r w:rsidR="00FF2CBC">
        <w:rPr>
          <w:rFonts w:ascii="Times New Roman" w:eastAsia="仿宋_GB2312" w:hAnsi="Times New Roman" w:cs="Times New Roman" w:hint="eastAsia"/>
          <w:color w:val="000000"/>
          <w:sz w:val="24"/>
        </w:rPr>
        <w:t>4</w:t>
      </w:r>
      <w:r w:rsidRPr="006C2EAF">
        <w:rPr>
          <w:rFonts w:ascii="Times New Roman" w:eastAsia="仿宋_GB2312" w:hAnsi="Times New Roman" w:cs="Times New Roman"/>
          <w:color w:val="000000"/>
          <w:sz w:val="24"/>
        </w:rPr>
        <w:t>个、分部工程</w:t>
      </w:r>
      <w:r w:rsidR="00FF2CBC">
        <w:rPr>
          <w:rFonts w:ascii="Times New Roman" w:eastAsia="仿宋_GB2312" w:hAnsi="Times New Roman" w:cs="Times New Roman" w:hint="eastAsia"/>
          <w:color w:val="000000"/>
          <w:sz w:val="24"/>
        </w:rPr>
        <w:t>5</w:t>
      </w:r>
      <w:r w:rsidRPr="006C2EAF">
        <w:rPr>
          <w:rFonts w:ascii="Times New Roman" w:eastAsia="仿宋_GB2312" w:hAnsi="Times New Roman" w:cs="Times New Roman"/>
          <w:color w:val="000000"/>
          <w:sz w:val="24"/>
        </w:rPr>
        <w:t>个、单元工程</w:t>
      </w:r>
      <w:r w:rsidR="0036791E">
        <w:rPr>
          <w:rFonts w:ascii="Times New Roman" w:eastAsia="仿宋_GB2312" w:hAnsi="Times New Roman" w:cs="Times New Roman" w:hint="eastAsia"/>
          <w:color w:val="000000"/>
          <w:sz w:val="24"/>
        </w:rPr>
        <w:t>8</w:t>
      </w:r>
      <w:r w:rsidRPr="006C2EAF">
        <w:rPr>
          <w:rFonts w:ascii="Times New Roman" w:eastAsia="仿宋_GB2312" w:hAnsi="Times New Roman" w:cs="Times New Roman"/>
          <w:color w:val="000000"/>
          <w:sz w:val="24"/>
        </w:rPr>
        <w:t>个。</w:t>
      </w:r>
    </w:p>
    <w:p w:rsidR="00FF2CBC" w:rsidRPr="00FF2CBC" w:rsidRDefault="00DA4543" w:rsidP="00FF2CBC">
      <w:pPr>
        <w:spacing w:line="360" w:lineRule="auto"/>
        <w:ind w:firstLineChars="200" w:firstLine="480"/>
        <w:rPr>
          <w:rFonts w:ascii="Times New Roman" w:eastAsia="仿宋_GB2312" w:hAnsi="Times New Roman" w:cs="Times New Roman"/>
          <w:color w:val="000000"/>
          <w:sz w:val="24"/>
        </w:rPr>
      </w:pPr>
      <w:r w:rsidRPr="006C2EAF">
        <w:rPr>
          <w:rFonts w:ascii="Times New Roman" w:eastAsia="仿宋_GB2312" w:hAnsi="Times New Roman" w:cs="Times New Roman"/>
          <w:color w:val="000000"/>
          <w:sz w:val="24"/>
        </w:rPr>
        <w:t>水土保持单位工程质量评定结果：</w:t>
      </w:r>
      <w:r w:rsidR="00FF2CBC" w:rsidRPr="00FF2CBC">
        <w:rPr>
          <w:rFonts w:ascii="Times New Roman" w:eastAsia="仿宋_GB2312" w:hAnsi="Times New Roman" w:cs="Times New Roman" w:hint="eastAsia"/>
          <w:color w:val="000000"/>
          <w:sz w:val="24"/>
        </w:rPr>
        <w:t>所属分部工程</w:t>
      </w:r>
      <w:r w:rsidR="00FF2CBC" w:rsidRPr="00FF2CBC">
        <w:rPr>
          <w:rFonts w:ascii="Times New Roman" w:eastAsia="仿宋_GB2312" w:hAnsi="Times New Roman" w:cs="Times New Roman"/>
          <w:color w:val="000000"/>
          <w:sz w:val="24"/>
        </w:rPr>
        <w:t xml:space="preserve">5 </w:t>
      </w:r>
      <w:proofErr w:type="gramStart"/>
      <w:r w:rsidR="00FF2CBC" w:rsidRPr="00FF2CBC">
        <w:rPr>
          <w:rFonts w:ascii="Times New Roman" w:eastAsia="仿宋_GB2312" w:hAnsi="Times New Roman" w:cs="Times New Roman" w:hint="eastAsia"/>
          <w:color w:val="000000"/>
          <w:sz w:val="24"/>
        </w:rPr>
        <w:t>个</w:t>
      </w:r>
      <w:proofErr w:type="gramEnd"/>
      <w:r w:rsidR="00FF2CBC" w:rsidRPr="00FF2CBC">
        <w:rPr>
          <w:rFonts w:ascii="Times New Roman" w:eastAsia="仿宋_GB2312" w:hAnsi="Times New Roman" w:cs="Times New Roman" w:hint="eastAsia"/>
          <w:color w:val="000000"/>
          <w:sz w:val="24"/>
        </w:rPr>
        <w:t>，其中合格</w:t>
      </w:r>
      <w:r w:rsidR="00FF2CBC" w:rsidRPr="00FF2CBC">
        <w:rPr>
          <w:rFonts w:ascii="Times New Roman" w:eastAsia="仿宋_GB2312" w:hAnsi="Times New Roman" w:cs="Times New Roman"/>
          <w:color w:val="000000"/>
          <w:sz w:val="24"/>
        </w:rPr>
        <w:t>5</w:t>
      </w:r>
      <w:r w:rsidR="00FF2CBC" w:rsidRPr="00FF2CBC">
        <w:rPr>
          <w:rFonts w:ascii="Times New Roman" w:eastAsia="仿宋_GB2312" w:hAnsi="Times New Roman" w:cs="Times New Roman" w:hint="eastAsia"/>
          <w:color w:val="000000"/>
          <w:sz w:val="24"/>
        </w:rPr>
        <w:t>个，合格率</w:t>
      </w:r>
      <w:r w:rsidR="00FF2CBC" w:rsidRPr="00FF2CBC">
        <w:rPr>
          <w:rFonts w:ascii="Times New Roman" w:eastAsia="仿宋_GB2312" w:hAnsi="Times New Roman" w:cs="Times New Roman"/>
          <w:color w:val="000000"/>
          <w:sz w:val="24"/>
        </w:rPr>
        <w:t>100%</w:t>
      </w:r>
      <w:r w:rsidR="00FF2CBC" w:rsidRPr="00FF2CBC">
        <w:rPr>
          <w:rFonts w:ascii="Times New Roman" w:eastAsia="仿宋_GB2312" w:hAnsi="Times New Roman" w:cs="Times New Roman" w:hint="eastAsia"/>
          <w:color w:val="000000"/>
          <w:sz w:val="24"/>
        </w:rPr>
        <w:t>；优良</w:t>
      </w:r>
      <w:r w:rsidR="00FF2CBC">
        <w:rPr>
          <w:rFonts w:ascii="Times New Roman" w:eastAsia="仿宋_GB2312" w:hAnsi="Times New Roman" w:cs="Times New Roman" w:hint="eastAsia"/>
          <w:color w:val="000000"/>
          <w:sz w:val="24"/>
        </w:rPr>
        <w:t>0</w:t>
      </w:r>
      <w:r w:rsidR="00FF2CBC" w:rsidRPr="00FF2CBC">
        <w:rPr>
          <w:rFonts w:ascii="Times New Roman" w:eastAsia="仿宋_GB2312" w:hAnsi="Times New Roman" w:cs="Times New Roman" w:hint="eastAsia"/>
          <w:color w:val="000000"/>
          <w:sz w:val="24"/>
        </w:rPr>
        <w:t>个，优良率为</w:t>
      </w:r>
      <w:r w:rsidR="00FF2CBC">
        <w:rPr>
          <w:rFonts w:ascii="Times New Roman" w:eastAsia="仿宋_GB2312" w:hAnsi="Times New Roman" w:cs="Times New Roman" w:hint="eastAsia"/>
          <w:color w:val="000000"/>
          <w:sz w:val="24"/>
        </w:rPr>
        <w:t>0</w:t>
      </w:r>
      <w:r w:rsidR="00FF2CBC" w:rsidRPr="00FF2CBC">
        <w:rPr>
          <w:rFonts w:ascii="Times New Roman" w:eastAsia="仿宋_GB2312" w:hAnsi="Times New Roman" w:cs="Times New Roman"/>
          <w:color w:val="000000"/>
          <w:sz w:val="24"/>
        </w:rPr>
        <w:t>%</w:t>
      </w:r>
      <w:r w:rsidR="00FF2CBC" w:rsidRPr="00FF2CBC">
        <w:rPr>
          <w:rFonts w:ascii="Times New Roman" w:eastAsia="仿宋_GB2312" w:hAnsi="Times New Roman" w:cs="Times New Roman" w:hint="eastAsia"/>
          <w:color w:val="000000"/>
          <w:sz w:val="24"/>
        </w:rPr>
        <w:t>；质量评定为合格；</w:t>
      </w:r>
    </w:p>
    <w:p w:rsidR="00FF2CBC" w:rsidRDefault="00FF2CBC" w:rsidP="00FF2CBC">
      <w:pPr>
        <w:spacing w:line="360" w:lineRule="auto"/>
        <w:ind w:firstLineChars="200" w:firstLine="480"/>
        <w:rPr>
          <w:rFonts w:ascii="Times New Roman" w:eastAsia="仿宋_GB2312" w:hAnsi="Times New Roman" w:cs="Times New Roman"/>
          <w:color w:val="000000"/>
          <w:sz w:val="24"/>
        </w:rPr>
      </w:pPr>
      <w:r w:rsidRPr="00FF2CBC">
        <w:rPr>
          <w:rFonts w:ascii="Times New Roman" w:eastAsia="仿宋_GB2312" w:hAnsi="Times New Roman" w:cs="Times New Roman" w:hint="eastAsia"/>
          <w:color w:val="000000"/>
          <w:sz w:val="24"/>
        </w:rPr>
        <w:t>水土保持分部工程质量评定结果：所属单元工程</w:t>
      </w:r>
      <w:r>
        <w:rPr>
          <w:rFonts w:ascii="Times New Roman" w:eastAsia="仿宋_GB2312" w:hAnsi="Times New Roman" w:cs="Times New Roman" w:hint="eastAsia"/>
          <w:color w:val="000000"/>
          <w:sz w:val="24"/>
        </w:rPr>
        <w:t>8</w:t>
      </w:r>
      <w:r w:rsidRPr="00FF2CBC">
        <w:rPr>
          <w:rFonts w:ascii="Times New Roman" w:eastAsia="仿宋_GB2312" w:hAnsi="Times New Roman" w:cs="Times New Roman" w:hint="eastAsia"/>
          <w:color w:val="000000"/>
          <w:sz w:val="24"/>
        </w:rPr>
        <w:t>个，其中合格</w:t>
      </w:r>
      <w:r w:rsidRPr="00FF2CBC">
        <w:rPr>
          <w:rFonts w:ascii="Times New Roman" w:eastAsia="仿宋_GB2312" w:hAnsi="Times New Roman" w:cs="Times New Roman"/>
          <w:color w:val="000000"/>
          <w:sz w:val="24"/>
        </w:rPr>
        <w:t xml:space="preserve">8 </w:t>
      </w:r>
      <w:proofErr w:type="gramStart"/>
      <w:r w:rsidRPr="00FF2CBC">
        <w:rPr>
          <w:rFonts w:ascii="Times New Roman" w:eastAsia="仿宋_GB2312" w:hAnsi="Times New Roman" w:cs="Times New Roman" w:hint="eastAsia"/>
          <w:color w:val="000000"/>
          <w:sz w:val="24"/>
        </w:rPr>
        <w:t>个</w:t>
      </w:r>
      <w:proofErr w:type="gramEnd"/>
      <w:r w:rsidRPr="00FF2CBC">
        <w:rPr>
          <w:rFonts w:ascii="Times New Roman" w:eastAsia="仿宋_GB2312" w:hAnsi="Times New Roman" w:cs="Times New Roman" w:hint="eastAsia"/>
          <w:color w:val="000000"/>
          <w:sz w:val="24"/>
        </w:rPr>
        <w:t>，合格率</w:t>
      </w:r>
      <w:r w:rsidRPr="00FF2CBC">
        <w:rPr>
          <w:rFonts w:ascii="Times New Roman" w:eastAsia="仿宋_GB2312" w:hAnsi="Times New Roman" w:cs="Times New Roman"/>
          <w:color w:val="000000"/>
          <w:sz w:val="24"/>
        </w:rPr>
        <w:t>100%</w:t>
      </w:r>
      <w:r w:rsidRPr="00FF2CBC">
        <w:rPr>
          <w:rFonts w:ascii="Times New Roman" w:eastAsia="仿宋_GB2312" w:hAnsi="Times New Roman" w:cs="Times New Roman" w:hint="eastAsia"/>
          <w:color w:val="000000"/>
          <w:sz w:val="24"/>
        </w:rPr>
        <w:t>；优良</w:t>
      </w:r>
      <w:r>
        <w:rPr>
          <w:rFonts w:ascii="Times New Roman" w:eastAsia="仿宋_GB2312" w:hAnsi="Times New Roman" w:cs="Times New Roman" w:hint="eastAsia"/>
          <w:color w:val="000000"/>
          <w:sz w:val="24"/>
        </w:rPr>
        <w:t>1</w:t>
      </w:r>
      <w:r w:rsidRPr="00FF2CBC">
        <w:rPr>
          <w:rFonts w:ascii="Times New Roman" w:eastAsia="仿宋_GB2312" w:hAnsi="Times New Roman" w:cs="Times New Roman" w:hint="eastAsia"/>
          <w:color w:val="000000"/>
          <w:sz w:val="24"/>
        </w:rPr>
        <w:t>个，优良率为</w:t>
      </w:r>
      <w:r>
        <w:rPr>
          <w:rFonts w:ascii="Times New Roman" w:eastAsia="仿宋_GB2312" w:hAnsi="Times New Roman" w:cs="Times New Roman" w:hint="eastAsia"/>
          <w:color w:val="000000"/>
          <w:sz w:val="24"/>
        </w:rPr>
        <w:t>12.5</w:t>
      </w:r>
      <w:r w:rsidRPr="00FF2CBC">
        <w:rPr>
          <w:rFonts w:ascii="Times New Roman" w:eastAsia="仿宋_GB2312" w:hAnsi="Times New Roman" w:cs="Times New Roman"/>
          <w:color w:val="000000"/>
          <w:sz w:val="24"/>
        </w:rPr>
        <w:t>%</w:t>
      </w:r>
      <w:r w:rsidRPr="00FF2CBC">
        <w:rPr>
          <w:rFonts w:ascii="Times New Roman" w:eastAsia="仿宋_GB2312" w:hAnsi="Times New Roman" w:cs="Times New Roman" w:hint="eastAsia"/>
          <w:color w:val="000000"/>
          <w:sz w:val="24"/>
        </w:rPr>
        <w:t>；质量评定为合格。</w:t>
      </w:r>
    </w:p>
    <w:p w:rsidR="0058416D" w:rsidRPr="006C2EAF" w:rsidRDefault="00DA4543" w:rsidP="006C2EAF">
      <w:pPr>
        <w:spacing w:line="360" w:lineRule="auto"/>
        <w:ind w:firstLineChars="200" w:firstLine="480"/>
        <w:rPr>
          <w:rFonts w:ascii="Times New Roman" w:eastAsia="仿宋_GB2312" w:hAnsi="Times New Roman" w:cs="Times New Roman"/>
          <w:color w:val="000000"/>
          <w:sz w:val="24"/>
        </w:rPr>
      </w:pPr>
      <w:r w:rsidRPr="006C2EAF">
        <w:rPr>
          <w:rFonts w:ascii="Times New Roman" w:eastAsia="仿宋_GB2312" w:hAnsi="Times New Roman" w:cs="Times New Roman"/>
          <w:color w:val="000000"/>
          <w:sz w:val="24"/>
        </w:rPr>
        <w:t>本项目水土保持工程质量评定结果：根据《水土保持工程质量评定规程》（</w:t>
      </w:r>
      <w:r w:rsidRPr="006C2EAF">
        <w:rPr>
          <w:rFonts w:ascii="Times New Roman" w:eastAsia="仿宋_GB2312" w:hAnsi="Times New Roman" w:cs="Times New Roman"/>
          <w:color w:val="000000"/>
          <w:sz w:val="24"/>
        </w:rPr>
        <w:t>SL336-2006</w:t>
      </w:r>
      <w:r w:rsidRPr="006C2EAF">
        <w:rPr>
          <w:rFonts w:ascii="Times New Roman" w:eastAsia="仿宋_GB2312" w:hAnsi="Times New Roman" w:cs="Times New Roman"/>
          <w:color w:val="000000"/>
          <w:sz w:val="24"/>
        </w:rPr>
        <w:t>），本项目水土保持单位工程质量全部合格，其中优良率达到</w:t>
      </w:r>
      <w:r w:rsidR="00BF4D6A">
        <w:rPr>
          <w:rFonts w:ascii="Times New Roman" w:eastAsia="仿宋_GB2312" w:hAnsi="Times New Roman" w:cs="Times New Roman" w:hint="eastAsia"/>
          <w:color w:val="000000"/>
          <w:sz w:val="24"/>
        </w:rPr>
        <w:t>0</w:t>
      </w:r>
      <w:r w:rsidRPr="006C2EAF">
        <w:rPr>
          <w:rFonts w:ascii="Times New Roman" w:eastAsia="仿宋_GB2312" w:hAnsi="Times New Roman" w:cs="Times New Roman"/>
          <w:color w:val="000000"/>
          <w:sz w:val="24"/>
        </w:rPr>
        <w:t>%</w:t>
      </w:r>
      <w:r w:rsidRPr="006C2EAF">
        <w:rPr>
          <w:rFonts w:ascii="Times New Roman" w:eastAsia="仿宋_GB2312" w:hAnsi="Times New Roman" w:cs="Times New Roman"/>
          <w:color w:val="000000"/>
          <w:sz w:val="24"/>
        </w:rPr>
        <w:t>，故水土保持工程质量等级为</w:t>
      </w:r>
      <w:r w:rsidR="006C2EAF">
        <w:rPr>
          <w:rFonts w:ascii="Times New Roman" w:eastAsia="仿宋_GB2312" w:hAnsi="Times New Roman" w:cs="Times New Roman" w:hint="eastAsia"/>
          <w:color w:val="000000"/>
          <w:sz w:val="24"/>
        </w:rPr>
        <w:t>合格</w:t>
      </w:r>
      <w:r w:rsidRPr="006C2EAF">
        <w:rPr>
          <w:rFonts w:ascii="Times New Roman" w:eastAsia="仿宋_GB2312" w:hAnsi="Times New Roman" w:cs="Times New Roman"/>
          <w:color w:val="000000"/>
          <w:sz w:val="24"/>
        </w:rPr>
        <w:t>。</w:t>
      </w:r>
    </w:p>
    <w:p w:rsidR="0058416D" w:rsidRPr="006C2EAF" w:rsidRDefault="00FF2CBC" w:rsidP="006C2EAF">
      <w:pPr>
        <w:spacing w:line="360" w:lineRule="auto"/>
        <w:ind w:firstLineChars="200" w:firstLine="480"/>
        <w:rPr>
          <w:rFonts w:ascii="Times New Roman" w:eastAsia="仿宋_GB2312" w:hAnsi="Times New Roman" w:cs="Times New Roman"/>
          <w:color w:val="000000"/>
          <w:sz w:val="24"/>
        </w:rPr>
      </w:pP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hint="eastAsia"/>
          <w:sz w:val="24"/>
        </w:rPr>
        <w:t>现阶段</w:t>
      </w:r>
      <w:r w:rsidR="00DA4543" w:rsidRPr="006C2EAF">
        <w:rPr>
          <w:rFonts w:ascii="Times New Roman" w:eastAsia="仿宋_GB2312" w:hAnsi="Times New Roman" w:cs="Times New Roman"/>
          <w:color w:val="000000"/>
          <w:sz w:val="24"/>
        </w:rPr>
        <w:t>完成的水土保持措施整体质量合格，符合有关技术规范、标准的规定和要求，工程措施质量稳定，植物措施林草成活率到达规定标准，生长发育正常，</w:t>
      </w:r>
      <w:r>
        <w:rPr>
          <w:rFonts w:ascii="Times New Roman" w:eastAsia="仿宋_GB2312" w:hAnsi="Times New Roman" w:cs="Times New Roman"/>
          <w:color w:val="000000"/>
          <w:sz w:val="24"/>
        </w:rPr>
        <w:t>基本满足方案防治要求</w:t>
      </w:r>
      <w:r>
        <w:rPr>
          <w:rFonts w:ascii="Times New Roman" w:eastAsia="仿宋_GB2312" w:hAnsi="Times New Roman" w:cs="Times New Roman" w:hint="eastAsia"/>
          <w:color w:val="000000"/>
          <w:sz w:val="24"/>
        </w:rPr>
        <w:t>，</w:t>
      </w:r>
      <w:r w:rsidR="00DA4543" w:rsidRPr="006C2EAF">
        <w:rPr>
          <w:rFonts w:ascii="Times New Roman" w:eastAsia="仿宋_GB2312" w:hAnsi="Times New Roman" w:cs="Times New Roman"/>
          <w:color w:val="000000"/>
          <w:sz w:val="24"/>
        </w:rPr>
        <w:t>具备水土保持设施竣工验收的条件。</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04" w:name="_Toc14747"/>
      <w:bookmarkStart w:id="105" w:name="_Toc23860551"/>
      <w:bookmarkStart w:id="106" w:name="_Toc33663542"/>
      <w:r w:rsidRPr="00736CEF">
        <w:rPr>
          <w:rFonts w:ascii="Times New Roman" w:eastAsia="仿宋_GB2312" w:hAnsi="Times New Roman" w:cs="Times New Roman"/>
          <w:bCs w:val="0"/>
          <w:sz w:val="30"/>
          <w:szCs w:val="30"/>
        </w:rPr>
        <w:lastRenderedPageBreak/>
        <w:t>4.3</w:t>
      </w:r>
      <w:r w:rsidRPr="00736CEF">
        <w:rPr>
          <w:rFonts w:ascii="Times New Roman" w:eastAsia="仿宋_GB2312" w:hAnsi="Times New Roman" w:cs="Times New Roman"/>
          <w:bCs w:val="0"/>
          <w:sz w:val="30"/>
          <w:szCs w:val="30"/>
        </w:rPr>
        <w:t>弃渣场稳定性评估</w:t>
      </w:r>
      <w:bookmarkEnd w:id="104"/>
      <w:bookmarkEnd w:id="105"/>
      <w:bookmarkEnd w:id="106"/>
    </w:p>
    <w:p w:rsidR="0058416D" w:rsidRPr="0016434C" w:rsidRDefault="00FF2CBC" w:rsidP="00FF2CBC">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经现场分析</w:t>
      </w:r>
      <w:r>
        <w:rPr>
          <w:rFonts w:ascii="Times New Roman" w:eastAsia="仿宋_GB2312" w:hAnsi="Times New Roman" w:cs="Times New Roman" w:hint="eastAsia"/>
          <w:color w:val="000000"/>
          <w:sz w:val="24"/>
        </w:rPr>
        <w:t>，</w:t>
      </w:r>
      <w:r>
        <w:rPr>
          <w:rFonts w:ascii="Times New Roman" w:eastAsia="仿宋_GB2312" w:hAnsi="Times New Roman" w:cs="Times New Roman"/>
          <w:color w:val="000000"/>
          <w:sz w:val="24"/>
        </w:rPr>
        <w:t>结合建设单位资料</w:t>
      </w:r>
      <w:r>
        <w:rPr>
          <w:rFonts w:ascii="Times New Roman" w:eastAsia="仿宋_GB2312" w:hAnsi="Times New Roman" w:cs="Times New Roman" w:hint="eastAsia"/>
          <w:color w:val="000000"/>
          <w:sz w:val="24"/>
        </w:rPr>
        <w:t>，</w:t>
      </w:r>
      <w:r w:rsidR="00DA4543" w:rsidRPr="0016434C">
        <w:rPr>
          <w:rFonts w:ascii="Times New Roman" w:eastAsia="仿宋_GB2312" w:hAnsi="Times New Roman" w:cs="Times New Roman"/>
          <w:color w:val="000000"/>
          <w:sz w:val="24"/>
        </w:rPr>
        <w:t>工程建设过程中</w:t>
      </w:r>
      <w:r w:rsidR="0016434C" w:rsidRPr="00DC7DA1">
        <w:rPr>
          <w:rFonts w:ascii="Times New Roman" w:eastAsia="仿宋_GB2312" w:hAnsi="Times New Roman" w:cs="Times New Roman"/>
          <w:color w:val="000000"/>
          <w:sz w:val="24"/>
        </w:rPr>
        <w:t>开挖土石方</w:t>
      </w:r>
      <w:r>
        <w:rPr>
          <w:rFonts w:ascii="Times New Roman" w:eastAsia="仿宋_GB2312" w:hAnsi="Times New Roman" w:cs="Times New Roman" w:hint="eastAsia"/>
          <w:color w:val="000000"/>
          <w:sz w:val="24"/>
        </w:rPr>
        <w:t>全部用于项目区场地平整回填，</w:t>
      </w:r>
      <w:proofErr w:type="gramStart"/>
      <w:r>
        <w:rPr>
          <w:rFonts w:ascii="Times New Roman" w:eastAsia="仿宋_GB2312" w:hAnsi="Times New Roman" w:cs="Times New Roman" w:hint="eastAsia"/>
          <w:color w:val="000000"/>
          <w:sz w:val="24"/>
        </w:rPr>
        <w:t>无弃方产生</w:t>
      </w:r>
      <w:proofErr w:type="gramEnd"/>
      <w:r>
        <w:rPr>
          <w:rFonts w:ascii="Times New Roman" w:eastAsia="仿宋_GB2312" w:hAnsi="Times New Roman" w:cs="Times New Roman" w:hint="eastAsia"/>
          <w:color w:val="000000"/>
          <w:sz w:val="24"/>
        </w:rPr>
        <w:t>，工程设计的弃渣场已建为堆料场，</w:t>
      </w:r>
      <w:r w:rsidR="00DA4543" w:rsidRPr="0016434C">
        <w:rPr>
          <w:rFonts w:ascii="Times New Roman" w:eastAsia="仿宋_GB2312" w:hAnsi="Times New Roman" w:cs="Times New Roman"/>
          <w:color w:val="000000"/>
          <w:sz w:val="24"/>
        </w:rPr>
        <w:t>故无需进行稳定性分析。</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07" w:name="_Toc16888"/>
      <w:bookmarkStart w:id="108" w:name="_Toc23860552"/>
      <w:bookmarkStart w:id="109" w:name="_Toc33663543"/>
      <w:r w:rsidRPr="00736CEF">
        <w:rPr>
          <w:rFonts w:ascii="Times New Roman" w:eastAsia="仿宋_GB2312" w:hAnsi="Times New Roman" w:cs="Times New Roman"/>
          <w:bCs w:val="0"/>
          <w:sz w:val="30"/>
          <w:szCs w:val="30"/>
        </w:rPr>
        <w:t>4.4</w:t>
      </w:r>
      <w:r w:rsidRPr="00736CEF">
        <w:rPr>
          <w:rFonts w:ascii="Times New Roman" w:eastAsia="仿宋_GB2312" w:hAnsi="Times New Roman" w:cs="Times New Roman"/>
          <w:bCs w:val="0"/>
          <w:sz w:val="30"/>
          <w:szCs w:val="30"/>
        </w:rPr>
        <w:t>总体质量评价</w:t>
      </w:r>
      <w:bookmarkEnd w:id="107"/>
      <w:bookmarkEnd w:id="108"/>
      <w:bookmarkEnd w:id="109"/>
    </w:p>
    <w:p w:rsidR="0058416D" w:rsidRPr="0016434C" w:rsidRDefault="00FF2CBC" w:rsidP="0016434C">
      <w:pPr>
        <w:spacing w:line="360" w:lineRule="auto"/>
        <w:ind w:firstLineChars="200" w:firstLine="480"/>
        <w:rPr>
          <w:rFonts w:ascii="Times New Roman" w:eastAsia="仿宋_GB2312" w:hAnsi="Times New Roman" w:cs="Times New Roman"/>
          <w:color w:val="000000"/>
          <w:sz w:val="24"/>
        </w:rPr>
      </w:pP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sidR="00DA4543" w:rsidRPr="0016434C">
        <w:rPr>
          <w:rFonts w:ascii="Times New Roman" w:eastAsia="仿宋_GB2312" w:hAnsi="Times New Roman" w:cs="Times New Roman"/>
          <w:color w:val="000000"/>
          <w:sz w:val="24"/>
        </w:rPr>
        <w:t>水土保持工程隶属于主体工程附属工程的一部分，为主体工程结构分支。通过建设单位质量管理部门和施工单位的共同努力，本项目水土保持工程质量全部合格。</w:t>
      </w:r>
    </w:p>
    <w:p w:rsidR="0058416D" w:rsidRDefault="0058416D">
      <w:pPr>
        <w:rPr>
          <w:rFonts w:ascii="Times New Roman" w:eastAsia="GB2312仿宋" w:hAnsi="Times New Roman" w:cs="Times New Roman"/>
        </w:rPr>
        <w:sectPr w:rsidR="0058416D" w:rsidSect="00ED2B14">
          <w:headerReference w:type="default" r:id="rId37"/>
          <w:pgSz w:w="11906" w:h="16838"/>
          <w:pgMar w:top="1440" w:right="1800" w:bottom="1440" w:left="1800" w:header="851" w:footer="992" w:gutter="0"/>
          <w:cols w:space="425"/>
          <w:docGrid w:type="lines" w:linePitch="312"/>
        </w:sectPr>
      </w:pPr>
    </w:p>
    <w:p w:rsidR="0058416D" w:rsidRPr="006C469E" w:rsidRDefault="00736CEF" w:rsidP="00736CEF">
      <w:pPr>
        <w:pStyle w:val="1"/>
        <w:widowControl/>
        <w:spacing w:before="200" w:after="200" w:line="360" w:lineRule="auto"/>
        <w:rPr>
          <w:rFonts w:ascii="Times New Roman" w:eastAsia="仿宋_GB2312" w:hAnsi="Times New Roman" w:cs="Times New Roman"/>
          <w:color w:val="000000"/>
          <w:sz w:val="32"/>
          <w:lang w:val="x-none"/>
        </w:rPr>
      </w:pPr>
      <w:bookmarkStart w:id="110" w:name="_Toc691"/>
      <w:bookmarkStart w:id="111" w:name="_Toc23860553"/>
      <w:bookmarkStart w:id="112" w:name="_Toc33663544"/>
      <w:r w:rsidRPr="006C469E">
        <w:rPr>
          <w:rFonts w:ascii="Times New Roman" w:eastAsia="仿宋_GB2312" w:hAnsi="Times New Roman" w:cs="Times New Roman" w:hint="eastAsia"/>
          <w:color w:val="000000"/>
          <w:sz w:val="32"/>
          <w:lang w:val="x-none"/>
        </w:rPr>
        <w:lastRenderedPageBreak/>
        <w:t>5</w:t>
      </w:r>
      <w:r w:rsidRPr="006C469E">
        <w:rPr>
          <w:rFonts w:ascii="Times New Roman" w:eastAsia="仿宋_GB2312" w:hAnsi="Times New Roman" w:cs="Times New Roman" w:hint="eastAsia"/>
          <w:color w:val="000000"/>
          <w:sz w:val="32"/>
          <w:lang w:val="x-none"/>
        </w:rPr>
        <w:t>项目</w:t>
      </w:r>
      <w:r w:rsidR="00DA4543" w:rsidRPr="006C469E">
        <w:rPr>
          <w:rFonts w:ascii="Times New Roman" w:eastAsia="仿宋_GB2312" w:hAnsi="Times New Roman" w:cs="Times New Roman"/>
          <w:color w:val="000000"/>
          <w:sz w:val="32"/>
          <w:lang w:val="x-none"/>
        </w:rPr>
        <w:t>初期运行及水土保持效果</w:t>
      </w:r>
      <w:bookmarkEnd w:id="110"/>
      <w:bookmarkEnd w:id="111"/>
      <w:bookmarkEnd w:id="112"/>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13" w:name="_Toc1406"/>
      <w:bookmarkStart w:id="114" w:name="_Toc23860554"/>
      <w:bookmarkStart w:id="115" w:name="_Toc33663545"/>
      <w:r w:rsidRPr="00736CEF">
        <w:rPr>
          <w:rFonts w:ascii="Times New Roman" w:eastAsia="仿宋_GB2312" w:hAnsi="Times New Roman" w:cs="Times New Roman"/>
          <w:bCs w:val="0"/>
          <w:sz w:val="30"/>
          <w:szCs w:val="30"/>
        </w:rPr>
        <w:t>5.1</w:t>
      </w:r>
      <w:r w:rsidRPr="00736CEF">
        <w:rPr>
          <w:rFonts w:ascii="Times New Roman" w:eastAsia="仿宋_GB2312" w:hAnsi="Times New Roman" w:cs="Times New Roman"/>
          <w:bCs w:val="0"/>
          <w:sz w:val="30"/>
          <w:szCs w:val="30"/>
        </w:rPr>
        <w:t>初期运行情况</w:t>
      </w:r>
      <w:bookmarkEnd w:id="113"/>
      <w:bookmarkEnd w:id="114"/>
      <w:bookmarkEnd w:id="115"/>
    </w:p>
    <w:p w:rsidR="00715CCF" w:rsidRPr="00715CCF" w:rsidRDefault="00715CCF" w:rsidP="00715CCF">
      <w:pPr>
        <w:spacing w:line="360" w:lineRule="auto"/>
        <w:ind w:firstLineChars="200" w:firstLine="480"/>
        <w:rPr>
          <w:rFonts w:ascii="Times New Roman" w:eastAsia="仿宋_GB2312" w:hAnsi="Times New Roman" w:cs="Times New Roman"/>
          <w:sz w:val="24"/>
        </w:rPr>
      </w:pPr>
      <w:r w:rsidRPr="00715CCF">
        <w:rPr>
          <w:rFonts w:ascii="Times New Roman" w:eastAsia="仿宋_GB2312" w:hAnsi="Times New Roman" w:cs="Times New Roman" w:hint="eastAsia"/>
          <w:sz w:val="24"/>
        </w:rPr>
        <w:t>本项目在建设过程中严格依据水土保持方案报告</w:t>
      </w:r>
      <w:r w:rsidR="00BF4D6A">
        <w:rPr>
          <w:rFonts w:ascii="Times New Roman" w:eastAsia="仿宋_GB2312" w:hAnsi="Times New Roman" w:cs="Times New Roman" w:hint="eastAsia"/>
          <w:sz w:val="24"/>
        </w:rPr>
        <w:t>表</w:t>
      </w:r>
      <w:r w:rsidRPr="00715CCF">
        <w:rPr>
          <w:rFonts w:ascii="Times New Roman" w:eastAsia="仿宋_GB2312" w:hAnsi="Times New Roman" w:cs="Times New Roman" w:hint="eastAsia"/>
          <w:sz w:val="24"/>
        </w:rPr>
        <w:t>进行施工管理，通过监理组提供的监理资料，结合实地调查对工程措施的稳定性、完好程度和运行情况进行评定。</w:t>
      </w:r>
    </w:p>
    <w:p w:rsidR="00715CCF" w:rsidRPr="00715CCF" w:rsidRDefault="00715CCF" w:rsidP="00715CCF">
      <w:pPr>
        <w:spacing w:line="360" w:lineRule="auto"/>
        <w:ind w:firstLineChars="200" w:firstLine="480"/>
        <w:rPr>
          <w:rFonts w:ascii="Times New Roman" w:eastAsia="仿宋_GB2312" w:hAnsi="Times New Roman" w:cs="Times New Roman"/>
          <w:sz w:val="24"/>
        </w:rPr>
      </w:pPr>
      <w:r w:rsidRPr="00715CCF">
        <w:rPr>
          <w:rFonts w:ascii="Times New Roman" w:eastAsia="仿宋_GB2312" w:hAnsi="Times New Roman" w:cs="Times New Roman" w:hint="eastAsia"/>
          <w:sz w:val="24"/>
        </w:rPr>
        <w:t>经过调查，为确保水土保持方案中各项措施的实施，建设单位建立了良好的水土保持工作保障体系，主要负责组织实施水土保持工作的领导、管理和监督工作。</w:t>
      </w:r>
    </w:p>
    <w:p w:rsidR="0058416D" w:rsidRPr="0016434C" w:rsidRDefault="00715CCF" w:rsidP="00715CCF">
      <w:pPr>
        <w:spacing w:line="360" w:lineRule="auto"/>
        <w:ind w:firstLineChars="200" w:firstLine="480"/>
        <w:rPr>
          <w:rFonts w:ascii="Times New Roman" w:eastAsia="仿宋_GB2312" w:hAnsi="Times New Roman" w:cs="Times New Roman"/>
          <w:sz w:val="24"/>
        </w:rPr>
      </w:pPr>
      <w:r w:rsidRPr="00715CCF">
        <w:rPr>
          <w:rFonts w:ascii="Times New Roman" w:eastAsia="仿宋_GB2312" w:hAnsi="Times New Roman" w:cs="Times New Roman" w:hint="eastAsia"/>
          <w:sz w:val="24"/>
        </w:rPr>
        <w:t>从工程的运行情况来看，方案设计的基建期防护措施基本落实到位、运行状况良好，发挥了良好的保水、保土的功能，控制了项目区水土流失；水保措施后续管护工作开展良好，满足水土保持设施专项验收条件。在运行过程中，已实施的重要水土保持措施未发现有明显的质量问题，运行情况良好，发挥了良好的水土保持效益。</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16" w:name="_Toc30428"/>
      <w:bookmarkStart w:id="117" w:name="_Toc23860555"/>
      <w:bookmarkStart w:id="118" w:name="_Toc33663546"/>
      <w:r w:rsidRPr="00736CEF">
        <w:rPr>
          <w:rFonts w:ascii="Times New Roman" w:eastAsia="仿宋_GB2312" w:hAnsi="Times New Roman" w:cs="Times New Roman"/>
          <w:bCs w:val="0"/>
          <w:sz w:val="30"/>
          <w:szCs w:val="30"/>
        </w:rPr>
        <w:t>5.2</w:t>
      </w:r>
      <w:r w:rsidRPr="00736CEF">
        <w:rPr>
          <w:rFonts w:ascii="Times New Roman" w:eastAsia="仿宋_GB2312" w:hAnsi="Times New Roman" w:cs="Times New Roman"/>
          <w:bCs w:val="0"/>
          <w:sz w:val="30"/>
          <w:szCs w:val="30"/>
        </w:rPr>
        <w:t>水土保持效果</w:t>
      </w:r>
      <w:bookmarkEnd w:id="116"/>
      <w:bookmarkEnd w:id="117"/>
      <w:bookmarkEnd w:id="118"/>
    </w:p>
    <w:p w:rsidR="0058416D" w:rsidRPr="0016434C" w:rsidRDefault="00DA4543" w:rsidP="0016434C">
      <w:pPr>
        <w:spacing w:line="360" w:lineRule="auto"/>
        <w:ind w:firstLineChars="200" w:firstLine="480"/>
        <w:rPr>
          <w:rFonts w:ascii="Times New Roman" w:eastAsia="仿宋_GB2312" w:hAnsi="Times New Roman" w:cs="Times New Roman"/>
          <w:sz w:val="24"/>
        </w:rPr>
      </w:pPr>
      <w:r w:rsidRPr="0016434C">
        <w:rPr>
          <w:rFonts w:ascii="Times New Roman" w:eastAsia="仿宋_GB2312" w:hAnsi="Times New Roman" w:cs="Times New Roman"/>
          <w:sz w:val="24"/>
        </w:rPr>
        <w:t>工程水土保持防治效果主要通过对扰动土地的整治情况、造成水土流失面积的治理情况、工程区土壤流失控制情况、弃土（渣）的拦挡情况、植被恢复及覆盖等六个方面进行分析计算达标情况，具体如下：</w:t>
      </w:r>
    </w:p>
    <w:p w:rsidR="0058416D" w:rsidRPr="006161EF" w:rsidRDefault="0016434C" w:rsidP="006161EF">
      <w:pPr>
        <w:spacing w:line="360" w:lineRule="auto"/>
        <w:ind w:firstLineChars="200" w:firstLine="480"/>
        <w:rPr>
          <w:rFonts w:ascii="Times New Roman" w:eastAsia="仿宋_GB2312" w:hAnsi="Times New Roman" w:cs="Times New Roman"/>
          <w:sz w:val="24"/>
        </w:rPr>
      </w:pPr>
      <w:r w:rsidRPr="006161EF">
        <w:rPr>
          <w:rFonts w:ascii="Times New Roman" w:eastAsia="仿宋_GB2312" w:hAnsi="Times New Roman" w:cs="Times New Roman" w:hint="eastAsia"/>
          <w:sz w:val="24"/>
        </w:rPr>
        <w:t>（</w:t>
      </w:r>
      <w:r w:rsidRPr="006161EF">
        <w:rPr>
          <w:rFonts w:ascii="Times New Roman" w:eastAsia="仿宋_GB2312" w:hAnsi="Times New Roman" w:cs="Times New Roman" w:hint="eastAsia"/>
          <w:sz w:val="24"/>
        </w:rPr>
        <w:t>1</w:t>
      </w:r>
      <w:r w:rsidRPr="006161EF">
        <w:rPr>
          <w:rFonts w:ascii="Times New Roman" w:eastAsia="仿宋_GB2312" w:hAnsi="Times New Roman" w:cs="Times New Roman" w:hint="eastAsia"/>
          <w:sz w:val="24"/>
        </w:rPr>
        <w:t>）</w:t>
      </w:r>
      <w:r w:rsidR="00715CCF">
        <w:rPr>
          <w:rFonts w:ascii="Times New Roman" w:eastAsia="仿宋_GB2312" w:hAnsi="Times New Roman" w:cs="Times New Roman" w:hint="eastAsia"/>
          <w:sz w:val="24"/>
        </w:rPr>
        <w:t>扰动土地整治率</w:t>
      </w:r>
    </w:p>
    <w:p w:rsidR="00715CCF" w:rsidRDefault="00DA4543" w:rsidP="00715CCF">
      <w:pPr>
        <w:spacing w:line="360" w:lineRule="auto"/>
        <w:ind w:firstLineChars="200" w:firstLine="480"/>
        <w:rPr>
          <w:rFonts w:ascii="Times New Roman" w:eastAsia="仿宋_GB2312" w:hAnsi="Times New Roman" w:cs="Times New Roman"/>
          <w:color w:val="000000"/>
          <w:sz w:val="24"/>
        </w:rPr>
      </w:pPr>
      <w:r w:rsidRPr="006161EF">
        <w:rPr>
          <w:rFonts w:ascii="Times New Roman" w:eastAsia="仿宋_GB2312" w:hAnsi="Times New Roman" w:cs="Times New Roman"/>
          <w:sz w:val="24"/>
        </w:rPr>
        <w:t>根据施工征占地资料、</w:t>
      </w:r>
      <w:r w:rsidR="00715CCF">
        <w:rPr>
          <w:rFonts w:ascii="Times New Roman" w:eastAsia="仿宋_GB2312" w:hAnsi="Times New Roman" w:cs="Times New Roman" w:hint="eastAsia"/>
          <w:sz w:val="24"/>
        </w:rPr>
        <w:t>建设</w:t>
      </w:r>
      <w:r w:rsidR="00715CCF">
        <w:rPr>
          <w:rFonts w:ascii="Times New Roman" w:eastAsia="仿宋_GB2312" w:hAnsi="Times New Roman" w:cs="Times New Roman"/>
          <w:sz w:val="24"/>
        </w:rPr>
        <w:t>资料</w:t>
      </w:r>
      <w:r w:rsidRPr="006161EF">
        <w:rPr>
          <w:rFonts w:ascii="Times New Roman" w:eastAsia="仿宋_GB2312" w:hAnsi="Times New Roman" w:cs="Times New Roman"/>
          <w:sz w:val="24"/>
        </w:rPr>
        <w:t>等，截至</w:t>
      </w:r>
      <w:r w:rsidRPr="006161EF">
        <w:rPr>
          <w:rFonts w:ascii="Times New Roman" w:eastAsia="仿宋_GB2312" w:hAnsi="Times New Roman" w:cs="Times New Roman"/>
          <w:sz w:val="24"/>
        </w:rPr>
        <w:t>20</w:t>
      </w:r>
      <w:r w:rsidR="00715CCF">
        <w:rPr>
          <w:rFonts w:ascii="Times New Roman" w:eastAsia="仿宋_GB2312" w:hAnsi="Times New Roman" w:cs="Times New Roman" w:hint="eastAsia"/>
          <w:sz w:val="24"/>
        </w:rPr>
        <w:t>20</w:t>
      </w:r>
      <w:r w:rsidRPr="006161EF">
        <w:rPr>
          <w:rFonts w:ascii="Times New Roman" w:eastAsia="仿宋_GB2312" w:hAnsi="Times New Roman" w:cs="Times New Roman"/>
          <w:sz w:val="24"/>
        </w:rPr>
        <w:t>年</w:t>
      </w:r>
      <w:r w:rsidR="00715CCF">
        <w:rPr>
          <w:rFonts w:ascii="Times New Roman" w:eastAsia="仿宋_GB2312" w:hAnsi="Times New Roman" w:cs="Times New Roman" w:hint="eastAsia"/>
          <w:sz w:val="24"/>
        </w:rPr>
        <w:t>2</w:t>
      </w:r>
      <w:r w:rsidRPr="006161EF">
        <w:rPr>
          <w:rFonts w:ascii="Times New Roman" w:eastAsia="仿宋_GB2312" w:hAnsi="Times New Roman" w:cs="Times New Roman"/>
          <w:sz w:val="24"/>
        </w:rPr>
        <w:t>月，</w:t>
      </w:r>
      <w:r w:rsidR="00715CCF" w:rsidRPr="00025435">
        <w:rPr>
          <w:rFonts w:ascii="Times New Roman" w:eastAsia="仿宋_GB2312" w:hAnsi="Times New Roman" w:cs="Times New Roman" w:hint="eastAsia"/>
          <w:color w:val="000000"/>
          <w:sz w:val="24"/>
        </w:rPr>
        <w:t>本工程扰动土地</w:t>
      </w:r>
      <w:r w:rsidR="00715CCF">
        <w:rPr>
          <w:rFonts w:ascii="Times New Roman" w:eastAsia="仿宋_GB2312" w:hAnsi="Times New Roman" w:cs="Times New Roman" w:hint="eastAsia"/>
          <w:color w:val="000000"/>
          <w:sz w:val="24"/>
        </w:rPr>
        <w:t>面积为</w:t>
      </w:r>
      <w:r w:rsidR="00715CCF">
        <w:rPr>
          <w:rFonts w:ascii="Times New Roman" w:eastAsia="仿宋_GB2312" w:hAnsi="Times New Roman" w:cs="Times New Roman" w:hint="eastAsia"/>
          <w:color w:val="000000"/>
          <w:sz w:val="24"/>
        </w:rPr>
        <w:t>1.5702</w:t>
      </w:r>
      <w:r w:rsidR="00715CCF" w:rsidRPr="00025435">
        <w:rPr>
          <w:rFonts w:ascii="Times New Roman" w:eastAsia="仿宋_GB2312" w:hAnsi="Times New Roman" w:cs="Times New Roman"/>
          <w:color w:val="000000"/>
          <w:sz w:val="24"/>
        </w:rPr>
        <w:t>hm</w:t>
      </w:r>
      <w:r w:rsidR="00715CCF" w:rsidRPr="000B14E5">
        <w:rPr>
          <w:rFonts w:ascii="Times New Roman" w:eastAsia="仿宋_GB2312" w:hAnsi="Times New Roman" w:cs="Times New Roman"/>
          <w:color w:val="000000"/>
          <w:sz w:val="24"/>
          <w:vertAlign w:val="superscript"/>
        </w:rPr>
        <w:t>2</w:t>
      </w:r>
      <w:r w:rsidR="00715CCF" w:rsidRPr="00025435">
        <w:rPr>
          <w:rFonts w:ascii="Times New Roman" w:eastAsia="仿宋_GB2312" w:hAnsi="Times New Roman" w:cs="Times New Roman" w:hint="eastAsia"/>
          <w:color w:val="000000"/>
          <w:sz w:val="24"/>
        </w:rPr>
        <w:t>，</w:t>
      </w:r>
      <w:r w:rsidR="00715CCF">
        <w:rPr>
          <w:rFonts w:ascii="Times New Roman" w:eastAsia="仿宋_GB2312" w:hAnsi="Times New Roman" w:cs="Times New Roman" w:hint="eastAsia"/>
          <w:color w:val="000000"/>
          <w:sz w:val="24"/>
        </w:rPr>
        <w:t>经统计，</w:t>
      </w:r>
      <w:r w:rsidR="00715CCF" w:rsidRPr="00025435">
        <w:rPr>
          <w:rFonts w:ascii="Times New Roman" w:eastAsia="仿宋_GB2312" w:hAnsi="Times New Roman" w:cs="Times New Roman" w:hint="eastAsia"/>
          <w:color w:val="000000"/>
          <w:sz w:val="24"/>
        </w:rPr>
        <w:t>本工程现阶段扰动土地整治面积为</w:t>
      </w:r>
      <w:r w:rsidR="00715CCF">
        <w:rPr>
          <w:rFonts w:ascii="Times New Roman" w:eastAsia="仿宋_GB2312" w:hAnsi="Times New Roman" w:cs="Times New Roman" w:hint="eastAsia"/>
          <w:color w:val="000000"/>
          <w:sz w:val="24"/>
        </w:rPr>
        <w:t>1.5702</w:t>
      </w:r>
      <w:r w:rsidR="00715CCF" w:rsidRPr="00025435">
        <w:rPr>
          <w:rFonts w:ascii="Times New Roman" w:eastAsia="仿宋_GB2312" w:hAnsi="Times New Roman" w:cs="Times New Roman"/>
          <w:color w:val="000000"/>
          <w:sz w:val="24"/>
        </w:rPr>
        <w:t>hm</w:t>
      </w:r>
      <w:r w:rsidR="00715CCF" w:rsidRPr="000B14E5">
        <w:rPr>
          <w:rFonts w:ascii="Times New Roman" w:eastAsia="仿宋_GB2312" w:hAnsi="Times New Roman" w:cs="Times New Roman"/>
          <w:color w:val="000000"/>
          <w:sz w:val="24"/>
          <w:vertAlign w:val="superscript"/>
        </w:rPr>
        <w:t>2</w:t>
      </w:r>
      <w:r w:rsidR="00715CCF" w:rsidRPr="00025435">
        <w:rPr>
          <w:rFonts w:ascii="Times New Roman" w:eastAsia="仿宋_GB2312" w:hAnsi="Times New Roman" w:cs="Times New Roman" w:hint="eastAsia"/>
          <w:color w:val="000000"/>
          <w:sz w:val="24"/>
        </w:rPr>
        <w:t>，扰动土地整治率达</w:t>
      </w:r>
      <w:r w:rsidR="00715CCF" w:rsidRPr="00025435">
        <w:rPr>
          <w:rFonts w:ascii="Times New Roman" w:eastAsia="仿宋_GB2312" w:hAnsi="Times New Roman" w:cs="Times New Roman"/>
          <w:color w:val="000000"/>
          <w:sz w:val="24"/>
        </w:rPr>
        <w:t>99.</w:t>
      </w:r>
      <w:r w:rsidR="00715CCF">
        <w:rPr>
          <w:rFonts w:ascii="Times New Roman" w:eastAsia="仿宋_GB2312" w:hAnsi="Times New Roman" w:cs="Times New Roman" w:hint="eastAsia"/>
          <w:color w:val="000000"/>
          <w:sz w:val="24"/>
        </w:rPr>
        <w:t>9</w:t>
      </w:r>
      <w:r w:rsidR="00715CCF" w:rsidRPr="00025435">
        <w:rPr>
          <w:rFonts w:ascii="Times New Roman" w:eastAsia="仿宋_GB2312" w:hAnsi="Times New Roman" w:cs="Times New Roman"/>
          <w:color w:val="000000"/>
          <w:sz w:val="24"/>
        </w:rPr>
        <w:t>%</w:t>
      </w:r>
      <w:r w:rsidR="00715CCF" w:rsidRPr="00025435">
        <w:rPr>
          <w:rFonts w:ascii="Times New Roman" w:eastAsia="仿宋_GB2312" w:hAnsi="Times New Roman" w:cs="Times New Roman" w:hint="eastAsia"/>
          <w:color w:val="000000"/>
          <w:sz w:val="24"/>
        </w:rPr>
        <w:t>。在扰动土地整治面积中，建构筑物、生产设备、道路</w:t>
      </w:r>
      <w:r w:rsidR="00715CCF">
        <w:rPr>
          <w:rFonts w:ascii="Times New Roman" w:eastAsia="仿宋_GB2312" w:hAnsi="Times New Roman" w:cs="Times New Roman" w:hint="eastAsia"/>
          <w:color w:val="000000"/>
          <w:sz w:val="24"/>
        </w:rPr>
        <w:t>及</w:t>
      </w:r>
      <w:r w:rsidR="00715CCF" w:rsidRPr="00025435">
        <w:rPr>
          <w:rFonts w:ascii="Times New Roman" w:eastAsia="仿宋_GB2312" w:hAnsi="Times New Roman" w:cs="Times New Roman" w:hint="eastAsia"/>
          <w:color w:val="000000"/>
          <w:sz w:val="24"/>
        </w:rPr>
        <w:t>硬化面积</w:t>
      </w:r>
      <w:r w:rsidR="00715CCF">
        <w:rPr>
          <w:rFonts w:ascii="Times New Roman" w:eastAsia="仿宋_GB2312" w:hAnsi="Times New Roman" w:cs="Times New Roman" w:hint="eastAsia"/>
          <w:color w:val="000000"/>
          <w:sz w:val="24"/>
        </w:rPr>
        <w:t>0.2074</w:t>
      </w:r>
      <w:r w:rsidR="00715CCF" w:rsidRPr="00025435">
        <w:rPr>
          <w:rFonts w:ascii="Times New Roman" w:eastAsia="仿宋_GB2312" w:hAnsi="Times New Roman" w:cs="Times New Roman"/>
          <w:color w:val="000000"/>
          <w:sz w:val="24"/>
        </w:rPr>
        <w:t>hm</w:t>
      </w:r>
      <w:r w:rsidR="00715CCF" w:rsidRPr="00A7675F">
        <w:rPr>
          <w:rFonts w:ascii="Times New Roman" w:eastAsia="仿宋_GB2312" w:hAnsi="Times New Roman" w:cs="Times New Roman"/>
          <w:color w:val="000000"/>
          <w:sz w:val="24"/>
          <w:vertAlign w:val="superscript"/>
        </w:rPr>
        <w:t>2</w:t>
      </w:r>
      <w:r w:rsidR="00715CCF">
        <w:rPr>
          <w:rFonts w:ascii="Times New Roman" w:eastAsia="仿宋_GB2312" w:hAnsi="Times New Roman" w:cs="Times New Roman" w:hint="eastAsia"/>
          <w:color w:val="000000"/>
          <w:sz w:val="24"/>
        </w:rPr>
        <w:t>（继续使用），矿山开采区</w:t>
      </w:r>
      <w:r w:rsidR="00715CCF" w:rsidRPr="00025435">
        <w:rPr>
          <w:rFonts w:ascii="Times New Roman" w:eastAsia="仿宋_GB2312" w:hAnsi="Times New Roman" w:cs="Times New Roman" w:hint="eastAsia"/>
          <w:color w:val="000000"/>
          <w:sz w:val="24"/>
        </w:rPr>
        <w:t>占地</w:t>
      </w:r>
      <w:r w:rsidR="00715CCF">
        <w:rPr>
          <w:rFonts w:ascii="Times New Roman" w:eastAsia="仿宋_GB2312" w:hAnsi="Times New Roman" w:cs="Times New Roman" w:hint="eastAsia"/>
          <w:color w:val="000000"/>
          <w:sz w:val="24"/>
        </w:rPr>
        <w:t>1.3158</w:t>
      </w:r>
      <w:r w:rsidR="00715CCF" w:rsidRPr="00025435">
        <w:rPr>
          <w:rFonts w:ascii="Times New Roman" w:eastAsia="仿宋_GB2312" w:hAnsi="Times New Roman" w:cs="Times New Roman"/>
          <w:color w:val="000000"/>
          <w:sz w:val="24"/>
        </w:rPr>
        <w:t>hm</w:t>
      </w:r>
      <w:r w:rsidR="00715CCF" w:rsidRPr="00A7675F">
        <w:rPr>
          <w:rFonts w:ascii="Times New Roman" w:eastAsia="仿宋_GB2312" w:hAnsi="Times New Roman" w:cs="Times New Roman"/>
          <w:color w:val="000000"/>
          <w:sz w:val="24"/>
          <w:vertAlign w:val="superscript"/>
        </w:rPr>
        <w:t>2</w:t>
      </w:r>
      <w:r w:rsidR="00715CCF">
        <w:rPr>
          <w:rFonts w:ascii="Times New Roman" w:eastAsia="仿宋_GB2312" w:hAnsi="Times New Roman" w:cs="Times New Roman" w:hint="eastAsia"/>
          <w:color w:val="000000"/>
          <w:sz w:val="24"/>
        </w:rPr>
        <w:t>（继续开采），</w:t>
      </w:r>
      <w:r w:rsidR="00715CCF" w:rsidRPr="00025435">
        <w:rPr>
          <w:rFonts w:ascii="Times New Roman" w:eastAsia="仿宋_GB2312" w:hAnsi="Times New Roman" w:cs="Times New Roman" w:hint="eastAsia"/>
          <w:color w:val="000000"/>
          <w:sz w:val="24"/>
        </w:rPr>
        <w:t>工程措施</w:t>
      </w:r>
      <w:r w:rsidR="00715CCF" w:rsidRPr="00025435">
        <w:rPr>
          <w:rFonts w:ascii="Times New Roman" w:eastAsia="仿宋_GB2312" w:hAnsi="Times New Roman" w:cs="Times New Roman"/>
          <w:color w:val="000000"/>
          <w:sz w:val="24"/>
        </w:rPr>
        <w:t>0.0</w:t>
      </w:r>
      <w:r w:rsidR="00715CCF">
        <w:rPr>
          <w:rFonts w:ascii="Times New Roman" w:eastAsia="仿宋_GB2312" w:hAnsi="Times New Roman" w:cs="Times New Roman" w:hint="eastAsia"/>
          <w:color w:val="000000"/>
          <w:sz w:val="24"/>
        </w:rPr>
        <w:t>3</w:t>
      </w:r>
      <w:r w:rsidR="00715CCF" w:rsidRPr="00025435">
        <w:rPr>
          <w:rFonts w:ascii="Times New Roman" w:eastAsia="仿宋_GB2312" w:hAnsi="Times New Roman" w:cs="Times New Roman"/>
          <w:color w:val="000000"/>
          <w:sz w:val="24"/>
        </w:rPr>
        <w:t>hm</w:t>
      </w:r>
      <w:r w:rsidR="00715CCF" w:rsidRPr="000B14E5">
        <w:rPr>
          <w:rFonts w:ascii="Times New Roman" w:eastAsia="仿宋_GB2312" w:hAnsi="Times New Roman" w:cs="Times New Roman"/>
          <w:color w:val="000000"/>
          <w:sz w:val="24"/>
          <w:vertAlign w:val="superscript"/>
        </w:rPr>
        <w:t>2</w:t>
      </w:r>
      <w:r w:rsidR="00715CCF" w:rsidRPr="00025435">
        <w:rPr>
          <w:rFonts w:ascii="Times New Roman" w:eastAsia="仿宋_GB2312" w:hAnsi="Times New Roman" w:cs="Times New Roman"/>
          <w:color w:val="000000"/>
          <w:sz w:val="24"/>
        </w:rPr>
        <w:t xml:space="preserve"> </w:t>
      </w:r>
      <w:r w:rsidR="00715CCF" w:rsidRPr="00025435">
        <w:rPr>
          <w:rFonts w:ascii="Times New Roman" w:eastAsia="仿宋_GB2312" w:hAnsi="Times New Roman" w:cs="Times New Roman" w:hint="eastAsia"/>
          <w:color w:val="000000"/>
          <w:sz w:val="24"/>
        </w:rPr>
        <w:t>和植物措施</w:t>
      </w:r>
      <w:r w:rsidR="00715CCF">
        <w:rPr>
          <w:rFonts w:ascii="Times New Roman" w:eastAsia="仿宋_GB2312" w:hAnsi="Times New Roman" w:cs="Times New Roman" w:hint="eastAsia"/>
          <w:color w:val="000000"/>
          <w:sz w:val="24"/>
        </w:rPr>
        <w:t>0.017</w:t>
      </w:r>
      <w:r w:rsidR="00715CCF" w:rsidRPr="00025435">
        <w:rPr>
          <w:rFonts w:ascii="Times New Roman" w:eastAsia="仿宋_GB2312" w:hAnsi="Times New Roman" w:cs="Times New Roman"/>
          <w:color w:val="000000"/>
          <w:sz w:val="24"/>
        </w:rPr>
        <w:t>hm</w:t>
      </w:r>
      <w:r w:rsidR="00715CCF" w:rsidRPr="000B14E5">
        <w:rPr>
          <w:rFonts w:ascii="Times New Roman" w:eastAsia="仿宋_GB2312" w:hAnsi="Times New Roman" w:cs="Times New Roman"/>
          <w:color w:val="000000"/>
          <w:sz w:val="24"/>
          <w:vertAlign w:val="superscript"/>
        </w:rPr>
        <w:t>2</w:t>
      </w:r>
      <w:r w:rsidR="00715CCF" w:rsidRPr="00025435">
        <w:rPr>
          <w:rFonts w:ascii="Times New Roman" w:eastAsia="仿宋_GB2312" w:hAnsi="Times New Roman" w:cs="Times New Roman" w:hint="eastAsia"/>
          <w:color w:val="000000"/>
          <w:sz w:val="24"/>
        </w:rPr>
        <w:t>。</w:t>
      </w:r>
    </w:p>
    <w:p w:rsidR="0058416D" w:rsidRPr="006161EF" w:rsidRDefault="00DA4543" w:rsidP="006161EF">
      <w:pPr>
        <w:spacing w:line="360" w:lineRule="auto"/>
        <w:ind w:firstLineChars="200" w:firstLine="480"/>
        <w:rPr>
          <w:rFonts w:ascii="Times New Roman" w:eastAsia="仿宋_GB2312" w:hAnsi="Times New Roman" w:cs="Times New Roman"/>
          <w:sz w:val="24"/>
        </w:rPr>
      </w:pPr>
      <w:r w:rsidRPr="006161EF">
        <w:rPr>
          <w:rFonts w:ascii="Times New Roman" w:eastAsia="仿宋_GB2312" w:hAnsi="Times New Roman" w:cs="Times New Roman"/>
          <w:sz w:val="24"/>
        </w:rPr>
        <w:t>各区域</w:t>
      </w:r>
      <w:r w:rsidR="00542A86">
        <w:rPr>
          <w:rFonts w:ascii="Times New Roman" w:eastAsia="仿宋_GB2312" w:hAnsi="Times New Roman" w:cs="Times New Roman" w:hint="eastAsia"/>
          <w:sz w:val="24"/>
        </w:rPr>
        <w:t>水土流失治理</w:t>
      </w:r>
      <w:r w:rsidRPr="006161EF">
        <w:rPr>
          <w:rFonts w:ascii="Times New Roman" w:eastAsia="仿宋_GB2312" w:hAnsi="Times New Roman" w:cs="Times New Roman"/>
          <w:sz w:val="24"/>
        </w:rPr>
        <w:t>情况详见表</w:t>
      </w:r>
      <w:r w:rsidRPr="006161EF">
        <w:rPr>
          <w:rFonts w:ascii="Times New Roman" w:eastAsia="仿宋_GB2312" w:hAnsi="Times New Roman" w:cs="Times New Roman"/>
          <w:sz w:val="24"/>
        </w:rPr>
        <w:t>5-1</w:t>
      </w:r>
      <w:r w:rsidRPr="006161EF">
        <w:rPr>
          <w:rFonts w:ascii="Times New Roman" w:eastAsia="仿宋_GB2312" w:hAnsi="Times New Roman" w:cs="Times New Roman"/>
          <w:sz w:val="24"/>
        </w:rPr>
        <w:t>。</w:t>
      </w:r>
    </w:p>
    <w:p w:rsidR="00715CCF" w:rsidRDefault="00715CCF" w:rsidP="006161EF">
      <w:pPr>
        <w:pStyle w:val="ac"/>
        <w:spacing w:line="240" w:lineRule="auto"/>
        <w:ind w:firstLine="0"/>
        <w:rPr>
          <w:rStyle w:val="Char1"/>
          <w:rFonts w:ascii="Times New Roman" w:eastAsia="仿宋_GB2312" w:hAnsi="Times New Roman" w:cs="Times New Roman"/>
          <w:b/>
          <w:spacing w:val="14"/>
          <w:sz w:val="21"/>
          <w:szCs w:val="21"/>
        </w:rPr>
      </w:pPr>
    </w:p>
    <w:p w:rsidR="00715CCF" w:rsidRDefault="00715CCF" w:rsidP="006161EF">
      <w:pPr>
        <w:pStyle w:val="ac"/>
        <w:spacing w:line="240" w:lineRule="auto"/>
        <w:ind w:firstLine="0"/>
        <w:rPr>
          <w:rStyle w:val="Char1"/>
          <w:rFonts w:ascii="Times New Roman" w:eastAsia="仿宋_GB2312" w:hAnsi="Times New Roman" w:cs="Times New Roman"/>
          <w:b/>
          <w:spacing w:val="14"/>
          <w:sz w:val="21"/>
          <w:szCs w:val="21"/>
        </w:rPr>
      </w:pPr>
    </w:p>
    <w:p w:rsidR="00715CCF" w:rsidRDefault="00715CCF" w:rsidP="006161EF">
      <w:pPr>
        <w:pStyle w:val="ac"/>
        <w:spacing w:line="240" w:lineRule="auto"/>
        <w:ind w:firstLine="0"/>
        <w:rPr>
          <w:rStyle w:val="Char1"/>
          <w:rFonts w:ascii="Times New Roman" w:eastAsia="仿宋_GB2312" w:hAnsi="Times New Roman" w:cs="Times New Roman"/>
          <w:b/>
          <w:spacing w:val="14"/>
          <w:sz w:val="21"/>
          <w:szCs w:val="21"/>
        </w:rPr>
      </w:pPr>
    </w:p>
    <w:p w:rsidR="00715CCF" w:rsidRDefault="00715CCF" w:rsidP="006161EF">
      <w:pPr>
        <w:pStyle w:val="ac"/>
        <w:spacing w:line="240" w:lineRule="auto"/>
        <w:ind w:firstLine="0"/>
        <w:rPr>
          <w:rStyle w:val="Char1"/>
          <w:rFonts w:ascii="Times New Roman" w:eastAsia="仿宋_GB2312" w:hAnsi="Times New Roman" w:cs="Times New Roman"/>
          <w:b/>
          <w:spacing w:val="14"/>
          <w:sz w:val="21"/>
          <w:szCs w:val="21"/>
        </w:rPr>
      </w:pPr>
    </w:p>
    <w:p w:rsidR="00715CCF" w:rsidRDefault="00715CCF" w:rsidP="006161EF">
      <w:pPr>
        <w:pStyle w:val="ac"/>
        <w:spacing w:line="240" w:lineRule="auto"/>
        <w:ind w:firstLine="0"/>
        <w:rPr>
          <w:rStyle w:val="Char1"/>
          <w:rFonts w:ascii="Times New Roman" w:eastAsia="仿宋_GB2312" w:hAnsi="Times New Roman" w:cs="Times New Roman"/>
          <w:b/>
          <w:spacing w:val="14"/>
          <w:sz w:val="21"/>
          <w:szCs w:val="21"/>
        </w:rPr>
      </w:pPr>
    </w:p>
    <w:p w:rsidR="0058416D" w:rsidRDefault="00DA4543" w:rsidP="006161EF">
      <w:pPr>
        <w:pStyle w:val="ac"/>
        <w:spacing w:line="240" w:lineRule="auto"/>
        <w:ind w:firstLine="0"/>
        <w:rPr>
          <w:rStyle w:val="Char1"/>
          <w:rFonts w:ascii="Times New Roman" w:eastAsia="仿宋_GB2312" w:hAnsi="Times New Roman" w:cs="Times New Roman"/>
          <w:b/>
          <w:spacing w:val="14"/>
          <w:sz w:val="21"/>
          <w:szCs w:val="21"/>
        </w:rPr>
      </w:pPr>
      <w:r w:rsidRPr="006161EF">
        <w:rPr>
          <w:rStyle w:val="Char1"/>
          <w:rFonts w:ascii="Times New Roman" w:eastAsia="仿宋_GB2312" w:hAnsi="Times New Roman" w:cs="Times New Roman"/>
          <w:b/>
          <w:spacing w:val="14"/>
          <w:sz w:val="21"/>
          <w:szCs w:val="21"/>
        </w:rPr>
        <w:lastRenderedPageBreak/>
        <w:t>表</w:t>
      </w:r>
      <w:r w:rsidRPr="006161EF">
        <w:rPr>
          <w:rStyle w:val="Char1"/>
          <w:rFonts w:ascii="Times New Roman" w:eastAsia="仿宋_GB2312" w:hAnsi="Times New Roman" w:cs="Times New Roman"/>
          <w:b/>
          <w:spacing w:val="14"/>
          <w:sz w:val="21"/>
          <w:szCs w:val="21"/>
        </w:rPr>
        <w:t xml:space="preserve">5-1   </w:t>
      </w:r>
      <w:r w:rsidR="00715CCF">
        <w:rPr>
          <w:rStyle w:val="Char1"/>
          <w:rFonts w:ascii="Times New Roman" w:eastAsia="仿宋_GB2312" w:hAnsi="Times New Roman" w:cs="Times New Roman" w:hint="eastAsia"/>
          <w:b/>
          <w:spacing w:val="14"/>
          <w:sz w:val="21"/>
          <w:szCs w:val="21"/>
        </w:rPr>
        <w:t>扰动土地整治率</w:t>
      </w:r>
      <w:r w:rsidRPr="006161EF">
        <w:rPr>
          <w:rStyle w:val="Char1"/>
          <w:rFonts w:ascii="Times New Roman" w:eastAsia="仿宋_GB2312" w:hAnsi="Times New Roman" w:cs="Times New Roman"/>
          <w:b/>
          <w:spacing w:val="14"/>
          <w:sz w:val="21"/>
          <w:szCs w:val="21"/>
        </w:rPr>
        <w:t>计算表</w:t>
      </w:r>
    </w:p>
    <w:tbl>
      <w:tblPr>
        <w:tblW w:w="48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50"/>
        <w:gridCol w:w="1123"/>
        <w:gridCol w:w="916"/>
        <w:gridCol w:w="886"/>
        <w:gridCol w:w="644"/>
        <w:gridCol w:w="764"/>
        <w:gridCol w:w="766"/>
        <w:gridCol w:w="948"/>
        <w:gridCol w:w="948"/>
      </w:tblGrid>
      <w:tr w:rsidR="00715CCF" w:rsidRPr="00715CCF" w:rsidTr="00715CCF">
        <w:trPr>
          <w:trHeight w:val="283"/>
          <w:jc w:val="center"/>
        </w:trPr>
        <w:tc>
          <w:tcPr>
            <w:tcW w:w="808" w:type="pct"/>
            <w:vMerge w:val="restar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防治分区</w:t>
            </w:r>
          </w:p>
        </w:tc>
        <w:tc>
          <w:tcPr>
            <w:tcW w:w="673" w:type="pct"/>
            <w:vMerge w:val="restar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扰动面积（</w:t>
            </w:r>
            <w:r w:rsidRPr="00715CCF">
              <w:rPr>
                <w:rFonts w:ascii="Times New Roman" w:eastAsia="仿宋_GB2312" w:hAnsi="Times New Roman" w:cs="Times New Roman"/>
                <w:b/>
                <w:sz w:val="18"/>
                <w:szCs w:val="18"/>
              </w:rPr>
              <w:t>hm</w:t>
            </w:r>
            <w:r w:rsidRPr="00715CCF">
              <w:rPr>
                <w:rFonts w:ascii="Times New Roman" w:eastAsia="仿宋_GB2312" w:hAnsi="Times New Roman" w:cs="Times New Roman"/>
                <w:b/>
                <w:sz w:val="18"/>
                <w:szCs w:val="18"/>
                <w:vertAlign w:val="superscript"/>
              </w:rPr>
              <w:t>2</w:t>
            </w:r>
            <w:r w:rsidRPr="00715CCF">
              <w:rPr>
                <w:rFonts w:ascii="Times New Roman" w:eastAsia="仿宋_GB2312" w:hAnsi="Times New Roman" w:cs="Times New Roman"/>
                <w:b/>
                <w:sz w:val="18"/>
                <w:szCs w:val="18"/>
              </w:rPr>
              <w:t>）</w:t>
            </w:r>
          </w:p>
        </w:tc>
        <w:tc>
          <w:tcPr>
            <w:tcW w:w="1080" w:type="pct"/>
            <w:gridSpan w:val="2"/>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继续生产运行（</w:t>
            </w:r>
            <w:r w:rsidRPr="00715CCF">
              <w:rPr>
                <w:rFonts w:ascii="Times New Roman" w:eastAsia="仿宋_GB2312" w:hAnsi="Times New Roman" w:cs="Times New Roman"/>
                <w:b/>
                <w:sz w:val="18"/>
                <w:szCs w:val="18"/>
              </w:rPr>
              <w:t>hm</w:t>
            </w:r>
            <w:r w:rsidRPr="00715CCF">
              <w:rPr>
                <w:rFonts w:ascii="Times New Roman" w:eastAsia="仿宋_GB2312" w:hAnsi="Times New Roman" w:cs="Times New Roman"/>
                <w:b/>
                <w:sz w:val="18"/>
                <w:szCs w:val="18"/>
                <w:vertAlign w:val="superscript"/>
              </w:rPr>
              <w:t>2</w:t>
            </w:r>
            <w:r w:rsidRPr="00715CCF">
              <w:rPr>
                <w:rFonts w:ascii="Times New Roman" w:eastAsia="仿宋_GB2312" w:hAnsi="Times New Roman" w:cs="Times New Roman"/>
                <w:b/>
                <w:sz w:val="18"/>
                <w:szCs w:val="18"/>
              </w:rPr>
              <w:t>）</w:t>
            </w:r>
          </w:p>
        </w:tc>
        <w:tc>
          <w:tcPr>
            <w:tcW w:w="1303" w:type="pct"/>
            <w:gridSpan w:val="3"/>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水土保持措施面积（</w:t>
            </w:r>
            <w:r w:rsidRPr="00715CCF">
              <w:rPr>
                <w:rFonts w:ascii="Times New Roman" w:eastAsia="仿宋_GB2312" w:hAnsi="Times New Roman" w:cs="Times New Roman"/>
                <w:b/>
                <w:sz w:val="18"/>
                <w:szCs w:val="18"/>
              </w:rPr>
              <w:t>hm</w:t>
            </w:r>
            <w:r w:rsidRPr="00715CCF">
              <w:rPr>
                <w:rFonts w:ascii="Times New Roman" w:eastAsia="仿宋_GB2312" w:hAnsi="Times New Roman" w:cs="Times New Roman"/>
                <w:b/>
                <w:sz w:val="18"/>
                <w:szCs w:val="18"/>
                <w:vertAlign w:val="superscript"/>
              </w:rPr>
              <w:t>2</w:t>
            </w:r>
            <w:r w:rsidRPr="00715CCF">
              <w:rPr>
                <w:rFonts w:ascii="Times New Roman" w:eastAsia="仿宋_GB2312" w:hAnsi="Times New Roman" w:cs="Times New Roman"/>
                <w:b/>
                <w:sz w:val="18"/>
                <w:szCs w:val="18"/>
              </w:rPr>
              <w:t>）</w:t>
            </w:r>
          </w:p>
        </w:tc>
        <w:tc>
          <w:tcPr>
            <w:tcW w:w="568" w:type="pct"/>
            <w:vMerge w:val="restar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Pr>
                <w:rFonts w:ascii="Times New Roman" w:eastAsia="仿宋_GB2312" w:hAnsi="Times New Roman" w:cs="Times New Roman"/>
                <w:b/>
                <w:sz w:val="18"/>
                <w:szCs w:val="18"/>
              </w:rPr>
              <w:t>扰动土地整治面积</w:t>
            </w:r>
            <w:r w:rsidRPr="00715CCF">
              <w:rPr>
                <w:rFonts w:ascii="Times New Roman" w:eastAsia="仿宋_GB2312" w:hAnsi="Times New Roman" w:cs="Times New Roman"/>
                <w:b/>
                <w:sz w:val="18"/>
                <w:szCs w:val="18"/>
              </w:rPr>
              <w:t>（</w:t>
            </w:r>
            <w:r w:rsidRPr="00715CCF">
              <w:rPr>
                <w:rFonts w:ascii="Times New Roman" w:eastAsia="仿宋_GB2312" w:hAnsi="Times New Roman" w:cs="Times New Roman"/>
                <w:b/>
                <w:sz w:val="18"/>
                <w:szCs w:val="18"/>
              </w:rPr>
              <w:t>hm</w:t>
            </w:r>
            <w:r w:rsidRPr="00715CCF">
              <w:rPr>
                <w:rFonts w:ascii="Times New Roman" w:eastAsia="仿宋_GB2312" w:hAnsi="Times New Roman" w:cs="Times New Roman"/>
                <w:b/>
                <w:sz w:val="18"/>
                <w:szCs w:val="18"/>
                <w:vertAlign w:val="superscript"/>
              </w:rPr>
              <w:t>2</w:t>
            </w:r>
            <w:r w:rsidRPr="00715CCF">
              <w:rPr>
                <w:rFonts w:ascii="Times New Roman" w:eastAsia="仿宋_GB2312" w:hAnsi="Times New Roman" w:cs="Times New Roman"/>
                <w:b/>
                <w:sz w:val="18"/>
                <w:szCs w:val="18"/>
              </w:rPr>
              <w:t>）</w:t>
            </w:r>
          </w:p>
        </w:tc>
        <w:tc>
          <w:tcPr>
            <w:tcW w:w="568" w:type="pct"/>
            <w:vMerge w:val="restar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扰动土地整治率（</w:t>
            </w:r>
            <w:r w:rsidRPr="00715CCF">
              <w:rPr>
                <w:rFonts w:ascii="Times New Roman" w:eastAsia="仿宋_GB2312" w:hAnsi="Times New Roman" w:cs="Times New Roman"/>
                <w:b/>
                <w:sz w:val="18"/>
                <w:szCs w:val="18"/>
              </w:rPr>
              <w:t>%</w:t>
            </w:r>
            <w:r w:rsidRPr="00715CCF">
              <w:rPr>
                <w:rFonts w:ascii="Times New Roman" w:eastAsia="仿宋_GB2312" w:hAnsi="Times New Roman" w:cs="Times New Roman"/>
                <w:b/>
                <w:sz w:val="18"/>
                <w:szCs w:val="18"/>
              </w:rPr>
              <w:t>）</w:t>
            </w:r>
          </w:p>
        </w:tc>
      </w:tr>
      <w:tr w:rsidR="00715CCF" w:rsidRPr="00715CCF" w:rsidTr="00715CCF">
        <w:trPr>
          <w:trHeight w:val="283"/>
          <w:jc w:val="center"/>
        </w:trPr>
        <w:tc>
          <w:tcPr>
            <w:tcW w:w="808" w:type="pct"/>
            <w:vMerge/>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p>
        </w:tc>
        <w:tc>
          <w:tcPr>
            <w:tcW w:w="673" w:type="pct"/>
            <w:vMerge/>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p>
        </w:tc>
        <w:tc>
          <w:tcPr>
            <w:tcW w:w="549"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建构筑物及硬化面积</w:t>
            </w:r>
          </w:p>
        </w:tc>
        <w:tc>
          <w:tcPr>
            <w:tcW w:w="531"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矿山开采区</w:t>
            </w:r>
          </w:p>
        </w:tc>
        <w:tc>
          <w:tcPr>
            <w:tcW w:w="386"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工程措施</w:t>
            </w:r>
          </w:p>
        </w:tc>
        <w:tc>
          <w:tcPr>
            <w:tcW w:w="458"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植物措施</w:t>
            </w:r>
          </w:p>
        </w:tc>
        <w:tc>
          <w:tcPr>
            <w:tcW w:w="459"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小计</w:t>
            </w:r>
          </w:p>
        </w:tc>
        <w:tc>
          <w:tcPr>
            <w:tcW w:w="568" w:type="pct"/>
            <w:vMerge/>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568" w:type="pct"/>
            <w:vMerge/>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r>
      <w:tr w:rsidR="00715CCF" w:rsidRPr="00715CCF" w:rsidTr="00715CCF">
        <w:trPr>
          <w:trHeight w:val="283"/>
          <w:jc w:val="center"/>
        </w:trPr>
        <w:tc>
          <w:tcPr>
            <w:tcW w:w="808" w:type="pct"/>
            <w:shd w:val="clear" w:color="auto" w:fill="auto"/>
            <w:vAlign w:val="center"/>
          </w:tcPr>
          <w:p w:rsidR="00715CCF" w:rsidRPr="00715CCF" w:rsidRDefault="00715CCF" w:rsidP="00715CCF">
            <w:pPr>
              <w:widowControl/>
              <w:jc w:val="center"/>
              <w:textAlignment w:val="center"/>
              <w:rPr>
                <w:rFonts w:ascii="Times New Roman" w:eastAsia="仿宋_GB2312" w:hAnsi="Times New Roman" w:cs="Times New Roman"/>
                <w:color w:val="000000"/>
                <w:sz w:val="18"/>
                <w:szCs w:val="18"/>
              </w:rPr>
            </w:pPr>
            <w:r w:rsidRPr="00715CCF">
              <w:rPr>
                <w:rFonts w:ascii="Times New Roman" w:eastAsia="仿宋_GB2312" w:hAnsi="Times New Roman" w:cs="Times New Roman"/>
                <w:color w:val="000000"/>
                <w:sz w:val="18"/>
                <w:szCs w:val="18"/>
              </w:rPr>
              <w:t>矿山开采区</w:t>
            </w:r>
          </w:p>
        </w:tc>
        <w:tc>
          <w:tcPr>
            <w:tcW w:w="673" w:type="pct"/>
            <w:shd w:val="clear" w:color="auto" w:fill="auto"/>
            <w:vAlign w:val="center"/>
          </w:tcPr>
          <w:p w:rsidR="00715CCF" w:rsidRPr="00715CCF" w:rsidRDefault="00715CCF" w:rsidP="00715CCF">
            <w:pPr>
              <w:pStyle w:val="ae"/>
              <w:spacing w:line="240" w:lineRule="auto"/>
              <w:rPr>
                <w:rFonts w:ascii="Times New Roman" w:eastAsia="仿宋_GB2312" w:hAnsi="Times New Roman"/>
                <w:sz w:val="18"/>
                <w:szCs w:val="18"/>
              </w:rPr>
            </w:pPr>
            <w:r w:rsidRPr="00715CCF">
              <w:rPr>
                <w:rFonts w:ascii="Times New Roman" w:eastAsia="仿宋_GB2312" w:hAnsi="Times New Roman"/>
                <w:color w:val="000000"/>
                <w:sz w:val="18"/>
                <w:szCs w:val="18"/>
              </w:rPr>
              <w:t>1.3158</w:t>
            </w:r>
          </w:p>
        </w:tc>
        <w:tc>
          <w:tcPr>
            <w:tcW w:w="549"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531"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1.3158</w:t>
            </w:r>
          </w:p>
        </w:tc>
        <w:tc>
          <w:tcPr>
            <w:tcW w:w="386"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45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459"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56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1.3158</w:t>
            </w:r>
          </w:p>
        </w:tc>
        <w:tc>
          <w:tcPr>
            <w:tcW w:w="568"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99.9</w:t>
            </w:r>
          </w:p>
        </w:tc>
      </w:tr>
      <w:tr w:rsidR="00715CCF" w:rsidRPr="00715CCF" w:rsidTr="00715CCF">
        <w:trPr>
          <w:trHeight w:val="283"/>
          <w:jc w:val="center"/>
        </w:trPr>
        <w:tc>
          <w:tcPr>
            <w:tcW w:w="808" w:type="pct"/>
            <w:shd w:val="clear" w:color="auto" w:fill="auto"/>
            <w:vAlign w:val="center"/>
          </w:tcPr>
          <w:p w:rsidR="00715CCF" w:rsidRPr="00715CCF" w:rsidRDefault="00715CCF" w:rsidP="00715CCF">
            <w:pPr>
              <w:widowControl/>
              <w:jc w:val="center"/>
              <w:textAlignment w:val="center"/>
              <w:rPr>
                <w:rFonts w:ascii="Times New Roman" w:eastAsia="仿宋_GB2312" w:hAnsi="Times New Roman" w:cs="Times New Roman"/>
                <w:color w:val="000000"/>
                <w:sz w:val="18"/>
                <w:szCs w:val="18"/>
              </w:rPr>
            </w:pPr>
            <w:r w:rsidRPr="00715CCF">
              <w:rPr>
                <w:rFonts w:ascii="Times New Roman" w:eastAsia="仿宋_GB2312" w:hAnsi="Times New Roman" w:cs="Times New Roman"/>
                <w:color w:val="000000"/>
                <w:sz w:val="18"/>
                <w:szCs w:val="18"/>
              </w:rPr>
              <w:t>堆料场</w:t>
            </w:r>
          </w:p>
        </w:tc>
        <w:tc>
          <w:tcPr>
            <w:tcW w:w="673" w:type="pct"/>
            <w:shd w:val="clear" w:color="auto" w:fill="auto"/>
            <w:vAlign w:val="center"/>
          </w:tcPr>
          <w:p w:rsidR="00715CCF" w:rsidRPr="00715CCF" w:rsidRDefault="00715CCF" w:rsidP="00715CCF">
            <w:pPr>
              <w:pStyle w:val="ae"/>
              <w:spacing w:line="240" w:lineRule="auto"/>
              <w:rPr>
                <w:rFonts w:ascii="Times New Roman" w:eastAsia="仿宋_GB2312" w:hAnsi="Times New Roman"/>
                <w:sz w:val="18"/>
                <w:szCs w:val="18"/>
              </w:rPr>
            </w:pPr>
            <w:r w:rsidRPr="00715CCF">
              <w:rPr>
                <w:rFonts w:ascii="Times New Roman" w:eastAsia="仿宋_GB2312" w:hAnsi="Times New Roman"/>
                <w:color w:val="000000"/>
                <w:sz w:val="18"/>
                <w:szCs w:val="18"/>
              </w:rPr>
              <w:t>0.1330</w:t>
            </w:r>
          </w:p>
        </w:tc>
        <w:tc>
          <w:tcPr>
            <w:tcW w:w="549"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0.103</w:t>
            </w:r>
          </w:p>
        </w:tc>
        <w:tc>
          <w:tcPr>
            <w:tcW w:w="531"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386"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0.03</w:t>
            </w:r>
          </w:p>
        </w:tc>
        <w:tc>
          <w:tcPr>
            <w:tcW w:w="45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459"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0.03</w:t>
            </w:r>
          </w:p>
        </w:tc>
        <w:tc>
          <w:tcPr>
            <w:tcW w:w="56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0.1330</w:t>
            </w:r>
          </w:p>
        </w:tc>
        <w:tc>
          <w:tcPr>
            <w:tcW w:w="568"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99.9</w:t>
            </w:r>
          </w:p>
        </w:tc>
      </w:tr>
      <w:tr w:rsidR="00715CCF" w:rsidRPr="00715CCF" w:rsidTr="00715CCF">
        <w:trPr>
          <w:trHeight w:val="283"/>
          <w:jc w:val="center"/>
        </w:trPr>
        <w:tc>
          <w:tcPr>
            <w:tcW w:w="808" w:type="pct"/>
            <w:shd w:val="clear" w:color="auto" w:fill="auto"/>
            <w:vAlign w:val="center"/>
          </w:tcPr>
          <w:p w:rsidR="00715CCF" w:rsidRPr="00715CCF" w:rsidRDefault="00715CCF" w:rsidP="00715CCF">
            <w:pPr>
              <w:widowControl/>
              <w:jc w:val="center"/>
              <w:textAlignment w:val="center"/>
              <w:rPr>
                <w:rFonts w:ascii="Times New Roman" w:eastAsia="仿宋_GB2312" w:hAnsi="Times New Roman" w:cs="Times New Roman"/>
                <w:color w:val="000000"/>
                <w:sz w:val="18"/>
                <w:szCs w:val="18"/>
              </w:rPr>
            </w:pPr>
            <w:r w:rsidRPr="00715CCF">
              <w:rPr>
                <w:rFonts w:ascii="Times New Roman" w:eastAsia="仿宋_GB2312" w:hAnsi="Times New Roman" w:cs="Times New Roman"/>
                <w:color w:val="000000"/>
                <w:sz w:val="18"/>
                <w:szCs w:val="18"/>
              </w:rPr>
              <w:t>矿山综合管理区</w:t>
            </w:r>
          </w:p>
        </w:tc>
        <w:tc>
          <w:tcPr>
            <w:tcW w:w="673" w:type="pct"/>
            <w:shd w:val="clear" w:color="auto" w:fill="auto"/>
            <w:vAlign w:val="center"/>
          </w:tcPr>
          <w:p w:rsidR="00715CCF" w:rsidRPr="00715CCF" w:rsidRDefault="00715CCF" w:rsidP="00715CCF">
            <w:pPr>
              <w:pStyle w:val="ae"/>
              <w:spacing w:line="240" w:lineRule="auto"/>
              <w:rPr>
                <w:rFonts w:ascii="Times New Roman" w:eastAsia="仿宋_GB2312" w:hAnsi="Times New Roman"/>
                <w:sz w:val="18"/>
                <w:szCs w:val="18"/>
              </w:rPr>
            </w:pPr>
            <w:r w:rsidRPr="00715CCF">
              <w:rPr>
                <w:rFonts w:ascii="Times New Roman" w:eastAsia="仿宋_GB2312" w:hAnsi="Times New Roman"/>
                <w:color w:val="000000"/>
                <w:sz w:val="18"/>
                <w:szCs w:val="18"/>
              </w:rPr>
              <w:t>0.0064</w:t>
            </w:r>
          </w:p>
        </w:tc>
        <w:tc>
          <w:tcPr>
            <w:tcW w:w="549"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0.0064</w:t>
            </w:r>
          </w:p>
        </w:tc>
        <w:tc>
          <w:tcPr>
            <w:tcW w:w="531"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386"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45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459"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56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0.0064</w:t>
            </w:r>
          </w:p>
        </w:tc>
        <w:tc>
          <w:tcPr>
            <w:tcW w:w="568"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99.9</w:t>
            </w:r>
          </w:p>
        </w:tc>
      </w:tr>
      <w:tr w:rsidR="00715CCF" w:rsidRPr="00715CCF" w:rsidTr="00715CCF">
        <w:trPr>
          <w:trHeight w:val="283"/>
          <w:jc w:val="center"/>
        </w:trPr>
        <w:tc>
          <w:tcPr>
            <w:tcW w:w="808" w:type="pct"/>
            <w:shd w:val="clear" w:color="auto" w:fill="auto"/>
            <w:vAlign w:val="center"/>
          </w:tcPr>
          <w:p w:rsidR="00715CCF" w:rsidRPr="00715CCF" w:rsidRDefault="00715CCF" w:rsidP="00715CCF">
            <w:pPr>
              <w:widowControl/>
              <w:jc w:val="center"/>
              <w:textAlignment w:val="center"/>
              <w:rPr>
                <w:rFonts w:ascii="Times New Roman" w:eastAsia="仿宋_GB2312" w:hAnsi="Times New Roman" w:cs="Times New Roman"/>
                <w:color w:val="000000"/>
                <w:kern w:val="0"/>
                <w:sz w:val="18"/>
                <w:szCs w:val="18"/>
                <w:lang w:bidi="ar"/>
              </w:rPr>
            </w:pPr>
            <w:r w:rsidRPr="00715CCF">
              <w:rPr>
                <w:rFonts w:ascii="Times New Roman" w:eastAsia="仿宋_GB2312" w:hAnsi="Times New Roman" w:cs="Times New Roman"/>
                <w:color w:val="000000"/>
                <w:sz w:val="18"/>
                <w:szCs w:val="18"/>
              </w:rPr>
              <w:t>进场公路</w:t>
            </w:r>
          </w:p>
        </w:tc>
        <w:tc>
          <w:tcPr>
            <w:tcW w:w="673" w:type="pct"/>
            <w:shd w:val="clear" w:color="auto" w:fill="auto"/>
            <w:vAlign w:val="center"/>
          </w:tcPr>
          <w:p w:rsidR="00715CCF" w:rsidRPr="00715CCF" w:rsidRDefault="00715CCF" w:rsidP="00715CCF">
            <w:pPr>
              <w:pStyle w:val="ae"/>
              <w:spacing w:line="240" w:lineRule="auto"/>
              <w:rPr>
                <w:rFonts w:ascii="Times New Roman" w:eastAsia="仿宋_GB2312" w:hAnsi="Times New Roman"/>
                <w:color w:val="000000"/>
                <w:sz w:val="18"/>
                <w:szCs w:val="18"/>
              </w:rPr>
            </w:pPr>
            <w:r w:rsidRPr="00715CCF">
              <w:rPr>
                <w:rFonts w:ascii="Times New Roman" w:eastAsia="仿宋_GB2312" w:hAnsi="Times New Roman"/>
                <w:color w:val="000000"/>
                <w:sz w:val="18"/>
                <w:szCs w:val="18"/>
              </w:rPr>
              <w:t>0.1150</w:t>
            </w:r>
          </w:p>
        </w:tc>
        <w:tc>
          <w:tcPr>
            <w:tcW w:w="549"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0.098</w:t>
            </w:r>
          </w:p>
        </w:tc>
        <w:tc>
          <w:tcPr>
            <w:tcW w:w="531"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386"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p>
        </w:tc>
        <w:tc>
          <w:tcPr>
            <w:tcW w:w="45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0.017</w:t>
            </w:r>
          </w:p>
        </w:tc>
        <w:tc>
          <w:tcPr>
            <w:tcW w:w="459"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0.017</w:t>
            </w:r>
          </w:p>
        </w:tc>
        <w:tc>
          <w:tcPr>
            <w:tcW w:w="568" w:type="pct"/>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0.017</w:t>
            </w:r>
          </w:p>
        </w:tc>
        <w:tc>
          <w:tcPr>
            <w:tcW w:w="568"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sz w:val="18"/>
                <w:szCs w:val="18"/>
              </w:rPr>
            </w:pPr>
            <w:r w:rsidRPr="00715CCF">
              <w:rPr>
                <w:rFonts w:ascii="Times New Roman" w:eastAsia="仿宋_GB2312" w:hAnsi="Times New Roman" w:cs="Times New Roman"/>
                <w:sz w:val="18"/>
                <w:szCs w:val="18"/>
              </w:rPr>
              <w:t>99.9</w:t>
            </w:r>
          </w:p>
        </w:tc>
      </w:tr>
      <w:tr w:rsidR="00715CCF" w:rsidRPr="00715CCF" w:rsidTr="00715CCF">
        <w:trPr>
          <w:trHeight w:val="283"/>
          <w:jc w:val="center"/>
        </w:trPr>
        <w:tc>
          <w:tcPr>
            <w:tcW w:w="808"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合</w:t>
            </w:r>
            <w:r w:rsidRPr="00715CCF">
              <w:rPr>
                <w:rFonts w:ascii="Times New Roman" w:eastAsia="仿宋_GB2312" w:hAnsi="Times New Roman" w:cs="Times New Roman"/>
                <w:b/>
                <w:sz w:val="18"/>
                <w:szCs w:val="18"/>
              </w:rPr>
              <w:t xml:space="preserve">  </w:t>
            </w:r>
            <w:r w:rsidRPr="00715CCF">
              <w:rPr>
                <w:rFonts w:ascii="Times New Roman" w:eastAsia="仿宋_GB2312" w:hAnsi="Times New Roman" w:cs="Times New Roman"/>
                <w:b/>
                <w:sz w:val="18"/>
                <w:szCs w:val="18"/>
              </w:rPr>
              <w:t>计</w:t>
            </w:r>
          </w:p>
        </w:tc>
        <w:tc>
          <w:tcPr>
            <w:tcW w:w="673"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1.5702</w:t>
            </w:r>
          </w:p>
        </w:tc>
        <w:tc>
          <w:tcPr>
            <w:tcW w:w="549"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0.2074</w:t>
            </w:r>
          </w:p>
        </w:tc>
        <w:tc>
          <w:tcPr>
            <w:tcW w:w="531"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1.3158</w:t>
            </w:r>
          </w:p>
        </w:tc>
        <w:tc>
          <w:tcPr>
            <w:tcW w:w="386"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0.03</w:t>
            </w:r>
          </w:p>
        </w:tc>
        <w:tc>
          <w:tcPr>
            <w:tcW w:w="458"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0.017</w:t>
            </w:r>
          </w:p>
        </w:tc>
        <w:tc>
          <w:tcPr>
            <w:tcW w:w="459"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0.047</w:t>
            </w:r>
          </w:p>
        </w:tc>
        <w:tc>
          <w:tcPr>
            <w:tcW w:w="568" w:type="pct"/>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1.5702</w:t>
            </w:r>
          </w:p>
        </w:tc>
        <w:tc>
          <w:tcPr>
            <w:tcW w:w="568" w:type="pct"/>
            <w:shd w:val="clear" w:color="auto" w:fill="auto"/>
            <w:vAlign w:val="center"/>
          </w:tcPr>
          <w:p w:rsidR="00715CCF" w:rsidRPr="00715CCF" w:rsidRDefault="00715CCF" w:rsidP="00715CCF">
            <w:pPr>
              <w:pStyle w:val="11"/>
              <w:spacing w:line="240" w:lineRule="auto"/>
              <w:rPr>
                <w:rFonts w:ascii="Times New Roman" w:eastAsia="仿宋_GB2312" w:hAnsi="Times New Roman" w:cs="Times New Roman"/>
                <w:b/>
                <w:sz w:val="18"/>
                <w:szCs w:val="18"/>
              </w:rPr>
            </w:pPr>
            <w:r w:rsidRPr="00715CCF">
              <w:rPr>
                <w:rFonts w:ascii="Times New Roman" w:eastAsia="仿宋_GB2312" w:hAnsi="Times New Roman" w:cs="Times New Roman"/>
                <w:b/>
                <w:sz w:val="18"/>
                <w:szCs w:val="18"/>
              </w:rPr>
              <w:t>99.9</w:t>
            </w:r>
          </w:p>
        </w:tc>
      </w:tr>
    </w:tbl>
    <w:p w:rsidR="0058416D" w:rsidRPr="00800572" w:rsidRDefault="0016434C"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hint="eastAsia"/>
          <w:sz w:val="24"/>
        </w:rPr>
        <w:t>（</w:t>
      </w:r>
      <w:r w:rsidRPr="00800572">
        <w:rPr>
          <w:rFonts w:ascii="Times New Roman" w:eastAsia="仿宋_GB2312" w:hAnsi="Times New Roman" w:cs="Times New Roman" w:hint="eastAsia"/>
          <w:sz w:val="24"/>
        </w:rPr>
        <w:t>2</w:t>
      </w:r>
      <w:r w:rsidRPr="00800572">
        <w:rPr>
          <w:rFonts w:ascii="Times New Roman" w:eastAsia="仿宋_GB2312" w:hAnsi="Times New Roman" w:cs="Times New Roman" w:hint="eastAsia"/>
          <w:sz w:val="24"/>
        </w:rPr>
        <w:t>）</w:t>
      </w:r>
      <w:r w:rsidR="00715CCF">
        <w:rPr>
          <w:rFonts w:ascii="Times New Roman" w:eastAsia="仿宋_GB2312" w:hAnsi="Times New Roman" w:cs="Times New Roman" w:hint="eastAsia"/>
          <w:sz w:val="24"/>
        </w:rPr>
        <w:t>水土流失总治理度</w:t>
      </w:r>
    </w:p>
    <w:p w:rsidR="00715CCF" w:rsidRDefault="00715CCF" w:rsidP="00715CCF">
      <w:pPr>
        <w:spacing w:line="360" w:lineRule="auto"/>
        <w:ind w:firstLineChars="200" w:firstLine="480"/>
        <w:rPr>
          <w:rFonts w:ascii="Times New Roman" w:eastAsia="仿宋_GB2312" w:hAnsi="Times New Roman" w:cs="Times New Roman"/>
          <w:sz w:val="24"/>
        </w:rPr>
      </w:pPr>
      <w:r>
        <w:rPr>
          <w:rFonts w:ascii="Times New Roman" w:eastAsia="仿宋_GB2312" w:hAnsi="Times New Roman" w:cs="Times New Roman"/>
          <w:sz w:val="24"/>
        </w:rPr>
        <w:t>截止</w:t>
      </w:r>
      <w:r>
        <w:rPr>
          <w:rFonts w:ascii="Times New Roman" w:eastAsia="仿宋_GB2312" w:hAnsi="Times New Roman" w:cs="Times New Roman" w:hint="eastAsia"/>
          <w:sz w:val="24"/>
        </w:rPr>
        <w:t>2020</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2</w:t>
      </w:r>
      <w:r>
        <w:rPr>
          <w:rFonts w:ascii="Times New Roman" w:eastAsia="仿宋_GB2312" w:hAnsi="Times New Roman" w:cs="Times New Roman" w:hint="eastAsia"/>
          <w:sz w:val="24"/>
        </w:rPr>
        <w:t>月，</w:t>
      </w:r>
      <w:r w:rsidRPr="00715CCF">
        <w:rPr>
          <w:rFonts w:ascii="Times New Roman" w:eastAsia="仿宋_GB2312" w:hAnsi="Times New Roman" w:cs="Times New Roman" w:hint="eastAsia"/>
          <w:sz w:val="24"/>
        </w:rPr>
        <w:t>本工程扰动总面积为</w:t>
      </w:r>
      <w:r w:rsidRPr="00715CCF">
        <w:rPr>
          <w:rFonts w:ascii="Times New Roman" w:eastAsia="仿宋_GB2312" w:hAnsi="Times New Roman" w:cs="Times New Roman" w:hint="eastAsia"/>
          <w:sz w:val="24"/>
        </w:rPr>
        <w:t>1.5702</w:t>
      </w:r>
      <w:r w:rsidRPr="00715CCF">
        <w:rPr>
          <w:rFonts w:ascii="Times New Roman" w:eastAsia="仿宋_GB2312" w:hAnsi="Times New Roman" w:cs="Times New Roman"/>
          <w:sz w:val="24"/>
        </w:rPr>
        <w:t>hm</w:t>
      </w:r>
      <w:r w:rsidRPr="002951EC">
        <w:rPr>
          <w:rFonts w:ascii="Times New Roman" w:eastAsia="仿宋_GB2312" w:hAnsi="Times New Roman" w:cs="Times New Roman"/>
          <w:sz w:val="24"/>
          <w:vertAlign w:val="superscript"/>
        </w:rPr>
        <w:t>2</w:t>
      </w:r>
      <w:r w:rsidRPr="00715CCF">
        <w:rPr>
          <w:rFonts w:ascii="Times New Roman" w:eastAsia="仿宋_GB2312" w:hAnsi="Times New Roman" w:cs="Times New Roman" w:hint="eastAsia"/>
          <w:sz w:val="24"/>
        </w:rPr>
        <w:t>，由于矿山（矿山开采区）后期仍将继续开采，堆料场、矿山综合管理区和进场道路继续使用，故列入不可治理范畴。经统计，本项目现阶段实际可治理面积为</w:t>
      </w:r>
      <w:r w:rsidRPr="00715CCF">
        <w:rPr>
          <w:rFonts w:ascii="Times New Roman" w:eastAsia="仿宋_GB2312" w:hAnsi="Times New Roman" w:cs="Times New Roman"/>
          <w:sz w:val="24"/>
        </w:rPr>
        <w:t>1.5</w:t>
      </w:r>
      <w:r w:rsidR="002951EC">
        <w:rPr>
          <w:rFonts w:ascii="Times New Roman" w:eastAsia="仿宋_GB2312" w:hAnsi="Times New Roman" w:cs="Times New Roman" w:hint="eastAsia"/>
          <w:sz w:val="24"/>
        </w:rPr>
        <w:t>70</w:t>
      </w:r>
      <w:r w:rsidRPr="00715CCF">
        <w:rPr>
          <w:rFonts w:ascii="Times New Roman" w:eastAsia="仿宋_GB2312" w:hAnsi="Times New Roman" w:cs="Times New Roman"/>
          <w:sz w:val="24"/>
        </w:rPr>
        <w:t>2hm</w:t>
      </w:r>
      <w:r w:rsidRPr="002951EC">
        <w:rPr>
          <w:rFonts w:ascii="Times New Roman" w:eastAsia="仿宋_GB2312" w:hAnsi="Times New Roman" w:cs="Times New Roman"/>
          <w:sz w:val="24"/>
          <w:vertAlign w:val="superscript"/>
        </w:rPr>
        <w:t>2</w:t>
      </w:r>
      <w:r w:rsidRPr="00715CCF">
        <w:rPr>
          <w:rFonts w:ascii="Times New Roman" w:eastAsia="仿宋_GB2312" w:hAnsi="Times New Roman" w:cs="Times New Roman" w:hint="eastAsia"/>
          <w:sz w:val="24"/>
        </w:rPr>
        <w:t>（水土流失可治理面积</w:t>
      </w:r>
      <w:r w:rsidRPr="00715CCF">
        <w:rPr>
          <w:rFonts w:ascii="Times New Roman" w:eastAsia="仿宋_GB2312" w:hAnsi="Times New Roman" w:cs="Times New Roman"/>
          <w:sz w:val="24"/>
        </w:rPr>
        <w:t>=</w:t>
      </w:r>
      <w:r w:rsidRPr="00715CCF">
        <w:rPr>
          <w:rFonts w:ascii="Times New Roman" w:eastAsia="仿宋_GB2312" w:hAnsi="Times New Roman" w:cs="Times New Roman" w:hint="eastAsia"/>
          <w:sz w:val="24"/>
        </w:rPr>
        <w:t>扰动土地面积</w:t>
      </w:r>
      <w:r w:rsidRPr="00715CCF">
        <w:rPr>
          <w:rFonts w:ascii="Times New Roman" w:eastAsia="仿宋_GB2312" w:hAnsi="Times New Roman" w:cs="Times New Roman"/>
          <w:sz w:val="24"/>
        </w:rPr>
        <w:t>-</w:t>
      </w:r>
      <w:r w:rsidRPr="00715CCF">
        <w:rPr>
          <w:rFonts w:ascii="Times New Roman" w:eastAsia="仿宋_GB2312" w:hAnsi="Times New Roman" w:cs="Times New Roman" w:hint="eastAsia"/>
          <w:sz w:val="24"/>
        </w:rPr>
        <w:t>继续生产运行面积），目前已实施水土保持措施面积为</w:t>
      </w:r>
      <w:r w:rsidR="002951EC">
        <w:rPr>
          <w:rFonts w:ascii="Times New Roman" w:eastAsia="仿宋_GB2312" w:hAnsi="Times New Roman" w:cs="Times New Roman" w:hint="eastAsia"/>
          <w:sz w:val="24"/>
        </w:rPr>
        <w:t>0.047</w:t>
      </w:r>
      <w:r w:rsidRPr="00715CCF">
        <w:rPr>
          <w:rFonts w:ascii="Times New Roman" w:eastAsia="仿宋_GB2312" w:hAnsi="Times New Roman" w:cs="Times New Roman"/>
          <w:sz w:val="24"/>
        </w:rPr>
        <w:t>hm</w:t>
      </w:r>
      <w:r w:rsidRPr="002951EC">
        <w:rPr>
          <w:rFonts w:ascii="Times New Roman" w:eastAsia="仿宋_GB2312" w:hAnsi="Times New Roman" w:cs="Times New Roman"/>
          <w:sz w:val="24"/>
          <w:vertAlign w:val="superscript"/>
        </w:rPr>
        <w:t>2</w:t>
      </w:r>
      <w:r w:rsidRPr="00715CCF">
        <w:rPr>
          <w:rFonts w:ascii="Times New Roman" w:eastAsia="仿宋_GB2312" w:hAnsi="Times New Roman" w:cs="Times New Roman" w:hint="eastAsia"/>
          <w:sz w:val="24"/>
        </w:rPr>
        <w:t>，经计算，水土流失总治理度为</w:t>
      </w:r>
      <w:r w:rsidRPr="00715CCF">
        <w:rPr>
          <w:rFonts w:ascii="Times New Roman" w:eastAsia="仿宋_GB2312" w:hAnsi="Times New Roman" w:cs="Times New Roman"/>
          <w:sz w:val="24"/>
        </w:rPr>
        <w:t>99.</w:t>
      </w:r>
      <w:r w:rsidR="002951EC">
        <w:rPr>
          <w:rFonts w:ascii="Times New Roman" w:eastAsia="仿宋_GB2312" w:hAnsi="Times New Roman" w:cs="Times New Roman" w:hint="eastAsia"/>
          <w:sz w:val="24"/>
        </w:rPr>
        <w:t>9</w:t>
      </w:r>
      <w:r w:rsidRPr="00715CCF">
        <w:rPr>
          <w:rFonts w:ascii="Times New Roman" w:eastAsia="仿宋_GB2312" w:hAnsi="Times New Roman" w:cs="Times New Roman"/>
          <w:sz w:val="24"/>
        </w:rPr>
        <w:t>%</w:t>
      </w:r>
      <w:r w:rsidRPr="00715CCF">
        <w:rPr>
          <w:rFonts w:ascii="Times New Roman" w:eastAsia="仿宋_GB2312" w:hAnsi="Times New Roman" w:cs="Times New Roman" w:hint="eastAsia"/>
          <w:sz w:val="24"/>
        </w:rPr>
        <w:t>。各分区水土流失治理情况分析详见表</w:t>
      </w:r>
      <w:r w:rsidRPr="00715CCF">
        <w:rPr>
          <w:rFonts w:ascii="Times New Roman" w:eastAsia="仿宋_GB2312" w:hAnsi="Times New Roman" w:cs="Times New Roman"/>
          <w:sz w:val="24"/>
        </w:rPr>
        <w:t>5-2</w:t>
      </w:r>
      <w:r w:rsidRPr="00715CCF">
        <w:rPr>
          <w:rFonts w:ascii="Times New Roman" w:eastAsia="仿宋_GB2312" w:hAnsi="Times New Roman" w:cs="Times New Roman" w:hint="eastAsia"/>
          <w:sz w:val="24"/>
        </w:rPr>
        <w:t>。</w:t>
      </w:r>
    </w:p>
    <w:p w:rsidR="002951EC" w:rsidRPr="002951EC" w:rsidRDefault="002951EC" w:rsidP="002951EC">
      <w:pPr>
        <w:ind w:firstLineChars="200" w:firstLine="422"/>
        <w:jc w:val="center"/>
        <w:rPr>
          <w:rFonts w:ascii="Times New Roman" w:eastAsia="仿宋_GB2312" w:hAnsi="Times New Roman" w:cs="Times New Roman"/>
          <w:b/>
          <w:szCs w:val="21"/>
        </w:rPr>
      </w:pPr>
      <w:r w:rsidRPr="002951EC">
        <w:rPr>
          <w:rFonts w:ascii="Times New Roman" w:eastAsia="仿宋_GB2312" w:hAnsi="Times New Roman" w:cs="Times New Roman"/>
          <w:b/>
          <w:bCs/>
          <w:szCs w:val="21"/>
        </w:rPr>
        <w:t>表</w:t>
      </w:r>
      <w:r w:rsidRPr="002951EC">
        <w:rPr>
          <w:rFonts w:ascii="Times New Roman" w:eastAsia="仿宋_GB2312" w:hAnsi="Times New Roman" w:cs="Times New Roman"/>
          <w:b/>
          <w:bCs/>
          <w:szCs w:val="21"/>
        </w:rPr>
        <w:t>5</w:t>
      </w:r>
      <w:r>
        <w:rPr>
          <w:rFonts w:ascii="Times New Roman" w:eastAsia="仿宋_GB2312" w:hAnsi="Times New Roman" w:cs="Times New Roman" w:hint="eastAsia"/>
          <w:b/>
          <w:bCs/>
          <w:szCs w:val="21"/>
        </w:rPr>
        <w:t xml:space="preserve">-2 </w:t>
      </w:r>
      <w:r w:rsidRPr="002951EC">
        <w:rPr>
          <w:rFonts w:ascii="Times New Roman" w:eastAsia="仿宋_GB2312" w:hAnsi="Times New Roman" w:cs="Times New Roman"/>
          <w:b/>
          <w:bCs/>
          <w:szCs w:val="21"/>
        </w:rPr>
        <w:t xml:space="preserve">   </w:t>
      </w:r>
      <w:r>
        <w:rPr>
          <w:rFonts w:ascii="Times New Roman" w:eastAsia="仿宋_GB2312" w:hAnsi="Times New Roman" w:cs="Times New Roman" w:hint="eastAsia"/>
          <w:b/>
          <w:bCs/>
          <w:szCs w:val="21"/>
        </w:rPr>
        <w:t>水土</w:t>
      </w:r>
      <w:r>
        <w:rPr>
          <w:rFonts w:ascii="Times New Roman" w:eastAsia="仿宋_GB2312" w:hAnsi="Times New Roman" w:cs="Times New Roman"/>
          <w:b/>
          <w:bCs/>
          <w:szCs w:val="21"/>
        </w:rPr>
        <w:t>流失总治理度</w:t>
      </w:r>
      <w:r w:rsidRPr="002951EC">
        <w:rPr>
          <w:rFonts w:ascii="Times New Roman" w:eastAsia="仿宋_GB2312" w:hAnsi="Times New Roman" w:cs="Times New Roman"/>
          <w:b/>
          <w:bCs/>
          <w:szCs w:val="21"/>
        </w:rPr>
        <w:t>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0"/>
        <w:gridCol w:w="947"/>
        <w:gridCol w:w="946"/>
        <w:gridCol w:w="943"/>
        <w:gridCol w:w="787"/>
        <w:gridCol w:w="787"/>
        <w:gridCol w:w="949"/>
        <w:gridCol w:w="910"/>
        <w:gridCol w:w="873"/>
      </w:tblGrid>
      <w:tr w:rsidR="002951EC" w:rsidRPr="002951EC" w:rsidTr="002951EC">
        <w:trPr>
          <w:trHeight w:val="283"/>
          <w:jc w:val="center"/>
        </w:trPr>
        <w:tc>
          <w:tcPr>
            <w:tcW w:w="809" w:type="pct"/>
            <w:vMerge w:val="restar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防治分区</w:t>
            </w:r>
          </w:p>
        </w:tc>
        <w:tc>
          <w:tcPr>
            <w:tcW w:w="555" w:type="pct"/>
            <w:vMerge w:val="restar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扰动面积（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1108" w:type="pct"/>
            <w:gridSpan w:val="2"/>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继续生产运行（</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1481" w:type="pct"/>
            <w:gridSpan w:val="3"/>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水土保持措施面积（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534" w:type="pct"/>
            <w:vMerge w:val="restar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水土流失可治理面积（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512" w:type="pct"/>
            <w:vMerge w:val="restar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扰动土地整治率（</w:t>
            </w:r>
            <w:r w:rsidRPr="002951EC">
              <w:rPr>
                <w:rFonts w:ascii="Times New Roman" w:eastAsia="仿宋_GB2312" w:hAnsi="Times New Roman" w:cs="Times New Roman"/>
                <w:b/>
                <w:sz w:val="18"/>
                <w:szCs w:val="18"/>
              </w:rPr>
              <w:t>%</w:t>
            </w:r>
            <w:r w:rsidRPr="002951EC">
              <w:rPr>
                <w:rFonts w:ascii="Times New Roman" w:eastAsia="仿宋_GB2312" w:hAnsi="Times New Roman" w:cs="Times New Roman"/>
                <w:b/>
                <w:sz w:val="18"/>
                <w:szCs w:val="18"/>
              </w:rPr>
              <w:t>）</w:t>
            </w:r>
          </w:p>
        </w:tc>
      </w:tr>
      <w:tr w:rsidR="002951EC" w:rsidRPr="002951EC" w:rsidTr="002951EC">
        <w:trPr>
          <w:trHeight w:val="283"/>
          <w:jc w:val="center"/>
        </w:trPr>
        <w:tc>
          <w:tcPr>
            <w:tcW w:w="809" w:type="pct"/>
            <w:vMerge/>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555" w:type="pct"/>
            <w:vMerge/>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建构筑物及硬化面积</w:t>
            </w:r>
          </w:p>
        </w:tc>
        <w:tc>
          <w:tcPr>
            <w:tcW w:w="553"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矿山开采区</w:t>
            </w: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工程措施</w:t>
            </w: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植物措施</w:t>
            </w:r>
          </w:p>
        </w:tc>
        <w:tc>
          <w:tcPr>
            <w:tcW w:w="557"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小计</w:t>
            </w:r>
          </w:p>
        </w:tc>
        <w:tc>
          <w:tcPr>
            <w:tcW w:w="534" w:type="pct"/>
            <w:vMerge/>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12" w:type="pct"/>
            <w:vMerge/>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r>
      <w:tr w:rsidR="002951EC" w:rsidRPr="002951EC" w:rsidTr="002951EC">
        <w:trPr>
          <w:trHeight w:val="283"/>
          <w:jc w:val="center"/>
        </w:trPr>
        <w:tc>
          <w:tcPr>
            <w:tcW w:w="809"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矿山开采区</w:t>
            </w:r>
          </w:p>
        </w:tc>
        <w:tc>
          <w:tcPr>
            <w:tcW w:w="555" w:type="pct"/>
            <w:shd w:val="clear" w:color="auto" w:fill="auto"/>
            <w:vAlign w:val="center"/>
          </w:tcPr>
          <w:p w:rsidR="002951EC" w:rsidRPr="002951EC" w:rsidRDefault="002951EC" w:rsidP="002951EC">
            <w:pPr>
              <w:pStyle w:val="ae"/>
              <w:spacing w:line="240" w:lineRule="auto"/>
              <w:rPr>
                <w:rFonts w:ascii="Times New Roman" w:eastAsia="仿宋_GB2312" w:hAnsi="Times New Roman"/>
                <w:sz w:val="18"/>
                <w:szCs w:val="18"/>
              </w:rPr>
            </w:pPr>
            <w:r w:rsidRPr="002951EC">
              <w:rPr>
                <w:rFonts w:ascii="Times New Roman" w:eastAsia="仿宋_GB2312" w:hAnsi="Times New Roman"/>
                <w:color w:val="000000"/>
                <w:sz w:val="18"/>
                <w:szCs w:val="18"/>
              </w:rPr>
              <w:t>1.3158</w:t>
            </w: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53"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1.3158</w:t>
            </w: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57"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34"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1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r>
      <w:tr w:rsidR="002951EC" w:rsidRPr="002951EC" w:rsidTr="002951EC">
        <w:trPr>
          <w:trHeight w:val="283"/>
          <w:jc w:val="center"/>
        </w:trPr>
        <w:tc>
          <w:tcPr>
            <w:tcW w:w="809"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堆料场</w:t>
            </w:r>
          </w:p>
        </w:tc>
        <w:tc>
          <w:tcPr>
            <w:tcW w:w="555" w:type="pct"/>
            <w:shd w:val="clear" w:color="auto" w:fill="auto"/>
            <w:vAlign w:val="center"/>
          </w:tcPr>
          <w:p w:rsidR="002951EC" w:rsidRPr="002951EC" w:rsidRDefault="002951EC" w:rsidP="002951EC">
            <w:pPr>
              <w:pStyle w:val="ae"/>
              <w:spacing w:line="240" w:lineRule="auto"/>
              <w:rPr>
                <w:rFonts w:ascii="Times New Roman" w:eastAsia="仿宋_GB2312" w:hAnsi="Times New Roman"/>
                <w:sz w:val="18"/>
                <w:szCs w:val="18"/>
              </w:rPr>
            </w:pPr>
            <w:r w:rsidRPr="002951EC">
              <w:rPr>
                <w:rFonts w:ascii="Times New Roman" w:eastAsia="仿宋_GB2312" w:hAnsi="Times New Roman"/>
                <w:color w:val="000000"/>
                <w:sz w:val="18"/>
                <w:szCs w:val="18"/>
              </w:rPr>
              <w:t>0.1330</w:t>
            </w: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0.103</w:t>
            </w:r>
          </w:p>
        </w:tc>
        <w:tc>
          <w:tcPr>
            <w:tcW w:w="553"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0.03</w:t>
            </w: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57"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0.03</w:t>
            </w:r>
          </w:p>
        </w:tc>
        <w:tc>
          <w:tcPr>
            <w:tcW w:w="534"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0.03</w:t>
            </w:r>
          </w:p>
        </w:tc>
        <w:tc>
          <w:tcPr>
            <w:tcW w:w="51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99.9</w:t>
            </w:r>
          </w:p>
        </w:tc>
      </w:tr>
      <w:tr w:rsidR="002951EC" w:rsidRPr="002951EC" w:rsidTr="002951EC">
        <w:trPr>
          <w:trHeight w:val="283"/>
          <w:jc w:val="center"/>
        </w:trPr>
        <w:tc>
          <w:tcPr>
            <w:tcW w:w="809"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矿山综合管理区</w:t>
            </w:r>
          </w:p>
        </w:tc>
        <w:tc>
          <w:tcPr>
            <w:tcW w:w="555" w:type="pct"/>
            <w:shd w:val="clear" w:color="auto" w:fill="auto"/>
            <w:vAlign w:val="center"/>
          </w:tcPr>
          <w:p w:rsidR="002951EC" w:rsidRPr="002951EC" w:rsidRDefault="002951EC" w:rsidP="002951EC">
            <w:pPr>
              <w:pStyle w:val="ae"/>
              <w:spacing w:line="240" w:lineRule="auto"/>
              <w:rPr>
                <w:rFonts w:ascii="Times New Roman" w:eastAsia="仿宋_GB2312" w:hAnsi="Times New Roman"/>
                <w:sz w:val="18"/>
                <w:szCs w:val="18"/>
              </w:rPr>
            </w:pPr>
            <w:r w:rsidRPr="002951EC">
              <w:rPr>
                <w:rFonts w:ascii="Times New Roman" w:eastAsia="仿宋_GB2312" w:hAnsi="Times New Roman"/>
                <w:color w:val="000000"/>
                <w:sz w:val="18"/>
                <w:szCs w:val="18"/>
              </w:rPr>
              <w:t>0.0064</w:t>
            </w: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0.0064</w:t>
            </w:r>
          </w:p>
        </w:tc>
        <w:tc>
          <w:tcPr>
            <w:tcW w:w="553"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57"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34"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1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r>
      <w:tr w:rsidR="002951EC" w:rsidRPr="002951EC" w:rsidTr="002951EC">
        <w:trPr>
          <w:trHeight w:val="283"/>
          <w:jc w:val="center"/>
        </w:trPr>
        <w:tc>
          <w:tcPr>
            <w:tcW w:w="809"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kern w:val="0"/>
                <w:sz w:val="18"/>
                <w:szCs w:val="18"/>
                <w:lang w:bidi="ar"/>
              </w:rPr>
            </w:pPr>
            <w:r w:rsidRPr="002951EC">
              <w:rPr>
                <w:rFonts w:ascii="Times New Roman" w:eastAsia="仿宋_GB2312" w:hAnsi="Times New Roman" w:cs="Times New Roman"/>
                <w:color w:val="000000"/>
                <w:sz w:val="18"/>
                <w:szCs w:val="18"/>
              </w:rPr>
              <w:t>进场公路</w:t>
            </w:r>
          </w:p>
        </w:tc>
        <w:tc>
          <w:tcPr>
            <w:tcW w:w="555" w:type="pct"/>
            <w:shd w:val="clear" w:color="auto" w:fill="auto"/>
            <w:vAlign w:val="center"/>
          </w:tcPr>
          <w:p w:rsidR="002951EC" w:rsidRPr="002951EC" w:rsidRDefault="002951EC" w:rsidP="002951EC">
            <w:pPr>
              <w:pStyle w:val="ae"/>
              <w:spacing w:line="240" w:lineRule="auto"/>
              <w:rPr>
                <w:rFonts w:ascii="Times New Roman" w:eastAsia="仿宋_GB2312" w:hAnsi="Times New Roman"/>
                <w:color w:val="000000"/>
                <w:sz w:val="18"/>
                <w:szCs w:val="18"/>
              </w:rPr>
            </w:pPr>
            <w:r w:rsidRPr="002951EC">
              <w:rPr>
                <w:rFonts w:ascii="Times New Roman" w:eastAsia="仿宋_GB2312" w:hAnsi="Times New Roman"/>
                <w:color w:val="000000"/>
                <w:sz w:val="18"/>
                <w:szCs w:val="18"/>
              </w:rPr>
              <w:t>0.1150</w:t>
            </w: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0.098</w:t>
            </w:r>
          </w:p>
        </w:tc>
        <w:tc>
          <w:tcPr>
            <w:tcW w:w="553"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0.017</w:t>
            </w:r>
          </w:p>
        </w:tc>
        <w:tc>
          <w:tcPr>
            <w:tcW w:w="557"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0.017</w:t>
            </w:r>
          </w:p>
        </w:tc>
        <w:tc>
          <w:tcPr>
            <w:tcW w:w="534"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0.017</w:t>
            </w:r>
          </w:p>
        </w:tc>
        <w:tc>
          <w:tcPr>
            <w:tcW w:w="51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99.9</w:t>
            </w:r>
          </w:p>
        </w:tc>
      </w:tr>
      <w:tr w:rsidR="002951EC" w:rsidRPr="002951EC" w:rsidTr="002951EC">
        <w:trPr>
          <w:trHeight w:val="283"/>
          <w:jc w:val="center"/>
        </w:trPr>
        <w:tc>
          <w:tcPr>
            <w:tcW w:w="809"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合</w:t>
            </w:r>
            <w:r w:rsidRPr="002951EC">
              <w:rPr>
                <w:rFonts w:ascii="Times New Roman" w:eastAsia="仿宋_GB2312" w:hAnsi="Times New Roman" w:cs="Times New Roman"/>
                <w:b/>
                <w:sz w:val="18"/>
                <w:szCs w:val="18"/>
              </w:rPr>
              <w:t xml:space="preserve">  </w:t>
            </w:r>
            <w:r w:rsidRPr="002951EC">
              <w:rPr>
                <w:rFonts w:ascii="Times New Roman" w:eastAsia="仿宋_GB2312" w:hAnsi="Times New Roman" w:cs="Times New Roman"/>
                <w:b/>
                <w:sz w:val="18"/>
                <w:szCs w:val="18"/>
              </w:rPr>
              <w:t>计</w:t>
            </w: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1.5702</w:t>
            </w:r>
          </w:p>
        </w:tc>
        <w:tc>
          <w:tcPr>
            <w:tcW w:w="555"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0.2074</w:t>
            </w:r>
          </w:p>
        </w:tc>
        <w:tc>
          <w:tcPr>
            <w:tcW w:w="553"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1.3158</w:t>
            </w: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0.03</w:t>
            </w:r>
          </w:p>
        </w:tc>
        <w:tc>
          <w:tcPr>
            <w:tcW w:w="462"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0.017</w:t>
            </w:r>
          </w:p>
        </w:tc>
        <w:tc>
          <w:tcPr>
            <w:tcW w:w="557"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0.047</w:t>
            </w:r>
          </w:p>
        </w:tc>
        <w:tc>
          <w:tcPr>
            <w:tcW w:w="534"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0.047</w:t>
            </w:r>
          </w:p>
        </w:tc>
        <w:tc>
          <w:tcPr>
            <w:tcW w:w="51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99.9</w:t>
            </w:r>
          </w:p>
        </w:tc>
      </w:tr>
    </w:tbl>
    <w:p w:rsidR="0058416D" w:rsidRPr="00800572" w:rsidRDefault="0016434C"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hint="eastAsia"/>
          <w:sz w:val="24"/>
        </w:rPr>
        <w:t>（</w:t>
      </w:r>
      <w:r w:rsidRPr="00800572">
        <w:rPr>
          <w:rFonts w:ascii="Times New Roman" w:eastAsia="仿宋_GB2312" w:hAnsi="Times New Roman" w:cs="Times New Roman" w:hint="eastAsia"/>
          <w:sz w:val="24"/>
        </w:rPr>
        <w:t>3</w:t>
      </w:r>
      <w:r w:rsidRPr="00800572">
        <w:rPr>
          <w:rFonts w:ascii="Times New Roman" w:eastAsia="仿宋_GB2312" w:hAnsi="Times New Roman" w:cs="Times New Roman" w:hint="eastAsia"/>
          <w:sz w:val="24"/>
        </w:rPr>
        <w:t>）</w:t>
      </w:r>
      <w:r w:rsidR="002951EC">
        <w:rPr>
          <w:rFonts w:ascii="Times New Roman" w:eastAsia="仿宋_GB2312" w:hAnsi="Times New Roman" w:cs="Times New Roman" w:hint="eastAsia"/>
          <w:sz w:val="24"/>
        </w:rPr>
        <w:t>拦渣率</w:t>
      </w:r>
    </w:p>
    <w:p w:rsidR="002951EC" w:rsidRDefault="002951EC" w:rsidP="002951EC">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截止</w:t>
      </w:r>
      <w:r>
        <w:rPr>
          <w:rFonts w:ascii="Times New Roman" w:eastAsia="仿宋_GB2312" w:hAnsi="Times New Roman" w:cs="Times New Roman" w:hint="eastAsia"/>
          <w:color w:val="000000"/>
          <w:sz w:val="24"/>
        </w:rPr>
        <w:t>2020</w:t>
      </w:r>
      <w:r>
        <w:rPr>
          <w:rFonts w:ascii="Times New Roman" w:eastAsia="仿宋_GB2312" w:hAnsi="Times New Roman" w:cs="Times New Roman" w:hint="eastAsia"/>
          <w:color w:val="000000"/>
          <w:sz w:val="24"/>
        </w:rPr>
        <w:t>年</w:t>
      </w:r>
      <w:r>
        <w:rPr>
          <w:rFonts w:ascii="Times New Roman" w:eastAsia="仿宋_GB2312" w:hAnsi="Times New Roman" w:cs="Times New Roman" w:hint="eastAsia"/>
          <w:color w:val="000000"/>
          <w:sz w:val="24"/>
        </w:rPr>
        <w:t>2</w:t>
      </w:r>
      <w:r>
        <w:rPr>
          <w:rFonts w:ascii="Times New Roman" w:eastAsia="仿宋_GB2312" w:hAnsi="Times New Roman" w:cs="Times New Roman" w:hint="eastAsia"/>
          <w:color w:val="000000"/>
          <w:sz w:val="24"/>
        </w:rPr>
        <w:t>月，</w:t>
      </w:r>
      <w:r>
        <w:rPr>
          <w:rFonts w:ascii="Times New Roman" w:eastAsia="仿宋_GB2312" w:hAnsi="Times New Roman" w:cs="Times New Roman"/>
          <w:color w:val="000000"/>
          <w:sz w:val="24"/>
        </w:rPr>
        <w:t>矿山开采过程中产生年产砂岩矿</w:t>
      </w:r>
      <w:r>
        <w:rPr>
          <w:rFonts w:ascii="Times New Roman" w:eastAsia="仿宋_GB2312" w:hAnsi="Times New Roman" w:cs="Times New Roman" w:hint="eastAsia"/>
          <w:color w:val="000000"/>
          <w:sz w:val="24"/>
        </w:rPr>
        <w:t>1</w:t>
      </w:r>
      <w:r>
        <w:rPr>
          <w:rFonts w:ascii="Times New Roman" w:eastAsia="仿宋_GB2312" w:hAnsi="Times New Roman" w:cs="Times New Roman" w:hint="eastAsia"/>
          <w:color w:val="000000"/>
          <w:sz w:val="24"/>
        </w:rPr>
        <w:t>万</w:t>
      </w:r>
      <w:r>
        <w:rPr>
          <w:rFonts w:ascii="Times New Roman" w:eastAsia="仿宋_GB2312" w:hAnsi="Times New Roman" w:cs="Times New Roman" w:hint="eastAsia"/>
          <w:color w:val="000000"/>
          <w:sz w:val="24"/>
        </w:rPr>
        <w:t>m</w:t>
      </w:r>
      <w:r w:rsidRPr="00334F18">
        <w:rPr>
          <w:rFonts w:ascii="Times New Roman" w:eastAsia="仿宋_GB2312" w:hAnsi="Times New Roman" w:cs="Times New Roman" w:hint="eastAsia"/>
          <w:color w:val="000000"/>
          <w:sz w:val="24"/>
          <w:vertAlign w:val="superscript"/>
        </w:rPr>
        <w:t>3</w:t>
      </w:r>
      <w:r>
        <w:rPr>
          <w:rFonts w:ascii="Times New Roman" w:eastAsia="仿宋_GB2312" w:hAnsi="Times New Roman" w:cs="Times New Roman" w:hint="eastAsia"/>
          <w:color w:val="000000"/>
          <w:sz w:val="24"/>
        </w:rPr>
        <w:t>，破碎过程中年产生石粉石渣</w:t>
      </w:r>
      <w:r>
        <w:rPr>
          <w:rFonts w:ascii="Times New Roman" w:eastAsia="仿宋_GB2312" w:hAnsi="Times New Roman" w:cs="Times New Roman" w:hint="eastAsia"/>
          <w:color w:val="000000"/>
          <w:sz w:val="24"/>
        </w:rPr>
        <w:t>0.2</w:t>
      </w:r>
      <w:r>
        <w:rPr>
          <w:rFonts w:ascii="Times New Roman" w:eastAsia="仿宋_GB2312" w:hAnsi="Times New Roman" w:cs="Times New Roman" w:hint="eastAsia"/>
          <w:color w:val="000000"/>
          <w:sz w:val="24"/>
        </w:rPr>
        <w:t>万</w:t>
      </w:r>
      <w:r>
        <w:rPr>
          <w:rFonts w:ascii="Times New Roman" w:eastAsia="仿宋_GB2312" w:hAnsi="Times New Roman" w:cs="Times New Roman" w:hint="eastAsia"/>
          <w:color w:val="000000"/>
          <w:sz w:val="24"/>
        </w:rPr>
        <w:t>m</w:t>
      </w:r>
      <w:r w:rsidRPr="00334F18">
        <w:rPr>
          <w:rFonts w:ascii="Times New Roman" w:eastAsia="仿宋_GB2312" w:hAnsi="Times New Roman" w:cs="Times New Roman" w:hint="eastAsia"/>
          <w:color w:val="000000"/>
          <w:sz w:val="24"/>
          <w:vertAlign w:val="superscript"/>
        </w:rPr>
        <w:t>3</w:t>
      </w:r>
      <w:r>
        <w:rPr>
          <w:rFonts w:ascii="Times New Roman" w:eastAsia="仿宋_GB2312" w:hAnsi="Times New Roman" w:cs="Times New Roman" w:hint="eastAsia"/>
          <w:color w:val="000000"/>
          <w:sz w:val="24"/>
        </w:rPr>
        <w:t>，该部分石方为产品，不计入土石方平衡中。</w:t>
      </w:r>
    </w:p>
    <w:p w:rsidR="0058416D" w:rsidRPr="00800572" w:rsidRDefault="002951EC" w:rsidP="00800572">
      <w:pPr>
        <w:spacing w:line="360" w:lineRule="auto"/>
        <w:ind w:firstLineChars="200" w:firstLine="480"/>
        <w:rPr>
          <w:rFonts w:ascii="Times New Roman" w:eastAsia="仿宋_GB2312" w:hAnsi="Times New Roman" w:cs="Times New Roman"/>
          <w:sz w:val="24"/>
        </w:rPr>
      </w:pPr>
      <w:r w:rsidRPr="00DC7DA1">
        <w:rPr>
          <w:rFonts w:ascii="Times New Roman" w:eastAsia="仿宋_GB2312" w:hAnsi="Times New Roman" w:cs="Times New Roman"/>
          <w:color w:val="000000"/>
          <w:sz w:val="24"/>
        </w:rPr>
        <w:t>本工程在实际建设过程中开挖土石方总量为</w:t>
      </w:r>
      <w:r>
        <w:rPr>
          <w:rFonts w:ascii="Times New Roman" w:eastAsia="仿宋_GB2312" w:hAnsi="Times New Roman" w:cs="Times New Roman" w:hint="eastAsia"/>
          <w:color w:val="000000"/>
          <w:sz w:val="24"/>
        </w:rPr>
        <w:t>5354.74</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，回填土石方</w:t>
      </w:r>
      <w:r>
        <w:rPr>
          <w:rFonts w:ascii="Times New Roman" w:eastAsia="仿宋_GB2312" w:hAnsi="Times New Roman" w:cs="Times New Roman" w:hint="eastAsia"/>
          <w:color w:val="000000"/>
          <w:sz w:val="24"/>
        </w:rPr>
        <w:t>5456.06</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（一般土石方</w:t>
      </w:r>
      <w:r>
        <w:rPr>
          <w:rFonts w:ascii="Times New Roman" w:eastAsia="仿宋_GB2312" w:hAnsi="Times New Roman" w:cs="Times New Roman" w:hint="eastAsia"/>
          <w:color w:val="000000"/>
          <w:sz w:val="24"/>
        </w:rPr>
        <w:t>5354.74</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，绿化覆土</w:t>
      </w:r>
      <w:r>
        <w:rPr>
          <w:rFonts w:ascii="Times New Roman" w:eastAsia="仿宋_GB2312" w:hAnsi="Times New Roman" w:cs="Times New Roman" w:hint="eastAsia"/>
          <w:color w:val="000000"/>
          <w:sz w:val="24"/>
        </w:rPr>
        <w:t>101.32</w:t>
      </w:r>
      <w:r w:rsidRPr="00DC7DA1">
        <w:rPr>
          <w:rFonts w:ascii="Times New Roman" w:eastAsia="仿宋_GB2312" w:hAnsi="Times New Roman" w:cs="Times New Roman"/>
          <w:color w:val="000000"/>
          <w:sz w:val="24"/>
        </w:rPr>
        <w:t>m</w:t>
      </w:r>
      <w:r w:rsidRPr="00DC7DA1">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w:t>
      </w:r>
      <w:r>
        <w:rPr>
          <w:rFonts w:ascii="Times New Roman" w:eastAsia="仿宋_GB2312" w:hAnsi="Times New Roman" w:cs="Times New Roman" w:hint="eastAsia"/>
          <w:sz w:val="24"/>
        </w:rPr>
        <w:t>开挖土石方全部用于场地回填，</w:t>
      </w:r>
      <w:r w:rsidRPr="00DC7DA1">
        <w:rPr>
          <w:rFonts w:ascii="Times New Roman" w:eastAsia="仿宋_GB2312" w:hAnsi="Times New Roman" w:cs="Times New Roman"/>
          <w:color w:val="000000"/>
          <w:sz w:val="24"/>
        </w:rPr>
        <w:t>外购</w:t>
      </w:r>
      <w:r>
        <w:rPr>
          <w:rFonts w:ascii="Times New Roman" w:eastAsia="仿宋_GB2312" w:hAnsi="Times New Roman" w:cs="Times New Roman" w:hint="eastAsia"/>
          <w:color w:val="000000"/>
          <w:sz w:val="24"/>
        </w:rPr>
        <w:t>土石方</w:t>
      </w:r>
      <w:r>
        <w:rPr>
          <w:rFonts w:ascii="Times New Roman" w:eastAsia="仿宋_GB2312" w:hAnsi="Times New Roman" w:cs="Times New Roman" w:hint="eastAsia"/>
          <w:color w:val="000000"/>
          <w:sz w:val="24"/>
        </w:rPr>
        <w:t>101.32</w:t>
      </w:r>
      <w:r w:rsidRPr="00DC7DA1">
        <w:rPr>
          <w:rFonts w:ascii="Times New Roman" w:eastAsia="仿宋_GB2312" w:hAnsi="Times New Roman" w:cs="Times New Roman"/>
          <w:color w:val="000000"/>
          <w:sz w:val="24"/>
        </w:rPr>
        <w:t>m</w:t>
      </w:r>
      <w:r w:rsidRPr="00E65725">
        <w:rPr>
          <w:rFonts w:ascii="Times New Roman" w:eastAsia="仿宋_GB2312" w:hAnsi="Times New Roman" w:cs="Times New Roman"/>
          <w:color w:val="000000"/>
          <w:sz w:val="24"/>
          <w:vertAlign w:val="superscript"/>
        </w:rPr>
        <w:t>3</w:t>
      </w:r>
      <w:r w:rsidRPr="00DC7DA1">
        <w:rPr>
          <w:rFonts w:ascii="Times New Roman" w:eastAsia="仿宋_GB2312" w:hAnsi="Times New Roman" w:cs="Times New Roman"/>
          <w:color w:val="000000"/>
          <w:sz w:val="24"/>
        </w:rPr>
        <w:t>（绿化覆土）</w:t>
      </w:r>
      <w:r>
        <w:rPr>
          <w:rFonts w:ascii="Times New Roman" w:eastAsia="仿宋_GB2312" w:hAnsi="Times New Roman" w:cs="Times New Roman" w:hint="eastAsia"/>
          <w:color w:val="000000"/>
          <w:sz w:val="24"/>
        </w:rPr>
        <w:t>，项目建设期间无弃渣产生</w:t>
      </w:r>
      <w:r w:rsidR="00DA4543" w:rsidRPr="00800572">
        <w:rPr>
          <w:rFonts w:ascii="Times New Roman" w:eastAsia="仿宋_GB2312" w:hAnsi="Times New Roman" w:cs="Times New Roman"/>
          <w:sz w:val="24"/>
        </w:rPr>
        <w:t>，拦渣率可达</w:t>
      </w:r>
      <w:r w:rsidR="00542A86">
        <w:rPr>
          <w:rFonts w:ascii="Times New Roman" w:eastAsia="仿宋_GB2312" w:hAnsi="Times New Roman" w:cs="Times New Roman"/>
          <w:sz w:val="24"/>
        </w:rPr>
        <w:t>99</w:t>
      </w:r>
      <w:r w:rsidR="00DA4543" w:rsidRPr="00800572">
        <w:rPr>
          <w:rFonts w:ascii="Times New Roman" w:eastAsia="仿宋_GB2312" w:hAnsi="Times New Roman" w:cs="Times New Roman"/>
          <w:sz w:val="24"/>
        </w:rPr>
        <w:t>％以上。</w:t>
      </w:r>
    </w:p>
    <w:p w:rsidR="0058416D" w:rsidRPr="00800572" w:rsidRDefault="0016434C"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hint="eastAsia"/>
          <w:sz w:val="24"/>
        </w:rPr>
        <w:lastRenderedPageBreak/>
        <w:t>（</w:t>
      </w:r>
      <w:r w:rsidRPr="00800572">
        <w:rPr>
          <w:rFonts w:ascii="Times New Roman" w:eastAsia="仿宋_GB2312" w:hAnsi="Times New Roman" w:cs="Times New Roman" w:hint="eastAsia"/>
          <w:sz w:val="24"/>
        </w:rPr>
        <w:t>4</w:t>
      </w:r>
      <w:r w:rsidRPr="00800572">
        <w:rPr>
          <w:rFonts w:ascii="Times New Roman" w:eastAsia="仿宋_GB2312" w:hAnsi="Times New Roman" w:cs="Times New Roman" w:hint="eastAsia"/>
          <w:sz w:val="24"/>
        </w:rPr>
        <w:t>）</w:t>
      </w:r>
      <w:r w:rsidR="002951EC">
        <w:rPr>
          <w:rFonts w:ascii="Times New Roman" w:eastAsia="仿宋_GB2312" w:hAnsi="Times New Roman" w:cs="Times New Roman" w:hint="eastAsia"/>
          <w:sz w:val="24"/>
        </w:rPr>
        <w:t>土壤流失控制比</w:t>
      </w:r>
    </w:p>
    <w:p w:rsidR="002951EC" w:rsidRPr="002951EC" w:rsidRDefault="002951EC" w:rsidP="002951EC">
      <w:pPr>
        <w:spacing w:line="360" w:lineRule="auto"/>
        <w:ind w:firstLineChars="200" w:firstLine="480"/>
        <w:rPr>
          <w:rFonts w:ascii="Times New Roman" w:eastAsia="仿宋_GB2312" w:hAnsi="Times New Roman" w:cs="Times New Roman"/>
          <w:sz w:val="24"/>
        </w:rPr>
      </w:pPr>
      <w:r w:rsidRPr="002951EC">
        <w:rPr>
          <w:rFonts w:ascii="Times New Roman" w:eastAsia="仿宋_GB2312" w:hAnsi="Times New Roman" w:cs="Times New Roman" w:hint="eastAsia"/>
          <w:sz w:val="24"/>
        </w:rPr>
        <w:t>根据各防治分区现状并结合《土壤侵蚀分类分级标准》（</w:t>
      </w:r>
      <w:r w:rsidRPr="002951EC">
        <w:rPr>
          <w:rFonts w:ascii="Times New Roman" w:eastAsia="仿宋_GB2312" w:hAnsi="Times New Roman" w:cs="Times New Roman"/>
          <w:sz w:val="24"/>
        </w:rPr>
        <w:t>SL190-2007</w:t>
      </w:r>
      <w:r w:rsidRPr="002951EC">
        <w:rPr>
          <w:rFonts w:ascii="Times New Roman" w:eastAsia="仿宋_GB2312" w:hAnsi="Times New Roman" w:cs="Times New Roman" w:hint="eastAsia"/>
          <w:sz w:val="24"/>
        </w:rPr>
        <w:t>），经综合分析得出防治措施实施后的侵蚀模数。经计算，项目区现阶段的加权平均土壤侵蚀模数</w:t>
      </w:r>
      <w:r>
        <w:rPr>
          <w:rFonts w:ascii="Times New Roman" w:eastAsia="仿宋_GB2312" w:hAnsi="Times New Roman" w:cs="Times New Roman" w:hint="eastAsia"/>
          <w:sz w:val="24"/>
        </w:rPr>
        <w:t>159.77</w:t>
      </w:r>
      <w:r w:rsidRPr="002951EC">
        <w:rPr>
          <w:rFonts w:ascii="Times New Roman" w:eastAsia="仿宋_GB2312" w:hAnsi="Times New Roman" w:cs="Times New Roman"/>
          <w:sz w:val="24"/>
        </w:rPr>
        <w:t>t/km</w:t>
      </w:r>
      <w:r w:rsidRPr="002951EC">
        <w:rPr>
          <w:rFonts w:ascii="Times New Roman" w:eastAsia="仿宋_GB2312" w:hAnsi="Times New Roman" w:cs="Times New Roman" w:hint="eastAsia"/>
          <w:sz w:val="24"/>
          <w:vertAlign w:val="superscript"/>
        </w:rPr>
        <w:t>2</w:t>
      </w:r>
      <w:r w:rsidRPr="002951EC">
        <w:rPr>
          <w:rFonts w:ascii="Times New Roman" w:eastAsia="仿宋_GB2312" w:hAnsi="Times New Roman" w:cs="Times New Roman" w:hint="eastAsia"/>
          <w:sz w:val="24"/>
        </w:rPr>
        <w:t>·</w:t>
      </w:r>
      <w:r w:rsidRPr="002951EC">
        <w:rPr>
          <w:rFonts w:ascii="Times New Roman" w:eastAsia="仿宋_GB2312" w:hAnsi="Times New Roman" w:cs="Times New Roman"/>
          <w:sz w:val="24"/>
        </w:rPr>
        <w:t>a</w:t>
      </w:r>
      <w:r w:rsidRPr="002951EC">
        <w:rPr>
          <w:rFonts w:ascii="Times New Roman" w:eastAsia="仿宋_GB2312" w:hAnsi="Times New Roman" w:cs="Times New Roman" w:hint="eastAsia"/>
          <w:sz w:val="24"/>
        </w:rPr>
        <w:t>，项目区的土壤流失控制比为</w:t>
      </w:r>
      <w:r>
        <w:rPr>
          <w:rFonts w:ascii="Times New Roman" w:eastAsia="仿宋_GB2312" w:hAnsi="Times New Roman" w:cs="Times New Roman" w:hint="eastAsia"/>
          <w:sz w:val="24"/>
        </w:rPr>
        <w:t>3.13</w:t>
      </w:r>
      <w:r w:rsidRPr="002951EC">
        <w:rPr>
          <w:rFonts w:ascii="Times New Roman" w:eastAsia="仿宋_GB2312" w:hAnsi="Times New Roman" w:cs="Times New Roman" w:hint="eastAsia"/>
          <w:sz w:val="24"/>
        </w:rPr>
        <w:t>，大于防治目标值</w:t>
      </w:r>
      <w:r>
        <w:rPr>
          <w:rFonts w:ascii="Times New Roman" w:eastAsia="仿宋_GB2312" w:hAnsi="Times New Roman" w:cs="Times New Roman" w:hint="eastAsia"/>
          <w:sz w:val="24"/>
        </w:rPr>
        <w:t>0.7</w:t>
      </w:r>
      <w:r>
        <w:rPr>
          <w:rFonts w:ascii="Times New Roman" w:eastAsia="仿宋_GB2312" w:hAnsi="Times New Roman" w:cs="Times New Roman" w:hint="eastAsia"/>
          <w:sz w:val="24"/>
        </w:rPr>
        <w:t>。</w:t>
      </w:r>
    </w:p>
    <w:p w:rsidR="0058416D" w:rsidRPr="00800572" w:rsidRDefault="0016434C"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hint="eastAsia"/>
          <w:sz w:val="24"/>
        </w:rPr>
        <w:t>（</w:t>
      </w:r>
      <w:r w:rsidRPr="00800572">
        <w:rPr>
          <w:rFonts w:ascii="Times New Roman" w:eastAsia="仿宋_GB2312" w:hAnsi="Times New Roman" w:cs="Times New Roman" w:hint="eastAsia"/>
          <w:sz w:val="24"/>
        </w:rPr>
        <w:t>5</w:t>
      </w:r>
      <w:r w:rsidRPr="00800572">
        <w:rPr>
          <w:rFonts w:ascii="Times New Roman" w:eastAsia="仿宋_GB2312" w:hAnsi="Times New Roman" w:cs="Times New Roman" w:hint="eastAsia"/>
          <w:sz w:val="24"/>
        </w:rPr>
        <w:t>）</w:t>
      </w:r>
      <w:r w:rsidR="00DA4543" w:rsidRPr="00800572">
        <w:rPr>
          <w:rFonts w:ascii="Times New Roman" w:eastAsia="仿宋_GB2312" w:hAnsi="Times New Roman" w:cs="Times New Roman"/>
          <w:sz w:val="24"/>
        </w:rPr>
        <w:t>林草植被恢复率</w:t>
      </w:r>
    </w:p>
    <w:p w:rsidR="0058416D" w:rsidRDefault="00DA4543" w:rsidP="00800572">
      <w:pPr>
        <w:spacing w:line="360" w:lineRule="auto"/>
        <w:ind w:firstLineChars="200" w:firstLine="480"/>
        <w:rPr>
          <w:rStyle w:val="Char1"/>
          <w:rFonts w:ascii="Times New Roman" w:eastAsia="GB2312仿宋" w:hAnsi="Times New Roman" w:cs="Times New Roman"/>
          <w:b w:val="0"/>
          <w:spacing w:val="14"/>
        </w:rPr>
      </w:pPr>
      <w:r w:rsidRPr="00800572">
        <w:rPr>
          <w:rFonts w:ascii="Times New Roman" w:eastAsia="仿宋_GB2312" w:hAnsi="Times New Roman" w:cs="Times New Roman"/>
          <w:sz w:val="24"/>
        </w:rPr>
        <w:t>截至</w:t>
      </w:r>
      <w:r w:rsidRPr="00800572">
        <w:rPr>
          <w:rFonts w:ascii="Times New Roman" w:eastAsia="仿宋_GB2312" w:hAnsi="Times New Roman" w:cs="Times New Roman"/>
          <w:sz w:val="24"/>
        </w:rPr>
        <w:t>20</w:t>
      </w:r>
      <w:r w:rsidR="002951EC">
        <w:rPr>
          <w:rFonts w:ascii="Times New Roman" w:eastAsia="仿宋_GB2312" w:hAnsi="Times New Roman" w:cs="Times New Roman" w:hint="eastAsia"/>
          <w:sz w:val="24"/>
        </w:rPr>
        <w:t>20</w:t>
      </w:r>
      <w:r w:rsidRPr="00800572">
        <w:rPr>
          <w:rFonts w:ascii="Times New Roman" w:eastAsia="仿宋_GB2312" w:hAnsi="Times New Roman" w:cs="Times New Roman"/>
          <w:sz w:val="24"/>
        </w:rPr>
        <w:t>年</w:t>
      </w:r>
      <w:r w:rsidR="002951EC">
        <w:rPr>
          <w:rFonts w:ascii="Times New Roman" w:eastAsia="仿宋_GB2312" w:hAnsi="Times New Roman" w:cs="Times New Roman" w:hint="eastAsia"/>
          <w:sz w:val="24"/>
        </w:rPr>
        <w:t>2</w:t>
      </w:r>
      <w:r w:rsidRPr="00800572">
        <w:rPr>
          <w:rFonts w:ascii="Times New Roman" w:eastAsia="仿宋_GB2312" w:hAnsi="Times New Roman" w:cs="Times New Roman"/>
          <w:sz w:val="24"/>
        </w:rPr>
        <w:t>月，</w:t>
      </w:r>
      <w:r w:rsidR="002951EC" w:rsidRPr="00715CCF">
        <w:rPr>
          <w:rFonts w:ascii="Times New Roman" w:eastAsia="仿宋_GB2312" w:hAnsi="Times New Roman" w:cs="Times New Roman" w:hint="eastAsia"/>
          <w:sz w:val="24"/>
        </w:rPr>
        <w:t>由于矿山（矿山开采区）后期仍将继续开采，堆料场、矿山综合管理区和进场道路继续使用，</w:t>
      </w:r>
      <w:r w:rsidR="002951EC">
        <w:rPr>
          <w:rFonts w:ascii="Times New Roman" w:eastAsia="仿宋_GB2312" w:hAnsi="Times New Roman" w:cs="Times New Roman" w:hint="eastAsia"/>
          <w:sz w:val="24"/>
        </w:rPr>
        <w:t>目前还不具备植被恢复条件</w:t>
      </w:r>
      <w:r w:rsidR="002951EC" w:rsidRPr="00715CCF">
        <w:rPr>
          <w:rFonts w:ascii="Times New Roman" w:eastAsia="仿宋_GB2312" w:hAnsi="Times New Roman" w:cs="Times New Roman" w:hint="eastAsia"/>
          <w:sz w:val="24"/>
        </w:rPr>
        <w:t>。</w:t>
      </w:r>
      <w:r w:rsidR="002951EC">
        <w:rPr>
          <w:rFonts w:ascii="Times New Roman" w:eastAsia="仿宋_GB2312" w:hAnsi="Times New Roman" w:cs="Times New Roman" w:hint="eastAsia"/>
          <w:sz w:val="24"/>
        </w:rPr>
        <w:t>故</w:t>
      </w:r>
      <w:r w:rsidR="002951EC" w:rsidRPr="00715CCF">
        <w:rPr>
          <w:rFonts w:ascii="Times New Roman" w:eastAsia="仿宋_GB2312" w:hAnsi="Times New Roman" w:cs="Times New Roman" w:hint="eastAsia"/>
          <w:sz w:val="24"/>
        </w:rPr>
        <w:t>本项目现阶段</w:t>
      </w:r>
      <w:r w:rsidRPr="00800572">
        <w:rPr>
          <w:rFonts w:ascii="Times New Roman" w:eastAsia="仿宋_GB2312" w:hAnsi="Times New Roman" w:cs="Times New Roman"/>
          <w:sz w:val="24"/>
        </w:rPr>
        <w:t>可恢复植被面积为</w:t>
      </w:r>
      <w:r w:rsidR="00800572">
        <w:rPr>
          <w:rFonts w:ascii="Times New Roman" w:eastAsia="仿宋_GB2312" w:hAnsi="Times New Roman" w:cs="Times New Roman" w:hint="eastAsia"/>
          <w:sz w:val="24"/>
        </w:rPr>
        <w:t>0.</w:t>
      </w:r>
      <w:r w:rsidR="002951EC">
        <w:rPr>
          <w:rFonts w:ascii="Times New Roman" w:eastAsia="仿宋_GB2312" w:hAnsi="Times New Roman" w:cs="Times New Roman" w:hint="eastAsia"/>
          <w:sz w:val="24"/>
        </w:rPr>
        <w:t>017</w:t>
      </w:r>
      <w:r w:rsidRPr="00800572">
        <w:rPr>
          <w:rFonts w:ascii="Times New Roman" w:eastAsia="仿宋_GB2312" w:hAnsi="Times New Roman" w:cs="Times New Roman"/>
          <w:sz w:val="24"/>
        </w:rPr>
        <w:t>hm²</w:t>
      </w:r>
      <w:r w:rsidRPr="00800572">
        <w:rPr>
          <w:rFonts w:ascii="Times New Roman" w:eastAsia="仿宋_GB2312" w:hAnsi="Times New Roman" w:cs="Times New Roman"/>
          <w:sz w:val="24"/>
        </w:rPr>
        <w:t>（可恢复植被面积</w:t>
      </w:r>
      <w:r w:rsidRPr="00800572">
        <w:rPr>
          <w:rFonts w:ascii="Times New Roman" w:eastAsia="仿宋_GB2312" w:hAnsi="Times New Roman" w:cs="Times New Roman"/>
          <w:sz w:val="24"/>
        </w:rPr>
        <w:t>=</w:t>
      </w:r>
      <w:r w:rsidRPr="00800572">
        <w:rPr>
          <w:rFonts w:ascii="Times New Roman" w:eastAsia="仿宋_GB2312" w:hAnsi="Times New Roman" w:cs="Times New Roman"/>
          <w:sz w:val="24"/>
        </w:rPr>
        <w:t>扰动土地面积</w:t>
      </w:r>
      <w:r w:rsidRPr="00800572">
        <w:rPr>
          <w:rFonts w:ascii="Times New Roman" w:eastAsia="仿宋_GB2312" w:hAnsi="Times New Roman" w:cs="Times New Roman"/>
          <w:sz w:val="24"/>
        </w:rPr>
        <w:t>-</w:t>
      </w:r>
      <w:r w:rsidR="002951EC">
        <w:rPr>
          <w:rFonts w:ascii="Times New Roman" w:eastAsia="仿宋_GB2312" w:hAnsi="Times New Roman" w:cs="Times New Roman" w:hint="eastAsia"/>
          <w:sz w:val="24"/>
        </w:rPr>
        <w:t>继续</w:t>
      </w:r>
      <w:r w:rsidR="002951EC">
        <w:rPr>
          <w:rFonts w:ascii="Times New Roman" w:eastAsia="仿宋_GB2312" w:hAnsi="Times New Roman" w:cs="Times New Roman"/>
          <w:sz w:val="24"/>
        </w:rPr>
        <w:t>生产运行</w:t>
      </w:r>
      <w:r w:rsidRPr="00800572">
        <w:rPr>
          <w:rFonts w:ascii="Times New Roman" w:eastAsia="仿宋_GB2312" w:hAnsi="Times New Roman" w:cs="Times New Roman"/>
          <w:sz w:val="24"/>
        </w:rPr>
        <w:t>面积</w:t>
      </w:r>
      <w:r w:rsidRPr="00800572">
        <w:rPr>
          <w:rFonts w:ascii="Times New Roman" w:eastAsia="仿宋_GB2312" w:hAnsi="Times New Roman" w:cs="Times New Roman"/>
          <w:sz w:val="24"/>
        </w:rPr>
        <w:t>-</w:t>
      </w:r>
      <w:r w:rsidR="002951EC">
        <w:rPr>
          <w:rFonts w:ascii="Times New Roman" w:eastAsia="仿宋_GB2312" w:hAnsi="Times New Roman" w:cs="Times New Roman" w:hint="eastAsia"/>
          <w:sz w:val="24"/>
        </w:rPr>
        <w:t>工程</w:t>
      </w:r>
      <w:r w:rsidR="002951EC">
        <w:rPr>
          <w:rFonts w:ascii="Times New Roman" w:eastAsia="仿宋_GB2312" w:hAnsi="Times New Roman" w:cs="Times New Roman"/>
          <w:sz w:val="24"/>
        </w:rPr>
        <w:t>措施</w:t>
      </w:r>
      <w:r w:rsidRPr="00800572">
        <w:rPr>
          <w:rFonts w:ascii="Times New Roman" w:eastAsia="仿宋_GB2312" w:hAnsi="Times New Roman" w:cs="Times New Roman"/>
          <w:sz w:val="24"/>
        </w:rPr>
        <w:t>面积），</w:t>
      </w:r>
      <w:r w:rsidR="002951EC">
        <w:rPr>
          <w:rFonts w:ascii="Times New Roman" w:eastAsia="仿宋_GB2312" w:hAnsi="Times New Roman" w:cs="Times New Roman"/>
          <w:sz w:val="24"/>
        </w:rPr>
        <w:t>已恢复</w:t>
      </w:r>
      <w:r w:rsidRPr="00800572">
        <w:rPr>
          <w:rFonts w:ascii="Times New Roman" w:eastAsia="仿宋_GB2312" w:hAnsi="Times New Roman" w:cs="Times New Roman"/>
          <w:sz w:val="24"/>
        </w:rPr>
        <w:t>植被面积</w:t>
      </w:r>
      <w:r w:rsidR="00800572">
        <w:rPr>
          <w:rFonts w:ascii="Times New Roman" w:eastAsia="仿宋_GB2312" w:hAnsi="Times New Roman" w:cs="Times New Roman" w:hint="eastAsia"/>
          <w:sz w:val="24"/>
        </w:rPr>
        <w:t>0.</w:t>
      </w:r>
      <w:r w:rsidR="002951EC">
        <w:rPr>
          <w:rFonts w:ascii="Times New Roman" w:eastAsia="仿宋_GB2312" w:hAnsi="Times New Roman" w:cs="Times New Roman" w:hint="eastAsia"/>
          <w:sz w:val="24"/>
        </w:rPr>
        <w:t>017</w:t>
      </w:r>
      <w:r w:rsidRPr="00800572">
        <w:rPr>
          <w:rFonts w:ascii="Times New Roman" w:eastAsia="仿宋_GB2312" w:hAnsi="Times New Roman" w:cs="Times New Roman"/>
          <w:sz w:val="24"/>
        </w:rPr>
        <w:t>hm²</w:t>
      </w:r>
      <w:r w:rsidRPr="00800572">
        <w:rPr>
          <w:rFonts w:ascii="Times New Roman" w:eastAsia="仿宋_GB2312" w:hAnsi="Times New Roman" w:cs="Times New Roman"/>
          <w:sz w:val="24"/>
        </w:rPr>
        <w:t>，林草植被恢复率为</w:t>
      </w:r>
      <w:r w:rsidRPr="00800572">
        <w:rPr>
          <w:rFonts w:ascii="Times New Roman" w:eastAsia="仿宋_GB2312" w:hAnsi="Times New Roman" w:cs="Times New Roman"/>
          <w:sz w:val="24"/>
        </w:rPr>
        <w:t>99.9%</w:t>
      </w:r>
      <w:r w:rsidRPr="00800572">
        <w:rPr>
          <w:rFonts w:ascii="Times New Roman" w:eastAsia="仿宋_GB2312" w:hAnsi="Times New Roman" w:cs="Times New Roman"/>
          <w:sz w:val="24"/>
        </w:rPr>
        <w:t>。具体各分区详细计算见表</w:t>
      </w:r>
      <w:r w:rsidRPr="00800572">
        <w:rPr>
          <w:rFonts w:ascii="Times New Roman" w:eastAsia="仿宋_GB2312" w:hAnsi="Times New Roman" w:cs="Times New Roman"/>
          <w:sz w:val="24"/>
        </w:rPr>
        <w:t>5-</w:t>
      </w:r>
      <w:r w:rsidR="002951EC">
        <w:rPr>
          <w:rFonts w:ascii="Times New Roman" w:eastAsia="仿宋_GB2312" w:hAnsi="Times New Roman" w:cs="Times New Roman" w:hint="eastAsia"/>
          <w:sz w:val="24"/>
        </w:rPr>
        <w:t>3</w:t>
      </w:r>
      <w:r w:rsidRPr="00800572">
        <w:rPr>
          <w:rFonts w:ascii="Times New Roman" w:eastAsia="仿宋_GB2312" w:hAnsi="Times New Roman" w:cs="Times New Roman"/>
          <w:sz w:val="24"/>
        </w:rPr>
        <w:t>。</w:t>
      </w:r>
    </w:p>
    <w:p w:rsidR="0058416D" w:rsidRDefault="00DA4543" w:rsidP="00800572">
      <w:pPr>
        <w:pStyle w:val="ac"/>
        <w:spacing w:line="240" w:lineRule="auto"/>
        <w:ind w:firstLine="0"/>
        <w:rPr>
          <w:rStyle w:val="Char1"/>
          <w:rFonts w:ascii="Times New Roman" w:eastAsia="仿宋_GB2312" w:hAnsi="Times New Roman" w:cs="Times New Roman"/>
          <w:b/>
          <w:spacing w:val="14"/>
          <w:sz w:val="21"/>
          <w:szCs w:val="21"/>
        </w:rPr>
      </w:pPr>
      <w:r w:rsidRPr="00800572">
        <w:rPr>
          <w:rStyle w:val="Char1"/>
          <w:rFonts w:ascii="Times New Roman" w:eastAsia="仿宋_GB2312" w:hAnsi="Times New Roman" w:cs="Times New Roman"/>
          <w:b/>
          <w:spacing w:val="14"/>
          <w:sz w:val="21"/>
          <w:szCs w:val="21"/>
        </w:rPr>
        <w:t>表</w:t>
      </w:r>
      <w:r w:rsidRPr="00800572">
        <w:rPr>
          <w:rStyle w:val="Char1"/>
          <w:rFonts w:ascii="Times New Roman" w:eastAsia="仿宋_GB2312" w:hAnsi="Times New Roman" w:cs="Times New Roman"/>
          <w:b/>
          <w:spacing w:val="14"/>
          <w:sz w:val="21"/>
          <w:szCs w:val="21"/>
        </w:rPr>
        <w:t>5-</w:t>
      </w:r>
      <w:r w:rsidR="002951EC">
        <w:rPr>
          <w:rStyle w:val="Char1"/>
          <w:rFonts w:ascii="Times New Roman" w:eastAsia="仿宋_GB2312" w:hAnsi="Times New Roman" w:cs="Times New Roman" w:hint="eastAsia"/>
          <w:b/>
          <w:spacing w:val="14"/>
          <w:sz w:val="21"/>
          <w:szCs w:val="21"/>
        </w:rPr>
        <w:t>3</w:t>
      </w:r>
      <w:r w:rsidRPr="00800572">
        <w:rPr>
          <w:rStyle w:val="Char1"/>
          <w:rFonts w:ascii="Times New Roman" w:eastAsia="仿宋_GB2312" w:hAnsi="Times New Roman" w:cs="Times New Roman"/>
          <w:b/>
          <w:spacing w:val="14"/>
          <w:sz w:val="21"/>
          <w:szCs w:val="21"/>
        </w:rPr>
        <w:t xml:space="preserve">    </w:t>
      </w:r>
      <w:r w:rsidRPr="00800572">
        <w:rPr>
          <w:rStyle w:val="Char1"/>
          <w:rFonts w:ascii="Times New Roman" w:eastAsia="仿宋_GB2312" w:hAnsi="Times New Roman" w:cs="Times New Roman"/>
          <w:b/>
          <w:spacing w:val="14"/>
          <w:sz w:val="21"/>
          <w:szCs w:val="21"/>
        </w:rPr>
        <w:t>林草植被恢复率计算表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06"/>
        <w:gridCol w:w="1022"/>
        <w:gridCol w:w="1023"/>
        <w:gridCol w:w="1018"/>
        <w:gridCol w:w="994"/>
        <w:gridCol w:w="994"/>
        <w:gridCol w:w="1024"/>
        <w:gridCol w:w="941"/>
      </w:tblGrid>
      <w:tr w:rsidR="002951EC" w:rsidRPr="002951EC" w:rsidTr="002951EC">
        <w:trPr>
          <w:trHeight w:val="283"/>
          <w:jc w:val="center"/>
        </w:trPr>
        <w:tc>
          <w:tcPr>
            <w:tcW w:w="884" w:type="pct"/>
            <w:vMerge w:val="restar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防治分区</w:t>
            </w:r>
          </w:p>
        </w:tc>
        <w:tc>
          <w:tcPr>
            <w:tcW w:w="600" w:type="pct"/>
            <w:vMerge w:val="restar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扰动面积（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1197" w:type="pct"/>
            <w:gridSpan w:val="2"/>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继续生产运行（</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583" w:type="pct"/>
            <w:vMerge w:val="restar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工程</w:t>
            </w:r>
            <w:proofErr w:type="gramStart"/>
            <w:r w:rsidRPr="002951EC">
              <w:rPr>
                <w:rFonts w:ascii="Times New Roman" w:eastAsia="仿宋_GB2312" w:hAnsi="Times New Roman" w:cs="Times New Roman"/>
                <w:b/>
                <w:sz w:val="18"/>
                <w:szCs w:val="18"/>
              </w:rPr>
              <w:t>措</w:t>
            </w:r>
            <w:proofErr w:type="gramEnd"/>
            <w:r w:rsidRPr="002951EC">
              <w:rPr>
                <w:rFonts w:ascii="Times New Roman" w:eastAsia="仿宋_GB2312" w:hAnsi="Times New Roman" w:cs="Times New Roman"/>
                <w:b/>
                <w:sz w:val="18"/>
                <w:szCs w:val="18"/>
              </w:rPr>
              <w:t>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583" w:type="pct"/>
            <w:vMerge w:val="restar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可恢复植被面积（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601" w:type="pct"/>
            <w:vMerge w:val="restar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现阶段已恢复植被面积（</w:t>
            </w:r>
            <w:r w:rsidRPr="002951EC">
              <w:rPr>
                <w:rFonts w:ascii="Times New Roman" w:eastAsia="仿宋_GB2312" w:hAnsi="Times New Roman" w:cs="Times New Roman"/>
                <w:b/>
                <w:sz w:val="18"/>
                <w:szCs w:val="18"/>
              </w:rPr>
              <w:t>hm</w:t>
            </w:r>
            <w:r w:rsidRPr="002951EC">
              <w:rPr>
                <w:rFonts w:ascii="Times New Roman" w:eastAsia="仿宋_GB2312" w:hAnsi="Times New Roman" w:cs="Times New Roman"/>
                <w:b/>
                <w:sz w:val="18"/>
                <w:szCs w:val="18"/>
                <w:vertAlign w:val="superscript"/>
              </w:rPr>
              <w:t>2</w:t>
            </w:r>
            <w:r w:rsidRPr="002951EC">
              <w:rPr>
                <w:rFonts w:ascii="Times New Roman" w:eastAsia="仿宋_GB2312" w:hAnsi="Times New Roman" w:cs="Times New Roman"/>
                <w:b/>
                <w:sz w:val="18"/>
                <w:szCs w:val="18"/>
              </w:rPr>
              <w:t>）</w:t>
            </w:r>
          </w:p>
        </w:tc>
        <w:tc>
          <w:tcPr>
            <w:tcW w:w="552" w:type="pct"/>
            <w:vMerge w:val="restar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林草植被恢复率（</w:t>
            </w:r>
            <w:r w:rsidRPr="002951EC">
              <w:rPr>
                <w:rFonts w:ascii="Times New Roman" w:eastAsia="仿宋_GB2312" w:hAnsi="Times New Roman" w:cs="Times New Roman"/>
                <w:b/>
                <w:sz w:val="18"/>
                <w:szCs w:val="18"/>
              </w:rPr>
              <w:t>%</w:t>
            </w:r>
            <w:r w:rsidRPr="002951EC">
              <w:rPr>
                <w:rFonts w:ascii="Times New Roman" w:eastAsia="仿宋_GB2312" w:hAnsi="Times New Roman" w:cs="Times New Roman"/>
                <w:b/>
                <w:sz w:val="18"/>
                <w:szCs w:val="18"/>
              </w:rPr>
              <w:t>）</w:t>
            </w:r>
          </w:p>
        </w:tc>
      </w:tr>
      <w:tr w:rsidR="002951EC" w:rsidRPr="002951EC" w:rsidTr="002951EC">
        <w:trPr>
          <w:trHeight w:val="283"/>
          <w:jc w:val="center"/>
        </w:trPr>
        <w:tc>
          <w:tcPr>
            <w:tcW w:w="884" w:type="pct"/>
            <w:vMerge/>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600" w:type="pct"/>
            <w:vMerge/>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建构筑物及硬化面积</w:t>
            </w:r>
          </w:p>
        </w:tc>
        <w:tc>
          <w:tcPr>
            <w:tcW w:w="597"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矿山开采区</w:t>
            </w:r>
          </w:p>
        </w:tc>
        <w:tc>
          <w:tcPr>
            <w:tcW w:w="583" w:type="pct"/>
            <w:vMerge/>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583" w:type="pct"/>
            <w:vMerge/>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601" w:type="pct"/>
            <w:vMerge/>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p>
        </w:tc>
        <w:tc>
          <w:tcPr>
            <w:tcW w:w="552" w:type="pct"/>
            <w:vMerge/>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r>
      <w:tr w:rsidR="002951EC" w:rsidRPr="002951EC" w:rsidTr="002951EC">
        <w:trPr>
          <w:trHeight w:val="283"/>
          <w:jc w:val="center"/>
        </w:trPr>
        <w:tc>
          <w:tcPr>
            <w:tcW w:w="884"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矿山开采区</w:t>
            </w:r>
          </w:p>
        </w:tc>
        <w:tc>
          <w:tcPr>
            <w:tcW w:w="600" w:type="pct"/>
            <w:shd w:val="clear" w:color="auto" w:fill="auto"/>
            <w:vAlign w:val="center"/>
          </w:tcPr>
          <w:p w:rsidR="002951EC" w:rsidRPr="002951EC" w:rsidRDefault="002951EC" w:rsidP="002951EC">
            <w:pPr>
              <w:pStyle w:val="ae"/>
              <w:spacing w:line="240" w:lineRule="auto"/>
              <w:rPr>
                <w:rFonts w:ascii="Times New Roman" w:eastAsia="仿宋_GB2312" w:hAnsi="Times New Roman"/>
                <w:sz w:val="18"/>
                <w:szCs w:val="18"/>
              </w:rPr>
            </w:pPr>
            <w:r w:rsidRPr="002951EC">
              <w:rPr>
                <w:rFonts w:ascii="Times New Roman" w:eastAsia="仿宋_GB2312" w:hAnsi="Times New Roman"/>
                <w:color w:val="000000"/>
                <w:sz w:val="18"/>
                <w:szCs w:val="18"/>
              </w:rPr>
              <w:t>1.3158</w:t>
            </w: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97"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1.3158</w:t>
            </w: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c>
          <w:tcPr>
            <w:tcW w:w="601"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c>
          <w:tcPr>
            <w:tcW w:w="55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r>
      <w:tr w:rsidR="002951EC" w:rsidRPr="002951EC" w:rsidTr="002951EC">
        <w:trPr>
          <w:trHeight w:val="283"/>
          <w:jc w:val="center"/>
        </w:trPr>
        <w:tc>
          <w:tcPr>
            <w:tcW w:w="884"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堆料场</w:t>
            </w:r>
          </w:p>
        </w:tc>
        <w:tc>
          <w:tcPr>
            <w:tcW w:w="600" w:type="pct"/>
            <w:shd w:val="clear" w:color="auto" w:fill="auto"/>
            <w:vAlign w:val="center"/>
          </w:tcPr>
          <w:p w:rsidR="002951EC" w:rsidRPr="002951EC" w:rsidRDefault="002951EC" w:rsidP="002951EC">
            <w:pPr>
              <w:pStyle w:val="ae"/>
              <w:spacing w:line="240" w:lineRule="auto"/>
              <w:rPr>
                <w:rFonts w:ascii="Times New Roman" w:eastAsia="仿宋_GB2312" w:hAnsi="Times New Roman"/>
                <w:sz w:val="18"/>
                <w:szCs w:val="18"/>
              </w:rPr>
            </w:pPr>
            <w:r w:rsidRPr="002951EC">
              <w:rPr>
                <w:rFonts w:ascii="Times New Roman" w:eastAsia="仿宋_GB2312" w:hAnsi="Times New Roman"/>
                <w:color w:val="000000"/>
                <w:sz w:val="18"/>
                <w:szCs w:val="18"/>
              </w:rPr>
              <w:t>0.1330</w:t>
            </w: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0.103</w:t>
            </w:r>
          </w:p>
        </w:tc>
        <w:tc>
          <w:tcPr>
            <w:tcW w:w="597"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0.03</w:t>
            </w: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c>
          <w:tcPr>
            <w:tcW w:w="601"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c>
          <w:tcPr>
            <w:tcW w:w="55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r>
      <w:tr w:rsidR="002951EC" w:rsidRPr="002951EC" w:rsidTr="002951EC">
        <w:trPr>
          <w:trHeight w:val="283"/>
          <w:jc w:val="center"/>
        </w:trPr>
        <w:tc>
          <w:tcPr>
            <w:tcW w:w="884"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矿山综合管理区</w:t>
            </w:r>
          </w:p>
        </w:tc>
        <w:tc>
          <w:tcPr>
            <w:tcW w:w="600" w:type="pct"/>
            <w:shd w:val="clear" w:color="auto" w:fill="auto"/>
            <w:vAlign w:val="center"/>
          </w:tcPr>
          <w:p w:rsidR="002951EC" w:rsidRPr="002951EC" w:rsidRDefault="002951EC" w:rsidP="002951EC">
            <w:pPr>
              <w:pStyle w:val="ae"/>
              <w:spacing w:line="240" w:lineRule="auto"/>
              <w:rPr>
                <w:rFonts w:ascii="Times New Roman" w:eastAsia="仿宋_GB2312" w:hAnsi="Times New Roman"/>
                <w:sz w:val="18"/>
                <w:szCs w:val="18"/>
              </w:rPr>
            </w:pPr>
            <w:r w:rsidRPr="002951EC">
              <w:rPr>
                <w:rFonts w:ascii="Times New Roman" w:eastAsia="仿宋_GB2312" w:hAnsi="Times New Roman"/>
                <w:color w:val="000000"/>
                <w:sz w:val="18"/>
                <w:szCs w:val="18"/>
              </w:rPr>
              <w:t>0.0064</w:t>
            </w: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0.0064</w:t>
            </w:r>
          </w:p>
        </w:tc>
        <w:tc>
          <w:tcPr>
            <w:tcW w:w="597"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c>
          <w:tcPr>
            <w:tcW w:w="601"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c>
          <w:tcPr>
            <w:tcW w:w="55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w:t>
            </w:r>
          </w:p>
        </w:tc>
      </w:tr>
      <w:tr w:rsidR="002951EC" w:rsidRPr="002951EC" w:rsidTr="002951EC">
        <w:trPr>
          <w:trHeight w:val="283"/>
          <w:jc w:val="center"/>
        </w:trPr>
        <w:tc>
          <w:tcPr>
            <w:tcW w:w="884" w:type="pct"/>
            <w:shd w:val="clear" w:color="auto" w:fill="auto"/>
            <w:vAlign w:val="center"/>
          </w:tcPr>
          <w:p w:rsidR="002951EC" w:rsidRPr="002951EC" w:rsidRDefault="002951EC" w:rsidP="002951EC">
            <w:pPr>
              <w:widowControl/>
              <w:jc w:val="center"/>
              <w:textAlignment w:val="center"/>
              <w:rPr>
                <w:rFonts w:ascii="Times New Roman" w:eastAsia="仿宋_GB2312" w:hAnsi="Times New Roman" w:cs="Times New Roman"/>
                <w:color w:val="000000"/>
                <w:kern w:val="0"/>
                <w:sz w:val="18"/>
                <w:szCs w:val="18"/>
                <w:lang w:bidi="ar"/>
              </w:rPr>
            </w:pPr>
            <w:r w:rsidRPr="002951EC">
              <w:rPr>
                <w:rFonts w:ascii="Times New Roman" w:eastAsia="仿宋_GB2312" w:hAnsi="Times New Roman" w:cs="Times New Roman"/>
                <w:color w:val="000000"/>
                <w:sz w:val="18"/>
                <w:szCs w:val="18"/>
              </w:rPr>
              <w:t>进场公路</w:t>
            </w:r>
          </w:p>
        </w:tc>
        <w:tc>
          <w:tcPr>
            <w:tcW w:w="600" w:type="pct"/>
            <w:shd w:val="clear" w:color="auto" w:fill="auto"/>
            <w:vAlign w:val="center"/>
          </w:tcPr>
          <w:p w:rsidR="002951EC" w:rsidRPr="002951EC" w:rsidRDefault="002951EC" w:rsidP="002951EC">
            <w:pPr>
              <w:pStyle w:val="ae"/>
              <w:spacing w:line="240" w:lineRule="auto"/>
              <w:rPr>
                <w:rFonts w:ascii="Times New Roman" w:eastAsia="仿宋_GB2312" w:hAnsi="Times New Roman"/>
                <w:color w:val="000000"/>
                <w:sz w:val="18"/>
                <w:szCs w:val="18"/>
              </w:rPr>
            </w:pPr>
            <w:r w:rsidRPr="002951EC">
              <w:rPr>
                <w:rFonts w:ascii="Times New Roman" w:eastAsia="仿宋_GB2312" w:hAnsi="Times New Roman"/>
                <w:color w:val="000000"/>
                <w:sz w:val="18"/>
                <w:szCs w:val="18"/>
              </w:rPr>
              <w:t>0.1150</w:t>
            </w: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0.098</w:t>
            </w:r>
          </w:p>
        </w:tc>
        <w:tc>
          <w:tcPr>
            <w:tcW w:w="597"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0.017</w:t>
            </w:r>
          </w:p>
        </w:tc>
        <w:tc>
          <w:tcPr>
            <w:tcW w:w="601" w:type="pct"/>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0.017</w:t>
            </w:r>
          </w:p>
        </w:tc>
        <w:tc>
          <w:tcPr>
            <w:tcW w:w="55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sz w:val="18"/>
                <w:szCs w:val="18"/>
              </w:rPr>
            </w:pPr>
            <w:r w:rsidRPr="002951EC">
              <w:rPr>
                <w:rFonts w:ascii="Times New Roman" w:eastAsia="仿宋_GB2312" w:hAnsi="Times New Roman" w:cs="Times New Roman"/>
                <w:sz w:val="18"/>
                <w:szCs w:val="18"/>
              </w:rPr>
              <w:t>99.9</w:t>
            </w:r>
          </w:p>
        </w:tc>
      </w:tr>
      <w:tr w:rsidR="002951EC" w:rsidRPr="002951EC" w:rsidTr="002951EC">
        <w:trPr>
          <w:trHeight w:val="283"/>
          <w:jc w:val="center"/>
        </w:trPr>
        <w:tc>
          <w:tcPr>
            <w:tcW w:w="884"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合</w:t>
            </w:r>
            <w:r w:rsidRPr="002951EC">
              <w:rPr>
                <w:rFonts w:ascii="Times New Roman" w:eastAsia="仿宋_GB2312" w:hAnsi="Times New Roman" w:cs="Times New Roman"/>
                <w:b/>
                <w:sz w:val="18"/>
                <w:szCs w:val="18"/>
              </w:rPr>
              <w:t xml:space="preserve">  </w:t>
            </w:r>
            <w:r w:rsidRPr="002951EC">
              <w:rPr>
                <w:rFonts w:ascii="Times New Roman" w:eastAsia="仿宋_GB2312" w:hAnsi="Times New Roman" w:cs="Times New Roman"/>
                <w:b/>
                <w:sz w:val="18"/>
                <w:szCs w:val="18"/>
              </w:rPr>
              <w:t>计</w:t>
            </w: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1.5702</w:t>
            </w:r>
          </w:p>
        </w:tc>
        <w:tc>
          <w:tcPr>
            <w:tcW w:w="600"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0.2074</w:t>
            </w:r>
          </w:p>
        </w:tc>
        <w:tc>
          <w:tcPr>
            <w:tcW w:w="597"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1.3158</w:t>
            </w: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0.03</w:t>
            </w:r>
          </w:p>
        </w:tc>
        <w:tc>
          <w:tcPr>
            <w:tcW w:w="583"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0.017</w:t>
            </w:r>
          </w:p>
        </w:tc>
        <w:tc>
          <w:tcPr>
            <w:tcW w:w="601" w:type="pct"/>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0.017</w:t>
            </w:r>
          </w:p>
        </w:tc>
        <w:tc>
          <w:tcPr>
            <w:tcW w:w="552" w:type="pct"/>
            <w:shd w:val="clear" w:color="auto" w:fill="auto"/>
            <w:vAlign w:val="center"/>
          </w:tcPr>
          <w:p w:rsidR="002951EC" w:rsidRPr="002951EC" w:rsidRDefault="002951EC" w:rsidP="002951EC">
            <w:pPr>
              <w:pStyle w:val="11"/>
              <w:spacing w:line="240" w:lineRule="auto"/>
              <w:rPr>
                <w:rFonts w:ascii="Times New Roman" w:eastAsia="仿宋_GB2312" w:hAnsi="Times New Roman" w:cs="Times New Roman"/>
                <w:b/>
                <w:sz w:val="18"/>
                <w:szCs w:val="18"/>
              </w:rPr>
            </w:pPr>
            <w:r w:rsidRPr="002951EC">
              <w:rPr>
                <w:rFonts w:ascii="Times New Roman" w:eastAsia="仿宋_GB2312" w:hAnsi="Times New Roman" w:cs="Times New Roman"/>
                <w:b/>
                <w:sz w:val="18"/>
                <w:szCs w:val="18"/>
              </w:rPr>
              <w:t>99.9</w:t>
            </w:r>
          </w:p>
        </w:tc>
      </w:tr>
    </w:tbl>
    <w:p w:rsidR="0058416D" w:rsidRPr="00800572" w:rsidRDefault="0016434C"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hint="eastAsia"/>
          <w:sz w:val="24"/>
        </w:rPr>
        <w:t>（</w:t>
      </w:r>
      <w:r w:rsidRPr="00800572">
        <w:rPr>
          <w:rFonts w:ascii="Times New Roman" w:eastAsia="仿宋_GB2312" w:hAnsi="Times New Roman" w:cs="Times New Roman" w:hint="eastAsia"/>
          <w:sz w:val="24"/>
        </w:rPr>
        <w:t>6</w:t>
      </w:r>
      <w:r w:rsidRPr="00800572">
        <w:rPr>
          <w:rFonts w:ascii="Times New Roman" w:eastAsia="仿宋_GB2312" w:hAnsi="Times New Roman" w:cs="Times New Roman" w:hint="eastAsia"/>
          <w:sz w:val="24"/>
        </w:rPr>
        <w:t>）</w:t>
      </w:r>
      <w:r w:rsidR="00DA4543" w:rsidRPr="00800572">
        <w:rPr>
          <w:rFonts w:ascii="Times New Roman" w:eastAsia="仿宋_GB2312" w:hAnsi="Times New Roman" w:cs="Times New Roman"/>
          <w:sz w:val="24"/>
        </w:rPr>
        <w:t>林草覆盖率</w:t>
      </w:r>
    </w:p>
    <w:p w:rsidR="0058416D" w:rsidRPr="00800572" w:rsidRDefault="00DA4543">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sz w:val="24"/>
        </w:rPr>
        <w:t>截至</w:t>
      </w:r>
      <w:r w:rsidRPr="00800572">
        <w:rPr>
          <w:rFonts w:ascii="Times New Roman" w:eastAsia="仿宋_GB2312" w:hAnsi="Times New Roman" w:cs="Times New Roman"/>
          <w:sz w:val="24"/>
        </w:rPr>
        <w:t>201</w:t>
      </w:r>
      <w:r w:rsidR="00040410">
        <w:rPr>
          <w:rFonts w:ascii="Times New Roman" w:eastAsia="仿宋_GB2312" w:hAnsi="Times New Roman" w:cs="Times New Roman" w:hint="eastAsia"/>
          <w:sz w:val="24"/>
        </w:rPr>
        <w:t>9</w:t>
      </w:r>
      <w:r w:rsidRPr="00800572">
        <w:rPr>
          <w:rFonts w:ascii="Times New Roman" w:eastAsia="仿宋_GB2312" w:hAnsi="Times New Roman" w:cs="Times New Roman"/>
          <w:sz w:val="24"/>
        </w:rPr>
        <w:t>年</w:t>
      </w:r>
      <w:r w:rsidRPr="00800572">
        <w:rPr>
          <w:rFonts w:ascii="Times New Roman" w:eastAsia="仿宋_GB2312" w:hAnsi="Times New Roman" w:cs="Times New Roman"/>
          <w:sz w:val="24"/>
        </w:rPr>
        <w:t>10</w:t>
      </w:r>
      <w:r w:rsidRPr="00800572">
        <w:rPr>
          <w:rFonts w:ascii="Times New Roman" w:eastAsia="仿宋_GB2312" w:hAnsi="Times New Roman" w:cs="Times New Roman"/>
          <w:sz w:val="24"/>
        </w:rPr>
        <w:t>月，本工程项目建设区占地面积为</w:t>
      </w:r>
      <w:r w:rsidR="00BF4D6A">
        <w:rPr>
          <w:rFonts w:ascii="Times New Roman" w:eastAsia="仿宋_GB2312" w:hAnsi="Times New Roman" w:cs="Times New Roman" w:hint="eastAsia"/>
          <w:sz w:val="24"/>
        </w:rPr>
        <w:t>2.3828</w:t>
      </w:r>
      <w:r w:rsidRPr="00800572">
        <w:rPr>
          <w:rFonts w:ascii="Times New Roman" w:eastAsia="仿宋_GB2312" w:hAnsi="Times New Roman" w:cs="Times New Roman"/>
          <w:sz w:val="24"/>
        </w:rPr>
        <w:t>hm²</w:t>
      </w:r>
      <w:r w:rsidRPr="00800572">
        <w:rPr>
          <w:rFonts w:ascii="Times New Roman" w:eastAsia="仿宋_GB2312" w:hAnsi="Times New Roman" w:cs="Times New Roman"/>
          <w:sz w:val="24"/>
        </w:rPr>
        <w:t>，林草覆盖面积为</w:t>
      </w:r>
      <w:r w:rsidR="00BF4D6A">
        <w:rPr>
          <w:rFonts w:ascii="Times New Roman" w:eastAsia="仿宋_GB2312" w:hAnsi="Times New Roman" w:cs="Times New Roman" w:hint="eastAsia"/>
          <w:sz w:val="24"/>
        </w:rPr>
        <w:t>0.8296</w:t>
      </w:r>
      <w:r w:rsidRPr="00800572">
        <w:rPr>
          <w:rFonts w:ascii="Times New Roman" w:eastAsia="仿宋_GB2312" w:hAnsi="Times New Roman" w:cs="Times New Roman"/>
          <w:sz w:val="24"/>
        </w:rPr>
        <w:t>hm²</w:t>
      </w:r>
      <w:r w:rsidRPr="00800572">
        <w:rPr>
          <w:rFonts w:ascii="Times New Roman" w:eastAsia="仿宋_GB2312" w:hAnsi="Times New Roman" w:cs="Times New Roman"/>
          <w:sz w:val="24"/>
        </w:rPr>
        <w:t>，林草覆盖率为</w:t>
      </w:r>
      <w:r w:rsidR="00BF4D6A">
        <w:rPr>
          <w:rFonts w:ascii="Times New Roman" w:eastAsia="仿宋_GB2312" w:hAnsi="Times New Roman" w:cs="Times New Roman" w:hint="eastAsia"/>
          <w:sz w:val="24"/>
        </w:rPr>
        <w:t>34.82</w:t>
      </w:r>
      <w:r w:rsidRPr="00800572">
        <w:rPr>
          <w:rFonts w:ascii="Times New Roman" w:eastAsia="仿宋_GB2312" w:hAnsi="Times New Roman" w:cs="Times New Roman"/>
          <w:sz w:val="24"/>
        </w:rPr>
        <w:t>%</w:t>
      </w:r>
      <w:r w:rsidRPr="00800572">
        <w:rPr>
          <w:rFonts w:ascii="Times New Roman" w:eastAsia="仿宋_GB2312" w:hAnsi="Times New Roman" w:cs="Times New Roman"/>
          <w:sz w:val="24"/>
        </w:rPr>
        <w:t>。具体各分区详细计算见表</w:t>
      </w:r>
      <w:r w:rsidRPr="00800572">
        <w:rPr>
          <w:rFonts w:ascii="Times New Roman" w:eastAsia="仿宋_GB2312" w:hAnsi="Times New Roman" w:cs="Times New Roman"/>
          <w:sz w:val="24"/>
        </w:rPr>
        <w:t>5-</w:t>
      </w:r>
      <w:r w:rsidR="00E64F9C">
        <w:rPr>
          <w:rFonts w:ascii="Times New Roman" w:eastAsia="仿宋_GB2312" w:hAnsi="Times New Roman" w:cs="Times New Roman" w:hint="eastAsia"/>
          <w:sz w:val="24"/>
        </w:rPr>
        <w:t>4</w:t>
      </w:r>
      <w:r w:rsidRPr="00800572">
        <w:rPr>
          <w:rFonts w:ascii="Times New Roman" w:eastAsia="仿宋_GB2312" w:hAnsi="Times New Roman" w:cs="Times New Roman"/>
          <w:sz w:val="24"/>
        </w:rPr>
        <w:t>。</w:t>
      </w:r>
    </w:p>
    <w:p w:rsidR="0058416D" w:rsidRPr="00800572" w:rsidRDefault="00DA4543" w:rsidP="00800572">
      <w:pPr>
        <w:pStyle w:val="ac"/>
        <w:spacing w:line="240" w:lineRule="auto"/>
        <w:ind w:firstLine="0"/>
        <w:rPr>
          <w:rStyle w:val="Char1"/>
          <w:rFonts w:ascii="Times New Roman" w:eastAsia="仿宋_GB2312" w:hAnsi="Times New Roman" w:cs="Times New Roman"/>
          <w:b/>
          <w:spacing w:val="14"/>
          <w:sz w:val="21"/>
          <w:szCs w:val="21"/>
        </w:rPr>
      </w:pPr>
      <w:r w:rsidRPr="00800572">
        <w:rPr>
          <w:rStyle w:val="Char1"/>
          <w:rFonts w:ascii="Times New Roman" w:eastAsia="仿宋_GB2312" w:hAnsi="Times New Roman" w:cs="Times New Roman"/>
          <w:b/>
          <w:spacing w:val="14"/>
          <w:sz w:val="21"/>
          <w:szCs w:val="21"/>
        </w:rPr>
        <w:t>表</w:t>
      </w:r>
      <w:r w:rsidRPr="00800572">
        <w:rPr>
          <w:rStyle w:val="Char1"/>
          <w:rFonts w:ascii="Times New Roman" w:eastAsia="仿宋_GB2312" w:hAnsi="Times New Roman" w:cs="Times New Roman"/>
          <w:b/>
          <w:spacing w:val="14"/>
          <w:sz w:val="21"/>
          <w:szCs w:val="21"/>
        </w:rPr>
        <w:t>5-</w:t>
      </w:r>
      <w:r w:rsidR="00E64F9C">
        <w:rPr>
          <w:rStyle w:val="Char1"/>
          <w:rFonts w:ascii="Times New Roman" w:eastAsia="仿宋_GB2312" w:hAnsi="Times New Roman" w:cs="Times New Roman" w:hint="eastAsia"/>
          <w:b/>
          <w:spacing w:val="14"/>
          <w:sz w:val="21"/>
          <w:szCs w:val="21"/>
        </w:rPr>
        <w:t>4</w:t>
      </w:r>
      <w:r w:rsidRPr="00800572">
        <w:rPr>
          <w:rStyle w:val="Char1"/>
          <w:rFonts w:ascii="Times New Roman" w:eastAsia="仿宋_GB2312" w:hAnsi="Times New Roman" w:cs="Times New Roman"/>
          <w:b/>
          <w:spacing w:val="14"/>
          <w:sz w:val="21"/>
          <w:szCs w:val="21"/>
        </w:rPr>
        <w:t xml:space="preserve">    </w:t>
      </w:r>
      <w:r w:rsidRPr="00800572">
        <w:rPr>
          <w:rStyle w:val="Char1"/>
          <w:rFonts w:ascii="Times New Roman" w:eastAsia="仿宋_GB2312" w:hAnsi="Times New Roman" w:cs="Times New Roman"/>
          <w:b/>
          <w:spacing w:val="14"/>
          <w:sz w:val="21"/>
          <w:szCs w:val="21"/>
        </w:rPr>
        <w:t>林草覆盖率计算表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79"/>
        <w:gridCol w:w="2537"/>
        <w:gridCol w:w="2105"/>
        <w:gridCol w:w="1701"/>
      </w:tblGrid>
      <w:tr w:rsidR="0058416D" w:rsidRPr="002951EC" w:rsidTr="00800572">
        <w:trPr>
          <w:trHeight w:val="283"/>
          <w:jc w:val="center"/>
        </w:trPr>
        <w:tc>
          <w:tcPr>
            <w:tcW w:w="2179" w:type="dxa"/>
            <w:tcBorders>
              <w:left w:val="single" w:sz="12" w:space="0" w:color="auto"/>
            </w:tcBorders>
            <w:vAlign w:val="center"/>
          </w:tcPr>
          <w:p w:rsidR="0058416D" w:rsidRPr="002951EC" w:rsidRDefault="00DA4543" w:rsidP="00800572">
            <w:pPr>
              <w:pStyle w:val="a6"/>
              <w:ind w:left="361" w:hanging="361"/>
              <w:jc w:val="center"/>
              <w:rPr>
                <w:rFonts w:ascii="Times New Roman" w:eastAsia="仿宋_GB2312" w:hAnsi="Times New Roman" w:cs="Times New Roman"/>
                <w:b/>
                <w:kern w:val="0"/>
                <w:sz w:val="18"/>
                <w:szCs w:val="18"/>
              </w:rPr>
            </w:pPr>
            <w:r w:rsidRPr="002951EC">
              <w:rPr>
                <w:rFonts w:ascii="Times New Roman" w:eastAsia="仿宋_GB2312" w:hAnsi="Times New Roman" w:cs="Times New Roman"/>
                <w:b/>
                <w:kern w:val="0"/>
                <w:sz w:val="18"/>
                <w:szCs w:val="18"/>
              </w:rPr>
              <w:t>项目分区</w:t>
            </w:r>
          </w:p>
        </w:tc>
        <w:tc>
          <w:tcPr>
            <w:tcW w:w="2537" w:type="dxa"/>
            <w:vAlign w:val="center"/>
          </w:tcPr>
          <w:p w:rsidR="0058416D" w:rsidRPr="002951EC" w:rsidRDefault="00DA4543" w:rsidP="00800572">
            <w:pPr>
              <w:widowControl/>
              <w:jc w:val="center"/>
              <w:rPr>
                <w:rFonts w:ascii="Times New Roman" w:eastAsia="仿宋_GB2312" w:hAnsi="Times New Roman" w:cs="Times New Roman"/>
                <w:b/>
                <w:bCs/>
                <w:spacing w:val="14"/>
                <w:kern w:val="0"/>
                <w:sz w:val="18"/>
                <w:szCs w:val="18"/>
              </w:rPr>
            </w:pPr>
            <w:r w:rsidRPr="002951EC">
              <w:rPr>
                <w:rFonts w:ascii="Times New Roman" w:eastAsia="仿宋_GB2312" w:hAnsi="Times New Roman" w:cs="Times New Roman"/>
                <w:b/>
                <w:bCs/>
                <w:spacing w:val="14"/>
                <w:kern w:val="0"/>
                <w:sz w:val="18"/>
                <w:szCs w:val="18"/>
              </w:rPr>
              <w:t>林草覆盖面积（</w:t>
            </w:r>
            <w:r w:rsidRPr="002951EC">
              <w:rPr>
                <w:rFonts w:ascii="Times New Roman" w:eastAsia="仿宋_GB2312" w:hAnsi="Times New Roman" w:cs="Times New Roman"/>
                <w:b/>
                <w:bCs/>
                <w:spacing w:val="14"/>
                <w:kern w:val="0"/>
                <w:sz w:val="18"/>
                <w:szCs w:val="18"/>
              </w:rPr>
              <w:t>m</w:t>
            </w:r>
            <w:r w:rsidRPr="002951EC">
              <w:rPr>
                <w:rFonts w:ascii="Times New Roman" w:eastAsia="仿宋_GB2312" w:hAnsi="Times New Roman" w:cs="Times New Roman"/>
                <w:b/>
                <w:bCs/>
                <w:spacing w:val="14"/>
                <w:kern w:val="0"/>
                <w:sz w:val="18"/>
                <w:szCs w:val="18"/>
                <w:vertAlign w:val="superscript"/>
              </w:rPr>
              <w:t>2</w:t>
            </w:r>
            <w:r w:rsidRPr="002951EC">
              <w:rPr>
                <w:rFonts w:ascii="Times New Roman" w:eastAsia="仿宋_GB2312" w:hAnsi="Times New Roman" w:cs="Times New Roman"/>
                <w:b/>
                <w:bCs/>
                <w:spacing w:val="14"/>
                <w:kern w:val="0"/>
                <w:sz w:val="18"/>
                <w:szCs w:val="18"/>
              </w:rPr>
              <w:t>）</w:t>
            </w:r>
          </w:p>
        </w:tc>
        <w:tc>
          <w:tcPr>
            <w:tcW w:w="2105" w:type="dxa"/>
            <w:vAlign w:val="center"/>
          </w:tcPr>
          <w:p w:rsidR="0058416D" w:rsidRPr="002951EC" w:rsidRDefault="00DA4543" w:rsidP="00800572">
            <w:pPr>
              <w:widowControl/>
              <w:jc w:val="center"/>
              <w:rPr>
                <w:rFonts w:ascii="Times New Roman" w:eastAsia="仿宋_GB2312" w:hAnsi="Times New Roman" w:cs="Times New Roman"/>
                <w:b/>
                <w:bCs/>
                <w:spacing w:val="14"/>
                <w:kern w:val="0"/>
                <w:sz w:val="18"/>
                <w:szCs w:val="18"/>
              </w:rPr>
            </w:pPr>
            <w:r w:rsidRPr="002951EC">
              <w:rPr>
                <w:rFonts w:ascii="Times New Roman" w:eastAsia="仿宋_GB2312" w:hAnsi="Times New Roman" w:cs="Times New Roman"/>
                <w:b/>
                <w:bCs/>
                <w:spacing w:val="14"/>
                <w:kern w:val="0"/>
                <w:sz w:val="18"/>
                <w:szCs w:val="18"/>
              </w:rPr>
              <w:t>占地面积（</w:t>
            </w:r>
            <w:r w:rsidRPr="002951EC">
              <w:rPr>
                <w:rFonts w:ascii="Times New Roman" w:eastAsia="仿宋_GB2312" w:hAnsi="Times New Roman" w:cs="Times New Roman"/>
                <w:b/>
                <w:bCs/>
                <w:spacing w:val="14"/>
                <w:kern w:val="0"/>
                <w:sz w:val="18"/>
                <w:szCs w:val="18"/>
              </w:rPr>
              <w:t>m</w:t>
            </w:r>
            <w:r w:rsidRPr="002951EC">
              <w:rPr>
                <w:rFonts w:ascii="Times New Roman" w:eastAsia="仿宋_GB2312" w:hAnsi="Times New Roman" w:cs="Times New Roman"/>
                <w:b/>
                <w:bCs/>
                <w:spacing w:val="14"/>
                <w:kern w:val="0"/>
                <w:sz w:val="18"/>
                <w:szCs w:val="18"/>
                <w:vertAlign w:val="superscript"/>
              </w:rPr>
              <w:t>2</w:t>
            </w:r>
            <w:r w:rsidRPr="002951EC">
              <w:rPr>
                <w:rFonts w:ascii="Times New Roman" w:eastAsia="仿宋_GB2312" w:hAnsi="Times New Roman" w:cs="Times New Roman"/>
                <w:b/>
                <w:bCs/>
                <w:spacing w:val="14"/>
                <w:kern w:val="0"/>
                <w:sz w:val="18"/>
                <w:szCs w:val="18"/>
              </w:rPr>
              <w:t>）</w:t>
            </w:r>
          </w:p>
        </w:tc>
        <w:tc>
          <w:tcPr>
            <w:tcW w:w="1701" w:type="dxa"/>
            <w:vAlign w:val="center"/>
          </w:tcPr>
          <w:p w:rsidR="0058416D" w:rsidRPr="002951EC" w:rsidRDefault="00DA4543" w:rsidP="00800572">
            <w:pPr>
              <w:widowControl/>
              <w:jc w:val="center"/>
              <w:rPr>
                <w:rFonts w:ascii="Times New Roman" w:eastAsia="仿宋_GB2312" w:hAnsi="Times New Roman" w:cs="Times New Roman"/>
                <w:b/>
                <w:bCs/>
                <w:spacing w:val="14"/>
                <w:kern w:val="0"/>
                <w:sz w:val="18"/>
                <w:szCs w:val="18"/>
              </w:rPr>
            </w:pPr>
            <w:r w:rsidRPr="002951EC">
              <w:rPr>
                <w:rFonts w:ascii="Times New Roman" w:eastAsia="仿宋_GB2312" w:hAnsi="Times New Roman" w:cs="Times New Roman"/>
                <w:b/>
                <w:bCs/>
                <w:spacing w:val="14"/>
                <w:kern w:val="0"/>
                <w:sz w:val="18"/>
                <w:szCs w:val="18"/>
              </w:rPr>
              <w:t>林草覆盖率</w:t>
            </w:r>
            <w:r w:rsidRPr="002951EC">
              <w:rPr>
                <w:rFonts w:ascii="Times New Roman" w:eastAsia="仿宋_GB2312" w:hAnsi="Times New Roman" w:cs="Times New Roman"/>
                <w:b/>
                <w:bCs/>
                <w:spacing w:val="14"/>
                <w:kern w:val="0"/>
                <w:sz w:val="18"/>
                <w:szCs w:val="18"/>
              </w:rPr>
              <w:t>(%)</w:t>
            </w:r>
          </w:p>
        </w:tc>
      </w:tr>
      <w:tr w:rsidR="002951EC" w:rsidRPr="002951EC" w:rsidTr="00800572">
        <w:trPr>
          <w:trHeight w:val="283"/>
          <w:jc w:val="center"/>
        </w:trPr>
        <w:tc>
          <w:tcPr>
            <w:tcW w:w="2179" w:type="dxa"/>
            <w:tcBorders>
              <w:left w:val="single" w:sz="12" w:space="0" w:color="auto"/>
            </w:tcBorders>
            <w:vAlign w:val="center"/>
          </w:tcPr>
          <w:p w:rsidR="002951EC" w:rsidRPr="002951EC" w:rsidRDefault="002951EC" w:rsidP="00ED58F4">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矿山开采区</w:t>
            </w:r>
          </w:p>
        </w:tc>
        <w:tc>
          <w:tcPr>
            <w:tcW w:w="2537" w:type="dxa"/>
            <w:vAlign w:val="center"/>
          </w:tcPr>
          <w:p w:rsidR="002951EC" w:rsidRPr="002951EC" w:rsidRDefault="001E1AAE" w:rsidP="00800572">
            <w:pPr>
              <w:pStyle w:val="ac"/>
              <w:spacing w:line="240" w:lineRule="auto"/>
              <w:ind w:firstLine="0"/>
              <w:rPr>
                <w:rStyle w:val="Char1"/>
                <w:rFonts w:ascii="Times New Roman" w:eastAsia="仿宋_GB2312" w:hAnsi="Times New Roman" w:cs="Times New Roman"/>
                <w:bCs w:val="0"/>
                <w:spacing w:val="14"/>
                <w:sz w:val="18"/>
                <w:szCs w:val="18"/>
              </w:rPr>
            </w:pPr>
            <w:r>
              <w:rPr>
                <w:rStyle w:val="Char1"/>
                <w:rFonts w:ascii="Times New Roman" w:eastAsia="仿宋_GB2312" w:hAnsi="Times New Roman" w:cs="Times New Roman" w:hint="eastAsia"/>
                <w:bCs w:val="0"/>
                <w:spacing w:val="14"/>
                <w:sz w:val="18"/>
                <w:szCs w:val="18"/>
              </w:rPr>
              <w:t>0.8126</w:t>
            </w:r>
          </w:p>
        </w:tc>
        <w:tc>
          <w:tcPr>
            <w:tcW w:w="2105" w:type="dxa"/>
            <w:vAlign w:val="center"/>
          </w:tcPr>
          <w:p w:rsidR="002951EC" w:rsidRPr="002951EC" w:rsidRDefault="001E1AAE" w:rsidP="00800572">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2.1284</w:t>
            </w:r>
          </w:p>
        </w:tc>
        <w:tc>
          <w:tcPr>
            <w:tcW w:w="1701" w:type="dxa"/>
            <w:vAlign w:val="center"/>
          </w:tcPr>
          <w:p w:rsidR="002951EC" w:rsidRPr="002951EC" w:rsidRDefault="001E1AAE" w:rsidP="00800572">
            <w:pPr>
              <w:pStyle w:val="a6"/>
              <w:ind w:left="360" w:hanging="360"/>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38.18</w:t>
            </w:r>
          </w:p>
        </w:tc>
      </w:tr>
      <w:tr w:rsidR="002951EC" w:rsidRPr="002951EC" w:rsidTr="00800572">
        <w:trPr>
          <w:trHeight w:val="283"/>
          <w:jc w:val="center"/>
        </w:trPr>
        <w:tc>
          <w:tcPr>
            <w:tcW w:w="2179" w:type="dxa"/>
            <w:tcBorders>
              <w:left w:val="single" w:sz="12" w:space="0" w:color="auto"/>
            </w:tcBorders>
            <w:vAlign w:val="center"/>
          </w:tcPr>
          <w:p w:rsidR="002951EC" w:rsidRPr="002951EC" w:rsidRDefault="002951EC" w:rsidP="00ED58F4">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堆料场</w:t>
            </w:r>
          </w:p>
        </w:tc>
        <w:tc>
          <w:tcPr>
            <w:tcW w:w="2537" w:type="dxa"/>
            <w:vAlign w:val="center"/>
          </w:tcPr>
          <w:p w:rsidR="002951EC" w:rsidRPr="002951EC" w:rsidRDefault="002951EC" w:rsidP="00800572">
            <w:pPr>
              <w:pStyle w:val="ac"/>
              <w:spacing w:line="240" w:lineRule="auto"/>
              <w:ind w:firstLine="0"/>
              <w:rPr>
                <w:rStyle w:val="Char1"/>
                <w:rFonts w:ascii="Times New Roman" w:eastAsia="仿宋_GB2312" w:hAnsi="Times New Roman" w:cs="Times New Roman"/>
                <w:bCs w:val="0"/>
                <w:spacing w:val="14"/>
                <w:sz w:val="18"/>
                <w:szCs w:val="18"/>
              </w:rPr>
            </w:pPr>
            <w:r w:rsidRPr="002951EC">
              <w:rPr>
                <w:rStyle w:val="Char1"/>
                <w:rFonts w:ascii="Times New Roman" w:eastAsia="仿宋_GB2312" w:hAnsi="Times New Roman" w:cs="Times New Roman"/>
                <w:bCs w:val="0"/>
                <w:spacing w:val="14"/>
                <w:sz w:val="18"/>
                <w:szCs w:val="18"/>
              </w:rPr>
              <w:t>0</w:t>
            </w:r>
          </w:p>
        </w:tc>
        <w:tc>
          <w:tcPr>
            <w:tcW w:w="2105" w:type="dxa"/>
            <w:vAlign w:val="center"/>
          </w:tcPr>
          <w:p w:rsidR="002951EC" w:rsidRPr="002951EC" w:rsidRDefault="001E1AAE" w:rsidP="00040410">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0.1330</w:t>
            </w:r>
          </w:p>
        </w:tc>
        <w:tc>
          <w:tcPr>
            <w:tcW w:w="1701" w:type="dxa"/>
            <w:vAlign w:val="center"/>
          </w:tcPr>
          <w:p w:rsidR="002951EC" w:rsidRPr="002951EC" w:rsidRDefault="002951EC" w:rsidP="00800572">
            <w:pPr>
              <w:pStyle w:val="a6"/>
              <w:ind w:left="360" w:hanging="360"/>
              <w:jc w:val="center"/>
              <w:rPr>
                <w:rFonts w:ascii="Times New Roman" w:eastAsia="仿宋_GB2312" w:hAnsi="Times New Roman" w:cs="Times New Roman"/>
                <w:kern w:val="0"/>
                <w:sz w:val="18"/>
                <w:szCs w:val="18"/>
              </w:rPr>
            </w:pPr>
            <w:r w:rsidRPr="002951EC">
              <w:rPr>
                <w:rFonts w:ascii="Times New Roman" w:eastAsia="仿宋_GB2312" w:hAnsi="Times New Roman" w:cs="Times New Roman"/>
                <w:kern w:val="0"/>
                <w:sz w:val="18"/>
                <w:szCs w:val="18"/>
              </w:rPr>
              <w:t>0</w:t>
            </w:r>
          </w:p>
        </w:tc>
      </w:tr>
      <w:tr w:rsidR="002951EC" w:rsidRPr="002951EC" w:rsidTr="00800572">
        <w:trPr>
          <w:trHeight w:val="283"/>
          <w:jc w:val="center"/>
        </w:trPr>
        <w:tc>
          <w:tcPr>
            <w:tcW w:w="2179" w:type="dxa"/>
            <w:tcBorders>
              <w:left w:val="single" w:sz="12" w:space="0" w:color="auto"/>
            </w:tcBorders>
            <w:vAlign w:val="center"/>
          </w:tcPr>
          <w:p w:rsidR="002951EC" w:rsidRPr="002951EC" w:rsidRDefault="002951EC" w:rsidP="00ED58F4">
            <w:pPr>
              <w:widowControl/>
              <w:jc w:val="center"/>
              <w:textAlignment w:val="center"/>
              <w:rPr>
                <w:rFonts w:ascii="Times New Roman" w:eastAsia="仿宋_GB2312" w:hAnsi="Times New Roman" w:cs="Times New Roman"/>
                <w:color w:val="000000"/>
                <w:sz w:val="18"/>
                <w:szCs w:val="18"/>
              </w:rPr>
            </w:pPr>
            <w:r w:rsidRPr="002951EC">
              <w:rPr>
                <w:rFonts w:ascii="Times New Roman" w:eastAsia="仿宋_GB2312" w:hAnsi="Times New Roman" w:cs="Times New Roman"/>
                <w:color w:val="000000"/>
                <w:sz w:val="18"/>
                <w:szCs w:val="18"/>
              </w:rPr>
              <w:t>矿山综合管理区</w:t>
            </w:r>
          </w:p>
        </w:tc>
        <w:tc>
          <w:tcPr>
            <w:tcW w:w="2537" w:type="dxa"/>
            <w:vAlign w:val="center"/>
          </w:tcPr>
          <w:p w:rsidR="002951EC" w:rsidRPr="002951EC" w:rsidRDefault="001E1AAE" w:rsidP="00040410">
            <w:pPr>
              <w:pStyle w:val="ac"/>
              <w:spacing w:line="240" w:lineRule="auto"/>
              <w:ind w:firstLine="0"/>
              <w:rPr>
                <w:rStyle w:val="Char1"/>
                <w:rFonts w:ascii="Times New Roman" w:eastAsia="仿宋_GB2312" w:hAnsi="Times New Roman" w:cs="Times New Roman"/>
                <w:bCs w:val="0"/>
                <w:spacing w:val="14"/>
                <w:sz w:val="18"/>
                <w:szCs w:val="18"/>
              </w:rPr>
            </w:pPr>
            <w:r>
              <w:rPr>
                <w:rStyle w:val="Char1"/>
                <w:rFonts w:ascii="Times New Roman" w:eastAsia="仿宋_GB2312" w:hAnsi="Times New Roman" w:cs="Times New Roman" w:hint="eastAsia"/>
                <w:bCs w:val="0"/>
                <w:spacing w:val="14"/>
                <w:sz w:val="18"/>
                <w:szCs w:val="18"/>
              </w:rPr>
              <w:t>0</w:t>
            </w:r>
          </w:p>
        </w:tc>
        <w:tc>
          <w:tcPr>
            <w:tcW w:w="2105" w:type="dxa"/>
            <w:vAlign w:val="center"/>
          </w:tcPr>
          <w:p w:rsidR="002951EC" w:rsidRPr="002951EC" w:rsidRDefault="001E1AAE" w:rsidP="00040410">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0.0064</w:t>
            </w:r>
          </w:p>
        </w:tc>
        <w:tc>
          <w:tcPr>
            <w:tcW w:w="1701" w:type="dxa"/>
            <w:vAlign w:val="center"/>
          </w:tcPr>
          <w:p w:rsidR="002951EC" w:rsidRPr="002951EC" w:rsidRDefault="001E1AAE" w:rsidP="00800572">
            <w:pPr>
              <w:pStyle w:val="a6"/>
              <w:ind w:left="360" w:hanging="360"/>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w:t>
            </w:r>
          </w:p>
        </w:tc>
      </w:tr>
      <w:tr w:rsidR="002951EC" w:rsidRPr="002951EC" w:rsidTr="00800572">
        <w:trPr>
          <w:trHeight w:val="283"/>
          <w:jc w:val="center"/>
        </w:trPr>
        <w:tc>
          <w:tcPr>
            <w:tcW w:w="2179" w:type="dxa"/>
            <w:tcBorders>
              <w:left w:val="single" w:sz="12" w:space="0" w:color="auto"/>
            </w:tcBorders>
            <w:vAlign w:val="center"/>
          </w:tcPr>
          <w:p w:rsidR="002951EC" w:rsidRPr="002951EC" w:rsidRDefault="002951EC" w:rsidP="00ED58F4">
            <w:pPr>
              <w:widowControl/>
              <w:jc w:val="center"/>
              <w:textAlignment w:val="center"/>
              <w:rPr>
                <w:rFonts w:ascii="Times New Roman" w:eastAsia="仿宋_GB2312" w:hAnsi="Times New Roman" w:cs="Times New Roman"/>
                <w:color w:val="000000"/>
                <w:kern w:val="0"/>
                <w:sz w:val="18"/>
                <w:szCs w:val="18"/>
                <w:lang w:bidi="ar"/>
              </w:rPr>
            </w:pPr>
            <w:r w:rsidRPr="002951EC">
              <w:rPr>
                <w:rFonts w:ascii="Times New Roman" w:eastAsia="仿宋_GB2312" w:hAnsi="Times New Roman" w:cs="Times New Roman"/>
                <w:color w:val="000000"/>
                <w:sz w:val="18"/>
                <w:szCs w:val="18"/>
              </w:rPr>
              <w:t>进场公路</w:t>
            </w:r>
          </w:p>
        </w:tc>
        <w:tc>
          <w:tcPr>
            <w:tcW w:w="2537" w:type="dxa"/>
            <w:vAlign w:val="center"/>
          </w:tcPr>
          <w:p w:rsidR="002951EC" w:rsidRPr="002951EC" w:rsidRDefault="001E1AAE" w:rsidP="00040410">
            <w:pPr>
              <w:pStyle w:val="ac"/>
              <w:spacing w:line="240" w:lineRule="auto"/>
              <w:ind w:firstLine="0"/>
              <w:rPr>
                <w:rStyle w:val="Char1"/>
                <w:rFonts w:ascii="Times New Roman" w:eastAsia="仿宋_GB2312" w:hAnsi="Times New Roman" w:cs="Times New Roman"/>
                <w:bCs w:val="0"/>
                <w:spacing w:val="14"/>
                <w:sz w:val="18"/>
                <w:szCs w:val="18"/>
              </w:rPr>
            </w:pPr>
            <w:r>
              <w:rPr>
                <w:rStyle w:val="Char1"/>
                <w:rFonts w:ascii="Times New Roman" w:eastAsia="仿宋_GB2312" w:hAnsi="Times New Roman" w:cs="Times New Roman" w:hint="eastAsia"/>
                <w:bCs w:val="0"/>
                <w:spacing w:val="14"/>
                <w:sz w:val="18"/>
                <w:szCs w:val="18"/>
              </w:rPr>
              <w:t>0.017</w:t>
            </w:r>
          </w:p>
        </w:tc>
        <w:tc>
          <w:tcPr>
            <w:tcW w:w="2105" w:type="dxa"/>
            <w:vAlign w:val="center"/>
          </w:tcPr>
          <w:p w:rsidR="002951EC" w:rsidRPr="002951EC" w:rsidRDefault="001E1AAE" w:rsidP="00040410">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0.1150</w:t>
            </w:r>
          </w:p>
        </w:tc>
        <w:tc>
          <w:tcPr>
            <w:tcW w:w="1701" w:type="dxa"/>
            <w:vAlign w:val="center"/>
          </w:tcPr>
          <w:p w:rsidR="002951EC" w:rsidRPr="002951EC" w:rsidRDefault="001E1AAE" w:rsidP="00800572">
            <w:pPr>
              <w:pStyle w:val="a6"/>
              <w:ind w:left="360" w:hanging="360"/>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14.78</w:t>
            </w:r>
          </w:p>
        </w:tc>
      </w:tr>
      <w:tr w:rsidR="00800572" w:rsidRPr="002951EC" w:rsidTr="00800572">
        <w:trPr>
          <w:trHeight w:val="283"/>
          <w:jc w:val="center"/>
        </w:trPr>
        <w:tc>
          <w:tcPr>
            <w:tcW w:w="2179" w:type="dxa"/>
            <w:tcBorders>
              <w:left w:val="single" w:sz="12" w:space="0" w:color="auto"/>
            </w:tcBorders>
            <w:vAlign w:val="center"/>
          </w:tcPr>
          <w:p w:rsidR="00800572" w:rsidRPr="002951EC" w:rsidRDefault="00800572" w:rsidP="00800572">
            <w:pPr>
              <w:pStyle w:val="a6"/>
              <w:ind w:left="0" w:firstLineChars="0" w:firstLine="0"/>
              <w:jc w:val="center"/>
              <w:rPr>
                <w:rFonts w:ascii="Times New Roman" w:eastAsia="仿宋_GB2312" w:hAnsi="Times New Roman" w:cs="Times New Roman"/>
                <w:b/>
                <w:kern w:val="0"/>
                <w:sz w:val="18"/>
                <w:szCs w:val="18"/>
              </w:rPr>
            </w:pPr>
            <w:r w:rsidRPr="002951EC">
              <w:rPr>
                <w:rFonts w:ascii="Times New Roman" w:eastAsia="仿宋_GB2312" w:hAnsi="Times New Roman" w:cs="Times New Roman"/>
                <w:b/>
                <w:kern w:val="0"/>
                <w:sz w:val="18"/>
                <w:szCs w:val="18"/>
              </w:rPr>
              <w:t>合计</w:t>
            </w:r>
          </w:p>
        </w:tc>
        <w:tc>
          <w:tcPr>
            <w:tcW w:w="2537" w:type="dxa"/>
            <w:vAlign w:val="center"/>
          </w:tcPr>
          <w:p w:rsidR="00800572" w:rsidRPr="002951EC" w:rsidRDefault="001E1AAE" w:rsidP="00800572">
            <w:pPr>
              <w:pStyle w:val="ac"/>
              <w:spacing w:line="240" w:lineRule="auto"/>
              <w:ind w:firstLine="0"/>
              <w:rPr>
                <w:rStyle w:val="Char1"/>
                <w:rFonts w:ascii="Times New Roman" w:eastAsia="仿宋_GB2312" w:hAnsi="Times New Roman" w:cs="Times New Roman"/>
                <w:b/>
                <w:spacing w:val="14"/>
                <w:sz w:val="18"/>
                <w:szCs w:val="18"/>
              </w:rPr>
            </w:pPr>
            <w:r>
              <w:rPr>
                <w:rStyle w:val="Char1"/>
                <w:rFonts w:ascii="Times New Roman" w:eastAsia="仿宋_GB2312" w:hAnsi="Times New Roman" w:cs="Times New Roman" w:hint="eastAsia"/>
                <w:b/>
                <w:spacing w:val="14"/>
                <w:sz w:val="18"/>
                <w:szCs w:val="18"/>
              </w:rPr>
              <w:t>0.8296</w:t>
            </w:r>
          </w:p>
        </w:tc>
        <w:tc>
          <w:tcPr>
            <w:tcW w:w="2105" w:type="dxa"/>
            <w:vAlign w:val="center"/>
          </w:tcPr>
          <w:p w:rsidR="00800572" w:rsidRPr="002951EC" w:rsidRDefault="001E1AAE" w:rsidP="00800572">
            <w:pPr>
              <w:widowControl/>
              <w:jc w:val="center"/>
              <w:rPr>
                <w:rStyle w:val="Char1"/>
                <w:rFonts w:ascii="Times New Roman" w:eastAsia="仿宋_GB2312" w:hAnsi="Times New Roman" w:cs="Times New Roman"/>
                <w:spacing w:val="14"/>
                <w:sz w:val="18"/>
                <w:szCs w:val="18"/>
              </w:rPr>
            </w:pPr>
            <w:r>
              <w:rPr>
                <w:rStyle w:val="Char1"/>
                <w:rFonts w:ascii="Times New Roman" w:eastAsia="仿宋_GB2312" w:hAnsi="Times New Roman" w:cs="Times New Roman" w:hint="eastAsia"/>
                <w:spacing w:val="14"/>
                <w:sz w:val="18"/>
                <w:szCs w:val="18"/>
              </w:rPr>
              <w:t>2.3828</w:t>
            </w:r>
          </w:p>
        </w:tc>
        <w:tc>
          <w:tcPr>
            <w:tcW w:w="1701" w:type="dxa"/>
            <w:vAlign w:val="center"/>
          </w:tcPr>
          <w:p w:rsidR="00800572" w:rsidRPr="002951EC" w:rsidRDefault="001E1AAE" w:rsidP="00800572">
            <w:pPr>
              <w:pStyle w:val="a6"/>
              <w:ind w:left="361" w:hanging="361"/>
              <w:jc w:val="center"/>
              <w:rPr>
                <w:rFonts w:ascii="Times New Roman" w:eastAsia="仿宋_GB2312" w:hAnsi="Times New Roman" w:cs="Times New Roman"/>
                <w:b/>
                <w:kern w:val="0"/>
                <w:sz w:val="18"/>
                <w:szCs w:val="18"/>
              </w:rPr>
            </w:pPr>
            <w:r>
              <w:rPr>
                <w:rFonts w:ascii="Times New Roman" w:eastAsia="仿宋_GB2312" w:hAnsi="Times New Roman" w:cs="Times New Roman" w:hint="eastAsia"/>
                <w:b/>
                <w:kern w:val="0"/>
                <w:sz w:val="18"/>
                <w:szCs w:val="18"/>
              </w:rPr>
              <w:t>34.82</w:t>
            </w:r>
          </w:p>
        </w:tc>
      </w:tr>
    </w:tbl>
    <w:p w:rsidR="00800572" w:rsidRPr="00800572" w:rsidRDefault="00DA4543"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sz w:val="24"/>
        </w:rPr>
        <w:t>经过以上各表分析计算，本工程六项指标中</w:t>
      </w:r>
      <w:r w:rsidR="001E1AAE" w:rsidRPr="009F6CEC">
        <w:rPr>
          <w:rFonts w:ascii="Times New Roman" w:eastAsia="仿宋_GB2312" w:hAnsi="Times New Roman" w:cs="Times New Roman" w:hint="eastAsia"/>
          <w:bCs/>
          <w:sz w:val="24"/>
          <w:lang w:val="zh-CN"/>
        </w:rPr>
        <w:t>扰动土地整治率为</w:t>
      </w:r>
      <w:r w:rsidR="001E1AAE" w:rsidRPr="009F6CEC">
        <w:rPr>
          <w:rFonts w:ascii="Times New Roman" w:eastAsia="仿宋_GB2312" w:hAnsi="Times New Roman" w:cs="Times New Roman"/>
          <w:bCs/>
          <w:sz w:val="24"/>
          <w:lang w:val="zh-CN"/>
        </w:rPr>
        <w:t>99.</w:t>
      </w:r>
      <w:r w:rsidR="001E1AAE">
        <w:rPr>
          <w:rFonts w:ascii="Times New Roman" w:eastAsia="仿宋_GB2312" w:hAnsi="Times New Roman" w:cs="Times New Roman" w:hint="eastAsia"/>
          <w:bCs/>
          <w:sz w:val="24"/>
          <w:lang w:val="zh-CN"/>
        </w:rPr>
        <w:t>9</w:t>
      </w:r>
      <w:r w:rsidR="001E1AAE" w:rsidRPr="009F6CEC">
        <w:rPr>
          <w:rFonts w:ascii="Times New Roman" w:eastAsia="仿宋_GB2312" w:hAnsi="Times New Roman" w:cs="Times New Roman"/>
          <w:bCs/>
          <w:sz w:val="24"/>
          <w:lang w:val="zh-CN"/>
        </w:rPr>
        <w:t>%</w:t>
      </w:r>
      <w:r w:rsidR="001E1AAE" w:rsidRPr="009F6CEC">
        <w:rPr>
          <w:rFonts w:ascii="Times New Roman" w:eastAsia="仿宋_GB2312" w:hAnsi="Times New Roman" w:cs="Times New Roman" w:hint="eastAsia"/>
          <w:bCs/>
          <w:sz w:val="24"/>
          <w:lang w:val="zh-CN"/>
        </w:rPr>
        <w:t>，水土流失总治理度为</w:t>
      </w:r>
      <w:r w:rsidR="001E1AAE" w:rsidRPr="009F6CEC">
        <w:rPr>
          <w:rFonts w:ascii="Times New Roman" w:eastAsia="仿宋_GB2312" w:hAnsi="Times New Roman" w:cs="Times New Roman"/>
          <w:bCs/>
          <w:sz w:val="24"/>
          <w:lang w:val="zh-CN"/>
        </w:rPr>
        <w:t>99.</w:t>
      </w:r>
      <w:r w:rsidR="001E1AAE">
        <w:rPr>
          <w:rFonts w:ascii="Times New Roman" w:eastAsia="仿宋_GB2312" w:hAnsi="Times New Roman" w:cs="Times New Roman" w:hint="eastAsia"/>
          <w:bCs/>
          <w:sz w:val="24"/>
          <w:lang w:val="zh-CN"/>
        </w:rPr>
        <w:t>9</w:t>
      </w:r>
      <w:r w:rsidR="001E1AAE" w:rsidRPr="009F6CEC">
        <w:rPr>
          <w:rFonts w:ascii="Times New Roman" w:eastAsia="仿宋_GB2312" w:hAnsi="Times New Roman" w:cs="Times New Roman"/>
          <w:bCs/>
          <w:sz w:val="24"/>
          <w:lang w:val="zh-CN"/>
        </w:rPr>
        <w:t>%</w:t>
      </w:r>
      <w:r w:rsidR="001E1AAE" w:rsidRPr="009F6CEC">
        <w:rPr>
          <w:rFonts w:ascii="Times New Roman" w:eastAsia="仿宋_GB2312" w:hAnsi="Times New Roman" w:cs="Times New Roman" w:hint="eastAsia"/>
          <w:bCs/>
          <w:sz w:val="24"/>
          <w:lang w:val="zh-CN"/>
        </w:rPr>
        <w:t>，土壤流失控制比</w:t>
      </w:r>
      <w:r w:rsidR="001E1AAE">
        <w:rPr>
          <w:rFonts w:ascii="Times New Roman" w:eastAsia="仿宋_GB2312" w:hAnsi="Times New Roman" w:cs="Times New Roman" w:hint="eastAsia"/>
          <w:bCs/>
          <w:sz w:val="24"/>
          <w:lang w:val="zh-CN"/>
        </w:rPr>
        <w:t>3.13</w:t>
      </w:r>
      <w:r w:rsidR="001E1AAE" w:rsidRPr="009F6CEC">
        <w:rPr>
          <w:rFonts w:ascii="Times New Roman" w:eastAsia="仿宋_GB2312" w:hAnsi="Times New Roman" w:cs="Times New Roman" w:hint="eastAsia"/>
          <w:bCs/>
          <w:sz w:val="24"/>
          <w:lang w:val="zh-CN"/>
        </w:rPr>
        <w:t>，拦渣率达</w:t>
      </w:r>
      <w:r w:rsidR="001E1AAE" w:rsidRPr="009F6CEC">
        <w:rPr>
          <w:rFonts w:ascii="Times New Roman" w:eastAsia="仿宋_GB2312" w:hAnsi="Times New Roman" w:cs="Times New Roman"/>
          <w:bCs/>
          <w:sz w:val="24"/>
          <w:lang w:val="zh-CN"/>
        </w:rPr>
        <w:t>99%</w:t>
      </w:r>
      <w:r w:rsidR="001E1AAE" w:rsidRPr="009F6CEC">
        <w:rPr>
          <w:rFonts w:ascii="Times New Roman" w:eastAsia="仿宋_GB2312" w:hAnsi="Times New Roman" w:cs="Times New Roman" w:hint="eastAsia"/>
          <w:bCs/>
          <w:sz w:val="24"/>
          <w:lang w:val="zh-CN"/>
        </w:rPr>
        <w:t>，林草植被恢复率为</w:t>
      </w:r>
      <w:r w:rsidR="001E1AAE" w:rsidRPr="009F6CEC">
        <w:rPr>
          <w:rFonts w:ascii="Times New Roman" w:eastAsia="仿宋_GB2312" w:hAnsi="Times New Roman" w:cs="Times New Roman"/>
          <w:bCs/>
          <w:sz w:val="24"/>
          <w:lang w:val="zh-CN"/>
        </w:rPr>
        <w:t>99.</w:t>
      </w:r>
      <w:r w:rsidR="001E1AAE">
        <w:rPr>
          <w:rFonts w:ascii="Times New Roman" w:eastAsia="仿宋_GB2312" w:hAnsi="Times New Roman" w:cs="Times New Roman" w:hint="eastAsia"/>
          <w:bCs/>
          <w:sz w:val="24"/>
          <w:lang w:val="zh-CN"/>
        </w:rPr>
        <w:t>9</w:t>
      </w:r>
      <w:r w:rsidR="001E1AAE" w:rsidRPr="009F6CEC">
        <w:rPr>
          <w:rFonts w:ascii="Times New Roman" w:eastAsia="仿宋_GB2312" w:hAnsi="Times New Roman" w:cs="Times New Roman"/>
          <w:bCs/>
          <w:sz w:val="24"/>
          <w:lang w:val="zh-CN"/>
        </w:rPr>
        <w:t>%</w:t>
      </w:r>
      <w:r w:rsidR="001E1AAE" w:rsidRPr="009F6CEC">
        <w:rPr>
          <w:rFonts w:ascii="Times New Roman" w:eastAsia="仿宋_GB2312" w:hAnsi="Times New Roman" w:cs="Times New Roman" w:hint="eastAsia"/>
          <w:bCs/>
          <w:sz w:val="24"/>
          <w:lang w:val="zh-CN"/>
        </w:rPr>
        <w:t>，林草覆盖率为</w:t>
      </w:r>
      <w:r w:rsidR="001E1AAE">
        <w:rPr>
          <w:rFonts w:ascii="Times New Roman" w:eastAsia="仿宋_GB2312" w:hAnsi="Times New Roman" w:cs="Times New Roman" w:hint="eastAsia"/>
          <w:bCs/>
          <w:sz w:val="24"/>
          <w:lang w:val="zh-CN"/>
        </w:rPr>
        <w:t>34.82</w:t>
      </w:r>
      <w:r w:rsidR="001E1AAE" w:rsidRPr="009F6CEC">
        <w:rPr>
          <w:rFonts w:ascii="Times New Roman" w:eastAsia="仿宋_GB2312" w:hAnsi="Times New Roman" w:cs="Times New Roman"/>
          <w:bCs/>
          <w:sz w:val="24"/>
          <w:lang w:val="zh-CN"/>
        </w:rPr>
        <w:t>%</w:t>
      </w:r>
      <w:r w:rsidR="004C0DEB" w:rsidRPr="00275D90">
        <w:rPr>
          <w:rFonts w:ascii="Times New Roman" w:eastAsia="仿宋_GB2312" w:hAnsi="Times New Roman" w:cs="Times New Roman"/>
          <w:sz w:val="24"/>
        </w:rPr>
        <w:t>。</w:t>
      </w:r>
    </w:p>
    <w:p w:rsidR="00BF4D6A" w:rsidRDefault="00BF4D6A" w:rsidP="00800572">
      <w:pPr>
        <w:pStyle w:val="ac"/>
        <w:spacing w:line="240" w:lineRule="auto"/>
        <w:ind w:firstLine="0"/>
        <w:rPr>
          <w:rStyle w:val="Char1"/>
          <w:rFonts w:ascii="Times New Roman" w:eastAsia="仿宋_GB2312" w:hAnsi="Times New Roman" w:cs="Times New Roman"/>
          <w:b/>
          <w:spacing w:val="14"/>
          <w:sz w:val="21"/>
          <w:szCs w:val="21"/>
        </w:rPr>
      </w:pPr>
    </w:p>
    <w:p w:rsidR="0058416D" w:rsidRPr="00800572" w:rsidRDefault="00BF4D6A" w:rsidP="00800572">
      <w:pPr>
        <w:pStyle w:val="ac"/>
        <w:spacing w:line="240" w:lineRule="auto"/>
        <w:ind w:firstLine="0"/>
        <w:rPr>
          <w:rStyle w:val="Char1"/>
          <w:rFonts w:ascii="Times New Roman" w:eastAsia="仿宋_GB2312" w:hAnsi="Times New Roman" w:cs="Times New Roman"/>
          <w:b/>
          <w:spacing w:val="14"/>
          <w:sz w:val="21"/>
          <w:szCs w:val="21"/>
        </w:rPr>
      </w:pPr>
      <w:r>
        <w:rPr>
          <w:rStyle w:val="Char1"/>
          <w:rFonts w:ascii="Times New Roman" w:eastAsia="仿宋_GB2312" w:hAnsi="Times New Roman" w:cs="Times New Roman" w:hint="eastAsia"/>
          <w:b/>
          <w:spacing w:val="14"/>
          <w:sz w:val="21"/>
          <w:szCs w:val="21"/>
        </w:rPr>
        <w:lastRenderedPageBreak/>
        <w:t>表</w:t>
      </w:r>
      <w:r w:rsidR="00DA4543" w:rsidRPr="00800572">
        <w:rPr>
          <w:rStyle w:val="Char1"/>
          <w:rFonts w:ascii="Times New Roman" w:eastAsia="仿宋_GB2312" w:hAnsi="Times New Roman" w:cs="Times New Roman"/>
          <w:b/>
          <w:spacing w:val="14"/>
          <w:sz w:val="21"/>
          <w:szCs w:val="21"/>
        </w:rPr>
        <w:t>5-</w:t>
      </w:r>
      <w:r w:rsidR="00E64F9C">
        <w:rPr>
          <w:rStyle w:val="Char1"/>
          <w:rFonts w:ascii="Times New Roman" w:eastAsia="仿宋_GB2312" w:hAnsi="Times New Roman" w:cs="Times New Roman" w:hint="eastAsia"/>
          <w:b/>
          <w:spacing w:val="14"/>
          <w:sz w:val="21"/>
          <w:szCs w:val="21"/>
        </w:rPr>
        <w:t>5</w:t>
      </w:r>
      <w:r w:rsidR="00DA4543" w:rsidRPr="00800572">
        <w:rPr>
          <w:rStyle w:val="Char1"/>
          <w:rFonts w:ascii="Times New Roman" w:eastAsia="仿宋_GB2312" w:hAnsi="Times New Roman" w:cs="Times New Roman"/>
          <w:b/>
          <w:spacing w:val="14"/>
          <w:sz w:val="21"/>
          <w:szCs w:val="21"/>
        </w:rPr>
        <w:t xml:space="preserve">   </w:t>
      </w:r>
      <w:r w:rsidR="00DA4543" w:rsidRPr="00800572">
        <w:rPr>
          <w:rStyle w:val="Char1"/>
          <w:rFonts w:ascii="Times New Roman" w:eastAsia="仿宋_GB2312" w:hAnsi="Times New Roman" w:cs="Times New Roman"/>
          <w:b/>
          <w:spacing w:val="14"/>
          <w:sz w:val="21"/>
          <w:szCs w:val="21"/>
        </w:rPr>
        <w:t>水土流失防治六项指标达标情况</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6"/>
        <w:gridCol w:w="2171"/>
        <w:gridCol w:w="750"/>
        <w:gridCol w:w="1494"/>
        <w:gridCol w:w="1248"/>
        <w:gridCol w:w="2063"/>
      </w:tblGrid>
      <w:tr w:rsidR="0058416D" w:rsidRPr="00800572" w:rsidTr="00800572">
        <w:trPr>
          <w:trHeight w:val="283"/>
          <w:jc w:val="center"/>
        </w:trPr>
        <w:tc>
          <w:tcPr>
            <w:tcW w:w="796" w:type="dxa"/>
            <w:vAlign w:val="center"/>
          </w:tcPr>
          <w:p w:rsidR="0058416D" w:rsidRPr="00800572" w:rsidRDefault="00DA4543" w:rsidP="00800572">
            <w:pPr>
              <w:jc w:val="center"/>
              <w:rPr>
                <w:rFonts w:ascii="Times New Roman" w:eastAsia="仿宋_GB2312" w:hAnsi="Times New Roman" w:cs="Times New Roman"/>
                <w:b/>
                <w:sz w:val="18"/>
                <w:szCs w:val="18"/>
              </w:rPr>
            </w:pPr>
            <w:r w:rsidRPr="00800572">
              <w:rPr>
                <w:rFonts w:ascii="Times New Roman" w:eastAsia="仿宋_GB2312" w:hAnsi="Times New Roman" w:cs="Times New Roman"/>
                <w:b/>
                <w:sz w:val="18"/>
                <w:szCs w:val="18"/>
              </w:rPr>
              <w:t>序号</w:t>
            </w:r>
          </w:p>
        </w:tc>
        <w:tc>
          <w:tcPr>
            <w:tcW w:w="2171" w:type="dxa"/>
            <w:vAlign w:val="center"/>
          </w:tcPr>
          <w:p w:rsidR="0058416D" w:rsidRPr="00800572" w:rsidRDefault="00DA4543" w:rsidP="00800572">
            <w:pPr>
              <w:jc w:val="center"/>
              <w:rPr>
                <w:rFonts w:ascii="Times New Roman" w:eastAsia="仿宋_GB2312" w:hAnsi="Times New Roman" w:cs="Times New Roman"/>
                <w:b/>
                <w:sz w:val="18"/>
                <w:szCs w:val="18"/>
              </w:rPr>
            </w:pPr>
            <w:r w:rsidRPr="00800572">
              <w:rPr>
                <w:rFonts w:ascii="Times New Roman" w:eastAsia="仿宋_GB2312" w:hAnsi="Times New Roman" w:cs="Times New Roman"/>
                <w:b/>
                <w:sz w:val="18"/>
                <w:szCs w:val="18"/>
              </w:rPr>
              <w:t>指标名称</w:t>
            </w:r>
          </w:p>
        </w:tc>
        <w:tc>
          <w:tcPr>
            <w:tcW w:w="750" w:type="dxa"/>
            <w:vAlign w:val="center"/>
          </w:tcPr>
          <w:p w:rsidR="0058416D" w:rsidRPr="00800572" w:rsidRDefault="00DA4543" w:rsidP="00800572">
            <w:pPr>
              <w:jc w:val="center"/>
              <w:rPr>
                <w:rFonts w:ascii="Times New Roman" w:eastAsia="仿宋_GB2312" w:hAnsi="Times New Roman" w:cs="Times New Roman"/>
                <w:b/>
                <w:sz w:val="18"/>
                <w:szCs w:val="18"/>
              </w:rPr>
            </w:pPr>
            <w:r w:rsidRPr="00800572">
              <w:rPr>
                <w:rFonts w:ascii="Times New Roman" w:eastAsia="仿宋_GB2312" w:hAnsi="Times New Roman" w:cs="Times New Roman"/>
                <w:b/>
                <w:sz w:val="18"/>
                <w:szCs w:val="18"/>
              </w:rPr>
              <w:t>单位</w:t>
            </w:r>
          </w:p>
        </w:tc>
        <w:tc>
          <w:tcPr>
            <w:tcW w:w="1494" w:type="dxa"/>
            <w:vAlign w:val="center"/>
          </w:tcPr>
          <w:p w:rsidR="0058416D" w:rsidRPr="00800572" w:rsidRDefault="00DA4543" w:rsidP="00800572">
            <w:pPr>
              <w:jc w:val="center"/>
              <w:rPr>
                <w:rFonts w:ascii="Times New Roman" w:eastAsia="仿宋_GB2312" w:hAnsi="Times New Roman" w:cs="Times New Roman"/>
                <w:b/>
                <w:sz w:val="18"/>
                <w:szCs w:val="18"/>
              </w:rPr>
            </w:pPr>
            <w:r w:rsidRPr="00800572">
              <w:rPr>
                <w:rFonts w:ascii="Times New Roman" w:eastAsia="仿宋_GB2312" w:hAnsi="Times New Roman" w:cs="Times New Roman"/>
                <w:b/>
                <w:sz w:val="18"/>
                <w:szCs w:val="18"/>
              </w:rPr>
              <w:t>方案防治目标值</w:t>
            </w:r>
          </w:p>
        </w:tc>
        <w:tc>
          <w:tcPr>
            <w:tcW w:w="1248" w:type="dxa"/>
            <w:vAlign w:val="center"/>
          </w:tcPr>
          <w:p w:rsidR="0058416D" w:rsidRPr="00800572" w:rsidRDefault="00DA4543" w:rsidP="00800572">
            <w:pPr>
              <w:jc w:val="center"/>
              <w:rPr>
                <w:rFonts w:ascii="Times New Roman" w:eastAsia="仿宋_GB2312" w:hAnsi="Times New Roman" w:cs="Times New Roman"/>
                <w:b/>
                <w:sz w:val="18"/>
                <w:szCs w:val="18"/>
              </w:rPr>
            </w:pPr>
            <w:r w:rsidRPr="00800572">
              <w:rPr>
                <w:rFonts w:ascii="Times New Roman" w:eastAsia="仿宋_GB2312" w:hAnsi="Times New Roman" w:cs="Times New Roman"/>
                <w:b/>
                <w:sz w:val="18"/>
                <w:szCs w:val="18"/>
              </w:rPr>
              <w:t>监测结果值</w:t>
            </w:r>
          </w:p>
        </w:tc>
        <w:tc>
          <w:tcPr>
            <w:tcW w:w="2063" w:type="dxa"/>
            <w:vAlign w:val="center"/>
          </w:tcPr>
          <w:p w:rsidR="0058416D" w:rsidRPr="00800572" w:rsidRDefault="00DA4543" w:rsidP="00800572">
            <w:pPr>
              <w:jc w:val="center"/>
              <w:rPr>
                <w:rFonts w:ascii="Times New Roman" w:eastAsia="仿宋_GB2312" w:hAnsi="Times New Roman" w:cs="Times New Roman"/>
                <w:b/>
                <w:sz w:val="18"/>
                <w:szCs w:val="18"/>
              </w:rPr>
            </w:pPr>
            <w:r w:rsidRPr="00800572">
              <w:rPr>
                <w:rFonts w:ascii="Times New Roman" w:eastAsia="仿宋_GB2312" w:hAnsi="Times New Roman" w:cs="Times New Roman"/>
                <w:b/>
                <w:sz w:val="18"/>
                <w:szCs w:val="18"/>
              </w:rPr>
              <w:t>备注</w:t>
            </w:r>
          </w:p>
        </w:tc>
      </w:tr>
      <w:tr w:rsidR="001E1AAE" w:rsidRPr="00800572" w:rsidTr="00800572">
        <w:trPr>
          <w:trHeight w:val="283"/>
          <w:jc w:val="center"/>
        </w:trPr>
        <w:tc>
          <w:tcPr>
            <w:tcW w:w="796"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1</w:t>
            </w:r>
          </w:p>
        </w:tc>
        <w:tc>
          <w:tcPr>
            <w:tcW w:w="2171" w:type="dxa"/>
            <w:vAlign w:val="center"/>
          </w:tcPr>
          <w:p w:rsidR="001E1AAE" w:rsidRPr="00275D90" w:rsidRDefault="001E1AAE" w:rsidP="001E1AAE">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扰动</w:t>
            </w:r>
            <w:r>
              <w:rPr>
                <w:rFonts w:ascii="Times New Roman" w:eastAsia="仿宋_GB2312" w:hAnsi="Times New Roman" w:cs="Times New Roman"/>
                <w:sz w:val="18"/>
                <w:szCs w:val="18"/>
              </w:rPr>
              <w:t>土地整治率</w:t>
            </w:r>
          </w:p>
        </w:tc>
        <w:tc>
          <w:tcPr>
            <w:tcW w:w="750"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w:t>
            </w:r>
          </w:p>
        </w:tc>
        <w:tc>
          <w:tcPr>
            <w:tcW w:w="1494" w:type="dxa"/>
            <w:vAlign w:val="center"/>
          </w:tcPr>
          <w:p w:rsidR="001E1AAE" w:rsidRPr="00800572" w:rsidRDefault="001E1AAE" w:rsidP="00800572">
            <w:pPr>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95</w:t>
            </w:r>
          </w:p>
        </w:tc>
        <w:tc>
          <w:tcPr>
            <w:tcW w:w="1248" w:type="dxa"/>
            <w:vAlign w:val="center"/>
          </w:tcPr>
          <w:p w:rsidR="001E1AAE" w:rsidRPr="00800572" w:rsidRDefault="001E1AAE" w:rsidP="00800572">
            <w:pPr>
              <w:pStyle w:val="11"/>
              <w:spacing w:line="240" w:lineRule="auto"/>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99.9</w:t>
            </w:r>
          </w:p>
        </w:tc>
        <w:tc>
          <w:tcPr>
            <w:tcW w:w="2063"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达到目标值</w:t>
            </w:r>
          </w:p>
        </w:tc>
      </w:tr>
      <w:tr w:rsidR="001E1AAE" w:rsidRPr="00800572" w:rsidTr="00800572">
        <w:trPr>
          <w:trHeight w:val="283"/>
          <w:jc w:val="center"/>
        </w:trPr>
        <w:tc>
          <w:tcPr>
            <w:tcW w:w="796"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2</w:t>
            </w:r>
          </w:p>
        </w:tc>
        <w:tc>
          <w:tcPr>
            <w:tcW w:w="2171" w:type="dxa"/>
            <w:vAlign w:val="center"/>
          </w:tcPr>
          <w:p w:rsidR="001E1AAE" w:rsidRPr="00275D90" w:rsidRDefault="001E1AAE" w:rsidP="001E1AAE">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水土</w:t>
            </w:r>
            <w:r>
              <w:rPr>
                <w:rFonts w:ascii="Times New Roman" w:eastAsia="仿宋_GB2312" w:hAnsi="Times New Roman" w:cs="Times New Roman"/>
                <w:sz w:val="18"/>
                <w:szCs w:val="18"/>
              </w:rPr>
              <w:t>流失总治理度</w:t>
            </w:r>
          </w:p>
        </w:tc>
        <w:tc>
          <w:tcPr>
            <w:tcW w:w="750"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w:t>
            </w:r>
          </w:p>
        </w:tc>
        <w:tc>
          <w:tcPr>
            <w:tcW w:w="1494" w:type="dxa"/>
            <w:vAlign w:val="center"/>
          </w:tcPr>
          <w:p w:rsidR="001E1AAE" w:rsidRPr="00800572" w:rsidRDefault="001E1AAE" w:rsidP="00800572">
            <w:pPr>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85</w:t>
            </w:r>
          </w:p>
        </w:tc>
        <w:tc>
          <w:tcPr>
            <w:tcW w:w="1248" w:type="dxa"/>
            <w:vAlign w:val="center"/>
          </w:tcPr>
          <w:p w:rsidR="001E1AAE" w:rsidRPr="00800572" w:rsidRDefault="001E1AAE" w:rsidP="00040410">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99.9</w:t>
            </w:r>
          </w:p>
        </w:tc>
        <w:tc>
          <w:tcPr>
            <w:tcW w:w="2063"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达到目标值</w:t>
            </w:r>
          </w:p>
        </w:tc>
      </w:tr>
      <w:tr w:rsidR="001E1AAE" w:rsidRPr="00800572" w:rsidTr="00800572">
        <w:trPr>
          <w:trHeight w:val="283"/>
          <w:jc w:val="center"/>
        </w:trPr>
        <w:tc>
          <w:tcPr>
            <w:tcW w:w="796"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3</w:t>
            </w:r>
          </w:p>
        </w:tc>
        <w:tc>
          <w:tcPr>
            <w:tcW w:w="2171" w:type="dxa"/>
            <w:vAlign w:val="center"/>
          </w:tcPr>
          <w:p w:rsidR="001E1AAE" w:rsidRPr="00275D90" w:rsidRDefault="001E1AAE" w:rsidP="00ED58F4">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土壤</w:t>
            </w:r>
            <w:r>
              <w:rPr>
                <w:rFonts w:ascii="Times New Roman" w:eastAsia="仿宋_GB2312" w:hAnsi="Times New Roman" w:cs="Times New Roman"/>
                <w:sz w:val="18"/>
                <w:szCs w:val="18"/>
              </w:rPr>
              <w:t>流失控制比</w:t>
            </w:r>
          </w:p>
        </w:tc>
        <w:tc>
          <w:tcPr>
            <w:tcW w:w="750" w:type="dxa"/>
            <w:vAlign w:val="center"/>
          </w:tcPr>
          <w:p w:rsidR="001E1AAE" w:rsidRPr="00800572" w:rsidRDefault="001E1AAE" w:rsidP="00800572">
            <w:pPr>
              <w:jc w:val="center"/>
              <w:rPr>
                <w:rFonts w:ascii="Times New Roman" w:eastAsia="仿宋_GB2312" w:hAnsi="Times New Roman" w:cs="Times New Roman"/>
                <w:sz w:val="18"/>
                <w:szCs w:val="18"/>
              </w:rPr>
            </w:pPr>
          </w:p>
        </w:tc>
        <w:tc>
          <w:tcPr>
            <w:tcW w:w="1494" w:type="dxa"/>
            <w:vAlign w:val="center"/>
          </w:tcPr>
          <w:p w:rsidR="001E1AAE" w:rsidRPr="00800572" w:rsidRDefault="001E1AAE" w:rsidP="00800572">
            <w:pPr>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0.7</w:t>
            </w:r>
          </w:p>
        </w:tc>
        <w:tc>
          <w:tcPr>
            <w:tcW w:w="1248" w:type="dxa"/>
            <w:vAlign w:val="center"/>
          </w:tcPr>
          <w:p w:rsidR="001E1AAE" w:rsidRPr="00800572" w:rsidRDefault="001E1AAE" w:rsidP="00800572">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3.13</w:t>
            </w:r>
          </w:p>
        </w:tc>
        <w:tc>
          <w:tcPr>
            <w:tcW w:w="2063"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达到目标值</w:t>
            </w:r>
          </w:p>
        </w:tc>
      </w:tr>
      <w:tr w:rsidR="001E1AAE" w:rsidRPr="00800572" w:rsidTr="00800572">
        <w:trPr>
          <w:trHeight w:val="283"/>
          <w:jc w:val="center"/>
        </w:trPr>
        <w:tc>
          <w:tcPr>
            <w:tcW w:w="796"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4</w:t>
            </w:r>
          </w:p>
        </w:tc>
        <w:tc>
          <w:tcPr>
            <w:tcW w:w="2171" w:type="dxa"/>
            <w:vAlign w:val="center"/>
          </w:tcPr>
          <w:p w:rsidR="001E1AAE" w:rsidRPr="00275D90" w:rsidRDefault="001E1AAE" w:rsidP="001E1AAE">
            <w:pPr>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拦渣率</w:t>
            </w:r>
          </w:p>
        </w:tc>
        <w:tc>
          <w:tcPr>
            <w:tcW w:w="750"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w:t>
            </w:r>
          </w:p>
        </w:tc>
        <w:tc>
          <w:tcPr>
            <w:tcW w:w="1494" w:type="dxa"/>
            <w:vAlign w:val="center"/>
          </w:tcPr>
          <w:p w:rsidR="001E1AAE" w:rsidRPr="00800572" w:rsidRDefault="001E1AAE" w:rsidP="00800572">
            <w:pPr>
              <w:jc w:val="center"/>
              <w:rPr>
                <w:rFonts w:ascii="Times New Roman" w:eastAsia="仿宋_GB2312" w:hAnsi="Times New Roman" w:cs="Times New Roman"/>
                <w:kern w:val="0"/>
                <w:sz w:val="18"/>
                <w:szCs w:val="18"/>
              </w:rPr>
            </w:pPr>
            <w:r w:rsidRPr="00800572">
              <w:rPr>
                <w:rFonts w:ascii="Times New Roman" w:eastAsia="仿宋_GB2312" w:hAnsi="Times New Roman" w:cs="Times New Roman"/>
                <w:kern w:val="0"/>
                <w:sz w:val="18"/>
                <w:szCs w:val="18"/>
              </w:rPr>
              <w:t>95</w:t>
            </w:r>
          </w:p>
        </w:tc>
        <w:tc>
          <w:tcPr>
            <w:tcW w:w="1248" w:type="dxa"/>
            <w:vAlign w:val="center"/>
          </w:tcPr>
          <w:p w:rsidR="001E1AAE" w:rsidRPr="00800572" w:rsidRDefault="001E1AAE" w:rsidP="00800572">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99</w:t>
            </w:r>
          </w:p>
        </w:tc>
        <w:tc>
          <w:tcPr>
            <w:tcW w:w="2063"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达到目标值</w:t>
            </w:r>
          </w:p>
        </w:tc>
      </w:tr>
      <w:tr w:rsidR="001E1AAE" w:rsidRPr="00800572" w:rsidTr="00800572">
        <w:trPr>
          <w:trHeight w:val="283"/>
          <w:jc w:val="center"/>
        </w:trPr>
        <w:tc>
          <w:tcPr>
            <w:tcW w:w="796"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5</w:t>
            </w:r>
          </w:p>
        </w:tc>
        <w:tc>
          <w:tcPr>
            <w:tcW w:w="2171" w:type="dxa"/>
            <w:vAlign w:val="center"/>
          </w:tcPr>
          <w:p w:rsidR="001E1AAE" w:rsidRPr="00275D90" w:rsidRDefault="001E1AAE" w:rsidP="001E1AAE">
            <w:pPr>
              <w:jc w:val="center"/>
              <w:rPr>
                <w:rFonts w:ascii="Times New Roman" w:eastAsia="仿宋_GB2312" w:hAnsi="Times New Roman" w:cs="Times New Roman"/>
                <w:sz w:val="18"/>
                <w:szCs w:val="18"/>
              </w:rPr>
            </w:pPr>
            <w:r w:rsidRPr="00275D90">
              <w:rPr>
                <w:rFonts w:ascii="Times New Roman" w:eastAsia="仿宋_GB2312" w:hAnsi="Times New Roman" w:cs="Times New Roman"/>
                <w:sz w:val="18"/>
                <w:szCs w:val="18"/>
              </w:rPr>
              <w:t>林草植被恢复率</w:t>
            </w:r>
          </w:p>
        </w:tc>
        <w:tc>
          <w:tcPr>
            <w:tcW w:w="750"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w:t>
            </w:r>
          </w:p>
        </w:tc>
        <w:tc>
          <w:tcPr>
            <w:tcW w:w="1494" w:type="dxa"/>
            <w:vAlign w:val="center"/>
          </w:tcPr>
          <w:p w:rsidR="001E1AAE" w:rsidRPr="00800572" w:rsidRDefault="001E1AAE" w:rsidP="00800572">
            <w:pPr>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95</w:t>
            </w:r>
          </w:p>
        </w:tc>
        <w:tc>
          <w:tcPr>
            <w:tcW w:w="1248" w:type="dxa"/>
            <w:vAlign w:val="center"/>
          </w:tcPr>
          <w:p w:rsidR="001E1AAE" w:rsidRPr="00800572" w:rsidRDefault="001E1AAE" w:rsidP="00800572">
            <w:pPr>
              <w:pStyle w:val="11"/>
              <w:spacing w:line="240" w:lineRule="auto"/>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99.9</w:t>
            </w:r>
          </w:p>
        </w:tc>
        <w:tc>
          <w:tcPr>
            <w:tcW w:w="2063"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达到目标值</w:t>
            </w:r>
          </w:p>
        </w:tc>
      </w:tr>
      <w:tr w:rsidR="001E1AAE" w:rsidRPr="00800572" w:rsidTr="00800572">
        <w:trPr>
          <w:trHeight w:val="283"/>
          <w:jc w:val="center"/>
        </w:trPr>
        <w:tc>
          <w:tcPr>
            <w:tcW w:w="796"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6</w:t>
            </w:r>
          </w:p>
        </w:tc>
        <w:tc>
          <w:tcPr>
            <w:tcW w:w="2171" w:type="dxa"/>
            <w:vAlign w:val="center"/>
          </w:tcPr>
          <w:p w:rsidR="001E1AAE" w:rsidRPr="00275D90" w:rsidRDefault="001E1AAE" w:rsidP="001E1AAE">
            <w:pPr>
              <w:jc w:val="center"/>
              <w:rPr>
                <w:rFonts w:ascii="Times New Roman" w:eastAsia="仿宋_GB2312" w:hAnsi="Times New Roman" w:cs="Times New Roman"/>
                <w:sz w:val="18"/>
                <w:szCs w:val="18"/>
              </w:rPr>
            </w:pPr>
            <w:r w:rsidRPr="00275D90">
              <w:rPr>
                <w:rFonts w:ascii="Times New Roman" w:eastAsia="仿宋_GB2312" w:hAnsi="Times New Roman" w:cs="Times New Roman"/>
                <w:sz w:val="18"/>
                <w:szCs w:val="18"/>
              </w:rPr>
              <w:t>林草覆盖率</w:t>
            </w:r>
          </w:p>
        </w:tc>
        <w:tc>
          <w:tcPr>
            <w:tcW w:w="750"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w:t>
            </w:r>
          </w:p>
        </w:tc>
        <w:tc>
          <w:tcPr>
            <w:tcW w:w="1494" w:type="dxa"/>
            <w:vAlign w:val="center"/>
          </w:tcPr>
          <w:p w:rsidR="001E1AAE" w:rsidRPr="00800572" w:rsidRDefault="001E1AAE" w:rsidP="00800572">
            <w:pPr>
              <w:jc w:val="center"/>
              <w:rPr>
                <w:rFonts w:ascii="Times New Roman" w:eastAsia="仿宋_GB2312" w:hAnsi="Times New Roman" w:cs="Times New Roman"/>
                <w:kern w:val="0"/>
                <w:sz w:val="18"/>
                <w:szCs w:val="18"/>
              </w:rPr>
            </w:pPr>
            <w:r>
              <w:rPr>
                <w:rFonts w:ascii="Times New Roman" w:eastAsia="仿宋_GB2312" w:hAnsi="Times New Roman" w:cs="Times New Roman" w:hint="eastAsia"/>
                <w:kern w:val="0"/>
                <w:sz w:val="18"/>
                <w:szCs w:val="18"/>
              </w:rPr>
              <w:t>16</w:t>
            </w:r>
          </w:p>
        </w:tc>
        <w:tc>
          <w:tcPr>
            <w:tcW w:w="1248" w:type="dxa"/>
            <w:vAlign w:val="center"/>
          </w:tcPr>
          <w:p w:rsidR="001E1AAE" w:rsidRPr="00800572" w:rsidRDefault="001E1AAE" w:rsidP="00040410">
            <w:pPr>
              <w:pStyle w:val="11"/>
              <w:spacing w:line="240" w:lineRule="auto"/>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34.82</w:t>
            </w:r>
          </w:p>
        </w:tc>
        <w:tc>
          <w:tcPr>
            <w:tcW w:w="2063" w:type="dxa"/>
            <w:vAlign w:val="center"/>
          </w:tcPr>
          <w:p w:rsidR="001E1AAE" w:rsidRPr="00800572" w:rsidRDefault="001E1AAE" w:rsidP="00800572">
            <w:pPr>
              <w:jc w:val="center"/>
              <w:rPr>
                <w:rFonts w:ascii="Times New Roman" w:eastAsia="仿宋_GB2312" w:hAnsi="Times New Roman" w:cs="Times New Roman"/>
                <w:sz w:val="18"/>
                <w:szCs w:val="18"/>
              </w:rPr>
            </w:pPr>
            <w:r w:rsidRPr="00800572">
              <w:rPr>
                <w:rFonts w:ascii="Times New Roman" w:eastAsia="仿宋_GB2312" w:hAnsi="Times New Roman" w:cs="Times New Roman"/>
                <w:sz w:val="18"/>
                <w:szCs w:val="18"/>
              </w:rPr>
              <w:t>达到目标值</w:t>
            </w:r>
          </w:p>
        </w:tc>
      </w:tr>
    </w:tbl>
    <w:p w:rsidR="001E1AAE" w:rsidRDefault="001E1AAE" w:rsidP="00800572">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本工程建设单位根据水保方案设计实施了水土流失防治措施，有效抑制了项目区因施工建设造成的水土流失。通过各项措施的实施，截至</w:t>
      </w:r>
      <w:r w:rsidRPr="001E1AAE">
        <w:rPr>
          <w:rFonts w:ascii="Times New Roman" w:eastAsia="仿宋_GB2312" w:hAnsi="Times New Roman" w:cs="Times New Roman"/>
          <w:sz w:val="24"/>
        </w:rPr>
        <w:t>20</w:t>
      </w:r>
      <w:r>
        <w:rPr>
          <w:rFonts w:ascii="Times New Roman" w:eastAsia="仿宋_GB2312" w:hAnsi="Times New Roman" w:cs="Times New Roman" w:hint="eastAsia"/>
          <w:sz w:val="24"/>
        </w:rPr>
        <w:t>20</w:t>
      </w:r>
      <w:r w:rsidRPr="001E1AAE">
        <w:rPr>
          <w:rFonts w:ascii="Times New Roman" w:eastAsia="仿宋_GB2312" w:hAnsi="Times New Roman" w:cs="Times New Roman"/>
          <w:sz w:val="24"/>
        </w:rPr>
        <w:t xml:space="preserve"> </w:t>
      </w:r>
      <w:r w:rsidRPr="001E1AAE">
        <w:rPr>
          <w:rFonts w:ascii="Times New Roman" w:eastAsia="仿宋_GB2312" w:hAnsi="Times New Roman" w:cs="Times New Roman" w:hint="eastAsia"/>
          <w:sz w:val="24"/>
        </w:rPr>
        <w:t>年</w:t>
      </w:r>
      <w:r>
        <w:rPr>
          <w:rFonts w:ascii="Times New Roman" w:eastAsia="仿宋_GB2312" w:hAnsi="Times New Roman" w:cs="Times New Roman" w:hint="eastAsia"/>
          <w:sz w:val="24"/>
        </w:rPr>
        <w:t>2</w:t>
      </w:r>
      <w:r w:rsidRPr="001E1AAE">
        <w:rPr>
          <w:rFonts w:ascii="Times New Roman" w:eastAsia="仿宋_GB2312" w:hAnsi="Times New Roman" w:cs="Times New Roman"/>
          <w:sz w:val="24"/>
        </w:rPr>
        <w:t xml:space="preserve"> </w:t>
      </w:r>
      <w:r w:rsidRPr="001E1AAE">
        <w:rPr>
          <w:rFonts w:ascii="Times New Roman" w:eastAsia="仿宋_GB2312" w:hAnsi="Times New Roman" w:cs="Times New Roman" w:hint="eastAsia"/>
          <w:sz w:val="24"/>
        </w:rPr>
        <w:t>月，工程六项指标均达到了防治目标。</w:t>
      </w:r>
    </w:p>
    <w:p w:rsidR="0058416D" w:rsidRPr="00800572" w:rsidRDefault="00DA4543"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sz w:val="24"/>
        </w:rPr>
        <w:t>综上所述，本项目工程措施</w:t>
      </w:r>
      <w:r w:rsidRPr="00800572">
        <w:rPr>
          <w:rFonts w:ascii="Times New Roman" w:eastAsia="仿宋_GB2312" w:hAnsi="Times New Roman" w:cs="Times New Roman" w:hint="eastAsia"/>
          <w:sz w:val="24"/>
        </w:rPr>
        <w:t>、</w:t>
      </w:r>
      <w:r w:rsidRPr="00800572">
        <w:rPr>
          <w:rFonts w:ascii="Times New Roman" w:eastAsia="仿宋_GB2312" w:hAnsi="Times New Roman" w:cs="Times New Roman"/>
          <w:sz w:val="24"/>
        </w:rPr>
        <w:t>植物措施</w:t>
      </w:r>
      <w:r w:rsidRPr="00800572">
        <w:rPr>
          <w:rFonts w:ascii="Times New Roman" w:eastAsia="仿宋_GB2312" w:hAnsi="Times New Roman" w:cs="Times New Roman" w:hint="eastAsia"/>
          <w:sz w:val="24"/>
        </w:rPr>
        <w:t>和临时措施</w:t>
      </w:r>
      <w:r w:rsidRPr="00800572">
        <w:rPr>
          <w:rFonts w:ascii="Times New Roman" w:eastAsia="仿宋_GB2312" w:hAnsi="Times New Roman" w:cs="Times New Roman"/>
          <w:sz w:val="24"/>
        </w:rPr>
        <w:t>较为完善，对防治水土流失起到了重要的作用。</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19" w:name="_Toc7024"/>
      <w:bookmarkStart w:id="120" w:name="_Toc23860556"/>
      <w:bookmarkStart w:id="121" w:name="_Toc33663547"/>
      <w:r w:rsidRPr="00736CEF">
        <w:rPr>
          <w:rFonts w:ascii="Times New Roman" w:eastAsia="仿宋_GB2312" w:hAnsi="Times New Roman" w:cs="Times New Roman"/>
          <w:bCs w:val="0"/>
          <w:sz w:val="30"/>
          <w:szCs w:val="30"/>
        </w:rPr>
        <w:t>5.3</w:t>
      </w:r>
      <w:r w:rsidRPr="00736CEF">
        <w:rPr>
          <w:rFonts w:ascii="Times New Roman" w:eastAsia="仿宋_GB2312" w:hAnsi="Times New Roman" w:cs="Times New Roman"/>
          <w:bCs w:val="0"/>
          <w:sz w:val="30"/>
          <w:szCs w:val="30"/>
        </w:rPr>
        <w:t>公众满意度调查</w:t>
      </w:r>
      <w:bookmarkEnd w:id="119"/>
      <w:bookmarkEnd w:id="120"/>
      <w:bookmarkEnd w:id="121"/>
    </w:p>
    <w:p w:rsidR="0058416D" w:rsidRPr="00800572" w:rsidRDefault="00DA4543"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sz w:val="24"/>
        </w:rPr>
        <w:t>根据相关规定和要求，建设单位负责人向</w:t>
      </w:r>
      <w:r w:rsidR="00CB434F" w:rsidRPr="00A55D38">
        <w:rPr>
          <w:rFonts w:ascii="Times New Roman" w:eastAsia="仿宋_GB2312" w:hAnsi="Times New Roman" w:cs="Times New Roman" w:hint="eastAsia"/>
          <w:sz w:val="24"/>
        </w:rPr>
        <w:t>剑川县塔箐</w:t>
      </w:r>
      <w:r w:rsidR="00CB434F">
        <w:rPr>
          <w:rFonts w:ascii="Times New Roman" w:eastAsia="仿宋_GB2312" w:hAnsi="Times New Roman" w:cs="Times New Roman" w:hint="eastAsia"/>
          <w:sz w:val="24"/>
        </w:rPr>
        <w:t>砂石厂</w:t>
      </w:r>
      <w:r w:rsidR="00CB434F" w:rsidRPr="00A55D38">
        <w:rPr>
          <w:rFonts w:ascii="Times New Roman" w:eastAsia="仿宋_GB2312" w:hAnsi="Times New Roman" w:cs="Times New Roman" w:hint="eastAsia"/>
          <w:sz w:val="24"/>
        </w:rPr>
        <w:t>普通建筑材料用砂岩矿</w:t>
      </w:r>
      <w:r w:rsidRPr="00800572">
        <w:rPr>
          <w:rFonts w:ascii="Times New Roman" w:eastAsia="仿宋_GB2312" w:hAnsi="Times New Roman" w:cs="Times New Roman"/>
          <w:sz w:val="24"/>
        </w:rPr>
        <w:t>周围群众发放了</w:t>
      </w:r>
      <w:r w:rsidRPr="00800572">
        <w:rPr>
          <w:rFonts w:ascii="Times New Roman" w:eastAsia="仿宋_GB2312" w:hAnsi="Times New Roman" w:cs="Times New Roman"/>
          <w:sz w:val="24"/>
        </w:rPr>
        <w:t>20</w:t>
      </w:r>
      <w:r w:rsidRPr="00800572">
        <w:rPr>
          <w:rFonts w:ascii="Times New Roman" w:eastAsia="仿宋_GB2312" w:hAnsi="Times New Roman" w:cs="Times New Roman"/>
          <w:sz w:val="24"/>
        </w:rPr>
        <w:t>张水土保持公众抽查表，进行民意调查。目的在于了解项目水土保持工作及水土保持设施对当地经济和自然环境所产生的影响，并作为本次验收工作的参考依据。</w:t>
      </w:r>
    </w:p>
    <w:p w:rsidR="0058416D" w:rsidRPr="00800572" w:rsidRDefault="00DA4543" w:rsidP="00800572">
      <w:pPr>
        <w:spacing w:line="360" w:lineRule="auto"/>
        <w:ind w:firstLineChars="200" w:firstLine="480"/>
        <w:rPr>
          <w:rFonts w:ascii="Times New Roman" w:eastAsia="仿宋_GB2312" w:hAnsi="Times New Roman" w:cs="Times New Roman"/>
          <w:sz w:val="24"/>
        </w:rPr>
      </w:pPr>
      <w:r w:rsidRPr="00800572">
        <w:rPr>
          <w:rFonts w:ascii="Times New Roman" w:eastAsia="仿宋_GB2312" w:hAnsi="Times New Roman" w:cs="Times New Roman"/>
          <w:sz w:val="24"/>
        </w:rPr>
        <w:t>经调查统计，</w:t>
      </w:r>
      <w:r w:rsidRPr="00800572">
        <w:rPr>
          <w:rFonts w:ascii="Times New Roman" w:eastAsia="仿宋_GB2312" w:hAnsi="Times New Roman" w:cs="Times New Roman"/>
          <w:sz w:val="24"/>
        </w:rPr>
        <w:t>100%</w:t>
      </w:r>
      <w:r w:rsidRPr="00800572">
        <w:rPr>
          <w:rFonts w:ascii="Times New Roman" w:eastAsia="仿宋_GB2312" w:hAnsi="Times New Roman" w:cs="Times New Roman"/>
          <w:sz w:val="24"/>
        </w:rPr>
        <w:t>的被调查者认为项目对当地环境有好的影响，</w:t>
      </w:r>
      <w:r w:rsidRPr="00800572">
        <w:rPr>
          <w:rFonts w:ascii="Times New Roman" w:eastAsia="仿宋_GB2312" w:hAnsi="Times New Roman" w:cs="Times New Roman"/>
          <w:sz w:val="24"/>
        </w:rPr>
        <w:t>80%</w:t>
      </w:r>
      <w:r w:rsidRPr="00800572">
        <w:rPr>
          <w:rFonts w:ascii="Times New Roman" w:eastAsia="仿宋_GB2312" w:hAnsi="Times New Roman" w:cs="Times New Roman"/>
          <w:sz w:val="24"/>
        </w:rPr>
        <w:t>的被调查者认为项目区林草植被建设工作做得好，</w:t>
      </w:r>
      <w:r w:rsidRPr="00800572">
        <w:rPr>
          <w:rFonts w:ascii="Times New Roman" w:eastAsia="仿宋_GB2312" w:hAnsi="Times New Roman" w:cs="Times New Roman"/>
          <w:sz w:val="24"/>
        </w:rPr>
        <w:t>100%</w:t>
      </w:r>
      <w:r w:rsidRPr="00800572">
        <w:rPr>
          <w:rFonts w:ascii="Times New Roman" w:eastAsia="仿宋_GB2312" w:hAnsi="Times New Roman" w:cs="Times New Roman"/>
          <w:sz w:val="24"/>
        </w:rPr>
        <w:t>的被调查者认为项目对弃土弃渣管理好，有</w:t>
      </w:r>
      <w:r w:rsidRPr="00800572">
        <w:rPr>
          <w:rFonts w:ascii="Times New Roman" w:eastAsia="仿宋_GB2312" w:hAnsi="Times New Roman" w:cs="Times New Roman"/>
          <w:sz w:val="24"/>
        </w:rPr>
        <w:t>95%</w:t>
      </w:r>
      <w:r w:rsidRPr="00800572">
        <w:rPr>
          <w:rFonts w:ascii="Times New Roman" w:eastAsia="仿宋_GB2312" w:hAnsi="Times New Roman" w:cs="Times New Roman"/>
          <w:sz w:val="24"/>
        </w:rPr>
        <w:t>的被调查者认为项目对扰动的土地恢复较好。调查结果详见表</w:t>
      </w:r>
      <w:r w:rsidR="0053544C">
        <w:rPr>
          <w:rFonts w:ascii="Times New Roman" w:eastAsia="仿宋_GB2312" w:hAnsi="Times New Roman" w:cs="Times New Roman"/>
          <w:sz w:val="24"/>
        </w:rPr>
        <w:t>5-</w:t>
      </w:r>
      <w:r w:rsidR="00E64F9C">
        <w:rPr>
          <w:rFonts w:ascii="Times New Roman" w:eastAsia="仿宋_GB2312" w:hAnsi="Times New Roman" w:cs="Times New Roman" w:hint="eastAsia"/>
          <w:sz w:val="24"/>
        </w:rPr>
        <w:t>6</w:t>
      </w:r>
      <w:r w:rsidRPr="00800572">
        <w:rPr>
          <w:rFonts w:ascii="Times New Roman" w:eastAsia="仿宋_GB2312" w:hAnsi="Times New Roman" w:cs="Times New Roman"/>
          <w:sz w:val="24"/>
        </w:rPr>
        <w:t>。</w:t>
      </w:r>
    </w:p>
    <w:p w:rsidR="0058416D" w:rsidRPr="0053544C" w:rsidRDefault="00DA4543" w:rsidP="0053544C">
      <w:pPr>
        <w:pStyle w:val="ac"/>
        <w:spacing w:line="240" w:lineRule="auto"/>
        <w:ind w:firstLine="0"/>
        <w:rPr>
          <w:rStyle w:val="Char1"/>
          <w:rFonts w:ascii="Times New Roman" w:eastAsia="仿宋_GB2312" w:hAnsi="Times New Roman"/>
          <w:b/>
          <w:spacing w:val="14"/>
          <w:sz w:val="21"/>
          <w:szCs w:val="21"/>
        </w:rPr>
      </w:pPr>
      <w:r w:rsidRPr="0053544C">
        <w:rPr>
          <w:rStyle w:val="Char1"/>
          <w:rFonts w:ascii="Times New Roman" w:eastAsia="仿宋_GB2312" w:hAnsi="Times New Roman"/>
          <w:b/>
          <w:spacing w:val="14"/>
          <w:sz w:val="21"/>
          <w:szCs w:val="21"/>
        </w:rPr>
        <w:t>表</w:t>
      </w:r>
      <w:r w:rsidRPr="0053544C">
        <w:rPr>
          <w:rStyle w:val="Char1"/>
          <w:rFonts w:ascii="Times New Roman" w:eastAsia="仿宋_GB2312" w:hAnsi="Times New Roman"/>
          <w:b/>
          <w:spacing w:val="14"/>
          <w:sz w:val="21"/>
          <w:szCs w:val="21"/>
        </w:rPr>
        <w:t>5-</w:t>
      </w:r>
      <w:r w:rsidR="00BF4D6A">
        <w:rPr>
          <w:rStyle w:val="Char1"/>
          <w:rFonts w:ascii="Times New Roman" w:eastAsia="仿宋_GB2312" w:hAnsi="Times New Roman" w:hint="eastAsia"/>
          <w:b/>
          <w:spacing w:val="14"/>
          <w:sz w:val="21"/>
          <w:szCs w:val="21"/>
        </w:rPr>
        <w:t>6</w:t>
      </w:r>
      <w:r w:rsidRPr="0053544C">
        <w:rPr>
          <w:rStyle w:val="Char1"/>
          <w:rFonts w:ascii="Times New Roman" w:eastAsia="仿宋_GB2312" w:hAnsi="Times New Roman"/>
          <w:b/>
          <w:spacing w:val="14"/>
          <w:sz w:val="21"/>
          <w:szCs w:val="21"/>
        </w:rPr>
        <w:t xml:space="preserve">    </w:t>
      </w:r>
      <w:r w:rsidRPr="0053544C">
        <w:rPr>
          <w:rStyle w:val="Char1"/>
          <w:rFonts w:ascii="Times New Roman" w:eastAsia="仿宋_GB2312" w:hAnsi="Times New Roman"/>
          <w:b/>
          <w:spacing w:val="14"/>
          <w:sz w:val="21"/>
          <w:szCs w:val="21"/>
        </w:rPr>
        <w:t>项目水土保持公众调查表</w:t>
      </w:r>
    </w:p>
    <w:tbl>
      <w:tblPr>
        <w:tblW w:w="86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73"/>
        <w:gridCol w:w="638"/>
        <w:gridCol w:w="177"/>
        <w:gridCol w:w="815"/>
        <w:gridCol w:w="796"/>
        <w:gridCol w:w="19"/>
        <w:gridCol w:w="815"/>
        <w:gridCol w:w="210"/>
        <w:gridCol w:w="605"/>
        <w:gridCol w:w="815"/>
        <w:gridCol w:w="288"/>
        <w:gridCol w:w="527"/>
        <w:gridCol w:w="820"/>
      </w:tblGrid>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调查年龄段</w:t>
            </w:r>
          </w:p>
        </w:tc>
        <w:tc>
          <w:tcPr>
            <w:tcW w:w="638"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青年</w:t>
            </w:r>
          </w:p>
        </w:tc>
        <w:tc>
          <w:tcPr>
            <w:tcW w:w="178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中年</w:t>
            </w:r>
          </w:p>
        </w:tc>
        <w:tc>
          <w:tcPr>
            <w:tcW w:w="1044"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老年</w:t>
            </w:r>
          </w:p>
        </w:tc>
        <w:tc>
          <w:tcPr>
            <w:tcW w:w="170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男</w:t>
            </w:r>
          </w:p>
        </w:tc>
        <w:tc>
          <w:tcPr>
            <w:tcW w:w="1347"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女</w:t>
            </w: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人数</w:t>
            </w:r>
            <w:r w:rsidRPr="0053544C">
              <w:rPr>
                <w:rFonts w:ascii="Times New Roman" w:eastAsia="仿宋_GB2312" w:hAnsi="Times New Roman" w:cs="Times New Roman"/>
                <w:sz w:val="18"/>
                <w:szCs w:val="18"/>
              </w:rPr>
              <w:t>(</w:t>
            </w:r>
            <w:r w:rsidRPr="0053544C">
              <w:rPr>
                <w:rFonts w:ascii="Times New Roman" w:eastAsia="仿宋_GB2312" w:hAnsi="Times New Roman" w:cs="Times New Roman"/>
                <w:sz w:val="18"/>
                <w:szCs w:val="18"/>
              </w:rPr>
              <w:t>人</w:t>
            </w:r>
            <w:r w:rsidRPr="0053544C">
              <w:rPr>
                <w:rFonts w:ascii="Times New Roman" w:eastAsia="仿宋_GB2312" w:hAnsi="Times New Roman" w:cs="Times New Roman"/>
                <w:sz w:val="18"/>
                <w:szCs w:val="18"/>
              </w:rPr>
              <w:t>)</w:t>
            </w:r>
          </w:p>
        </w:tc>
        <w:tc>
          <w:tcPr>
            <w:tcW w:w="638"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5</w:t>
            </w:r>
          </w:p>
        </w:tc>
        <w:tc>
          <w:tcPr>
            <w:tcW w:w="178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8</w:t>
            </w:r>
          </w:p>
        </w:tc>
        <w:tc>
          <w:tcPr>
            <w:tcW w:w="1044"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7</w:t>
            </w:r>
          </w:p>
        </w:tc>
        <w:tc>
          <w:tcPr>
            <w:tcW w:w="170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12</w:t>
            </w:r>
          </w:p>
        </w:tc>
        <w:tc>
          <w:tcPr>
            <w:tcW w:w="1347"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8</w:t>
            </w: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职业</w:t>
            </w:r>
          </w:p>
        </w:tc>
        <w:tc>
          <w:tcPr>
            <w:tcW w:w="638"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干部</w:t>
            </w:r>
          </w:p>
        </w:tc>
        <w:tc>
          <w:tcPr>
            <w:tcW w:w="178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工人</w:t>
            </w:r>
          </w:p>
        </w:tc>
        <w:tc>
          <w:tcPr>
            <w:tcW w:w="1044"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农民</w:t>
            </w:r>
          </w:p>
        </w:tc>
        <w:tc>
          <w:tcPr>
            <w:tcW w:w="170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经商</w:t>
            </w:r>
          </w:p>
        </w:tc>
        <w:tc>
          <w:tcPr>
            <w:tcW w:w="1347"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其它</w:t>
            </w: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人数</w:t>
            </w:r>
            <w:r w:rsidRPr="0053544C">
              <w:rPr>
                <w:rFonts w:ascii="Times New Roman" w:eastAsia="仿宋_GB2312" w:hAnsi="Times New Roman" w:cs="Times New Roman"/>
                <w:sz w:val="18"/>
                <w:szCs w:val="18"/>
              </w:rPr>
              <w:t>(</w:t>
            </w:r>
            <w:r w:rsidRPr="0053544C">
              <w:rPr>
                <w:rFonts w:ascii="Times New Roman" w:eastAsia="仿宋_GB2312" w:hAnsi="Times New Roman" w:cs="Times New Roman"/>
                <w:sz w:val="18"/>
                <w:szCs w:val="18"/>
              </w:rPr>
              <w:t>人</w:t>
            </w:r>
            <w:r w:rsidRPr="0053544C">
              <w:rPr>
                <w:rFonts w:ascii="Times New Roman" w:eastAsia="仿宋_GB2312" w:hAnsi="Times New Roman" w:cs="Times New Roman"/>
                <w:sz w:val="18"/>
                <w:szCs w:val="18"/>
              </w:rPr>
              <w:t>)</w:t>
            </w:r>
          </w:p>
        </w:tc>
        <w:tc>
          <w:tcPr>
            <w:tcW w:w="638"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4</w:t>
            </w:r>
          </w:p>
        </w:tc>
        <w:tc>
          <w:tcPr>
            <w:tcW w:w="178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3</w:t>
            </w:r>
          </w:p>
        </w:tc>
        <w:tc>
          <w:tcPr>
            <w:tcW w:w="1044"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2</w:t>
            </w:r>
          </w:p>
        </w:tc>
        <w:tc>
          <w:tcPr>
            <w:tcW w:w="1708"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9</w:t>
            </w:r>
          </w:p>
        </w:tc>
        <w:tc>
          <w:tcPr>
            <w:tcW w:w="1347"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2</w:t>
            </w: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调查项目</w:t>
            </w:r>
          </w:p>
        </w:tc>
        <w:tc>
          <w:tcPr>
            <w:tcW w:w="1630"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好</w:t>
            </w:r>
          </w:p>
        </w:tc>
        <w:tc>
          <w:tcPr>
            <w:tcW w:w="1630"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一般</w:t>
            </w:r>
          </w:p>
        </w:tc>
        <w:tc>
          <w:tcPr>
            <w:tcW w:w="1630"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差</w:t>
            </w:r>
          </w:p>
        </w:tc>
        <w:tc>
          <w:tcPr>
            <w:tcW w:w="1635" w:type="dxa"/>
            <w:gridSpan w:val="3"/>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说不清</w:t>
            </w: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评价</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人数</w:t>
            </w:r>
            <w:r w:rsidRPr="0053544C">
              <w:rPr>
                <w:rFonts w:ascii="Times New Roman" w:eastAsia="仿宋_GB2312" w:hAnsi="Times New Roman" w:cs="Times New Roman"/>
                <w:sz w:val="18"/>
                <w:szCs w:val="18"/>
              </w:rPr>
              <w:t>(</w:t>
            </w:r>
            <w:r w:rsidRPr="0053544C">
              <w:rPr>
                <w:rFonts w:ascii="Times New Roman" w:eastAsia="仿宋_GB2312" w:hAnsi="Times New Roman" w:cs="Times New Roman"/>
                <w:sz w:val="18"/>
                <w:szCs w:val="18"/>
              </w:rPr>
              <w:t>人</w:t>
            </w:r>
            <w:r w:rsidRPr="0053544C">
              <w:rPr>
                <w:rFonts w:ascii="Times New Roman" w:eastAsia="仿宋_GB2312" w:hAnsi="Times New Roman" w:cs="Times New Roman"/>
                <w:sz w:val="18"/>
                <w:szCs w:val="18"/>
              </w:rPr>
              <w:t>)</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占总人数</w:t>
            </w:r>
            <w:r w:rsidRPr="0053544C">
              <w:rPr>
                <w:rFonts w:ascii="Times New Roman" w:eastAsia="仿宋_GB2312" w:hAnsi="Times New Roman" w:cs="Times New Roman"/>
                <w:sz w:val="18"/>
                <w:szCs w:val="18"/>
              </w:rPr>
              <w:t>(%)</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人数</w:t>
            </w:r>
            <w:r w:rsidRPr="0053544C">
              <w:rPr>
                <w:rFonts w:ascii="Times New Roman" w:eastAsia="仿宋_GB2312" w:hAnsi="Times New Roman" w:cs="Times New Roman"/>
                <w:sz w:val="18"/>
                <w:szCs w:val="18"/>
              </w:rPr>
              <w:t>(</w:t>
            </w:r>
            <w:r w:rsidRPr="0053544C">
              <w:rPr>
                <w:rFonts w:ascii="Times New Roman" w:eastAsia="仿宋_GB2312" w:hAnsi="Times New Roman" w:cs="Times New Roman"/>
                <w:sz w:val="18"/>
                <w:szCs w:val="18"/>
              </w:rPr>
              <w:t>人</w:t>
            </w:r>
            <w:r w:rsidRPr="0053544C">
              <w:rPr>
                <w:rFonts w:ascii="Times New Roman" w:eastAsia="仿宋_GB2312" w:hAnsi="Times New Roman" w:cs="Times New Roman"/>
                <w:sz w:val="18"/>
                <w:szCs w:val="18"/>
              </w:rPr>
              <w:t>)</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占总人数</w:t>
            </w:r>
            <w:r w:rsidRPr="0053544C">
              <w:rPr>
                <w:rFonts w:ascii="Times New Roman" w:eastAsia="仿宋_GB2312" w:hAnsi="Times New Roman" w:cs="Times New Roman"/>
                <w:sz w:val="18"/>
                <w:szCs w:val="18"/>
              </w:rPr>
              <w:t>(%)</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人数</w:t>
            </w:r>
            <w:r w:rsidRPr="0053544C">
              <w:rPr>
                <w:rFonts w:ascii="Times New Roman" w:eastAsia="仿宋_GB2312" w:hAnsi="Times New Roman" w:cs="Times New Roman"/>
                <w:sz w:val="18"/>
                <w:szCs w:val="18"/>
              </w:rPr>
              <w:t>(</w:t>
            </w:r>
            <w:r w:rsidRPr="0053544C">
              <w:rPr>
                <w:rFonts w:ascii="Times New Roman" w:eastAsia="仿宋_GB2312" w:hAnsi="Times New Roman" w:cs="Times New Roman"/>
                <w:sz w:val="18"/>
                <w:szCs w:val="18"/>
              </w:rPr>
              <w:t>人</w:t>
            </w:r>
            <w:r w:rsidRPr="0053544C">
              <w:rPr>
                <w:rFonts w:ascii="Times New Roman" w:eastAsia="仿宋_GB2312" w:hAnsi="Times New Roman" w:cs="Times New Roman"/>
                <w:sz w:val="18"/>
                <w:szCs w:val="18"/>
              </w:rPr>
              <w:t>)</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占总人数</w:t>
            </w:r>
            <w:r w:rsidRPr="0053544C">
              <w:rPr>
                <w:rFonts w:ascii="Times New Roman" w:eastAsia="仿宋_GB2312" w:hAnsi="Times New Roman" w:cs="Times New Roman"/>
                <w:sz w:val="18"/>
                <w:szCs w:val="18"/>
              </w:rPr>
              <w:t>(%)</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人数</w:t>
            </w:r>
            <w:r w:rsidRPr="0053544C">
              <w:rPr>
                <w:rFonts w:ascii="Times New Roman" w:eastAsia="仿宋_GB2312" w:hAnsi="Times New Roman" w:cs="Times New Roman"/>
                <w:sz w:val="18"/>
                <w:szCs w:val="18"/>
              </w:rPr>
              <w:t>(</w:t>
            </w:r>
            <w:r w:rsidRPr="0053544C">
              <w:rPr>
                <w:rFonts w:ascii="Times New Roman" w:eastAsia="仿宋_GB2312" w:hAnsi="Times New Roman" w:cs="Times New Roman"/>
                <w:sz w:val="18"/>
                <w:szCs w:val="18"/>
              </w:rPr>
              <w:t>人</w:t>
            </w:r>
            <w:r w:rsidRPr="0053544C">
              <w:rPr>
                <w:rFonts w:ascii="Times New Roman" w:eastAsia="仿宋_GB2312" w:hAnsi="Times New Roman" w:cs="Times New Roman"/>
                <w:sz w:val="18"/>
                <w:szCs w:val="18"/>
              </w:rPr>
              <w:t>)</w:t>
            </w:r>
          </w:p>
        </w:tc>
        <w:tc>
          <w:tcPr>
            <w:tcW w:w="820"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占总人数</w:t>
            </w:r>
            <w:r w:rsidRPr="0053544C">
              <w:rPr>
                <w:rFonts w:ascii="Times New Roman" w:eastAsia="仿宋_GB2312" w:hAnsi="Times New Roman" w:cs="Times New Roman"/>
                <w:sz w:val="18"/>
                <w:szCs w:val="18"/>
              </w:rPr>
              <w:t>(%)</w:t>
            </w: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项目对当地环境影响</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20</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100</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15"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15"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20"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项目对弃土弃渣管理</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20</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100</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15"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15"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20"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项目林草植被建设</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16</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80</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4</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20</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15"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20"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r>
      <w:tr w:rsidR="0058416D" w:rsidRPr="0053544C" w:rsidTr="0053544C">
        <w:trPr>
          <w:trHeight w:val="283"/>
          <w:jc w:val="center"/>
        </w:trPr>
        <w:tc>
          <w:tcPr>
            <w:tcW w:w="2173"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土地恢复情况</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19</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95</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1</w:t>
            </w:r>
          </w:p>
        </w:tc>
        <w:tc>
          <w:tcPr>
            <w:tcW w:w="815" w:type="dxa"/>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5</w:t>
            </w: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15"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c>
          <w:tcPr>
            <w:tcW w:w="815" w:type="dxa"/>
            <w:gridSpan w:val="2"/>
            <w:vAlign w:val="center"/>
          </w:tcPr>
          <w:p w:rsidR="0058416D" w:rsidRPr="0053544C" w:rsidRDefault="00DA4543" w:rsidP="0053544C">
            <w:pPr>
              <w:pStyle w:val="ab"/>
              <w:jc w:val="center"/>
              <w:rPr>
                <w:rFonts w:ascii="Times New Roman" w:eastAsia="仿宋_GB2312" w:hAnsi="Times New Roman" w:cs="Times New Roman"/>
                <w:sz w:val="18"/>
                <w:szCs w:val="18"/>
              </w:rPr>
            </w:pPr>
            <w:r w:rsidRPr="0053544C">
              <w:rPr>
                <w:rFonts w:ascii="Times New Roman" w:eastAsia="仿宋_GB2312" w:hAnsi="Times New Roman" w:cs="Times New Roman"/>
                <w:sz w:val="18"/>
                <w:szCs w:val="18"/>
              </w:rPr>
              <w:t>0</w:t>
            </w:r>
          </w:p>
        </w:tc>
        <w:tc>
          <w:tcPr>
            <w:tcW w:w="820" w:type="dxa"/>
            <w:vAlign w:val="center"/>
          </w:tcPr>
          <w:p w:rsidR="0058416D" w:rsidRPr="0053544C" w:rsidRDefault="0058416D" w:rsidP="0053544C">
            <w:pPr>
              <w:pStyle w:val="ab"/>
              <w:jc w:val="center"/>
              <w:rPr>
                <w:rFonts w:ascii="Times New Roman" w:eastAsia="仿宋_GB2312" w:hAnsi="Times New Roman" w:cs="Times New Roman"/>
                <w:sz w:val="18"/>
                <w:szCs w:val="18"/>
              </w:rPr>
            </w:pPr>
          </w:p>
        </w:tc>
      </w:tr>
    </w:tbl>
    <w:p w:rsidR="0058416D" w:rsidRDefault="0058416D">
      <w:pPr>
        <w:rPr>
          <w:rFonts w:ascii="Times New Roman" w:eastAsia="GB2312仿宋" w:hAnsi="Times New Roman" w:cs="Times New Roman"/>
        </w:rPr>
        <w:sectPr w:rsidR="0058416D" w:rsidSect="00ED2B14">
          <w:headerReference w:type="default" r:id="rId38"/>
          <w:pgSz w:w="11906" w:h="16838"/>
          <w:pgMar w:top="1440" w:right="1800" w:bottom="1440" w:left="1800" w:header="851" w:footer="992" w:gutter="0"/>
          <w:cols w:space="425"/>
          <w:docGrid w:type="lines" w:linePitch="312"/>
        </w:sectPr>
      </w:pPr>
    </w:p>
    <w:p w:rsidR="0058416D" w:rsidRPr="006C469E" w:rsidRDefault="00DA4543" w:rsidP="00736CEF">
      <w:pPr>
        <w:pStyle w:val="1"/>
        <w:widowControl/>
        <w:spacing w:before="200" w:after="200" w:line="360" w:lineRule="auto"/>
        <w:rPr>
          <w:rFonts w:ascii="Times New Roman" w:eastAsia="仿宋_GB2312" w:hAnsi="Times New Roman" w:cs="Times New Roman"/>
          <w:color w:val="000000"/>
          <w:sz w:val="32"/>
          <w:lang w:val="x-none"/>
        </w:rPr>
      </w:pPr>
      <w:bookmarkStart w:id="122" w:name="_Toc20954"/>
      <w:bookmarkStart w:id="123" w:name="_Toc23860557"/>
      <w:bookmarkStart w:id="124" w:name="_Toc33663548"/>
      <w:r w:rsidRPr="006C469E">
        <w:rPr>
          <w:rFonts w:ascii="Times New Roman" w:eastAsia="仿宋_GB2312" w:hAnsi="Times New Roman" w:cs="Times New Roman"/>
          <w:color w:val="000000"/>
          <w:sz w:val="32"/>
          <w:lang w:val="x-none"/>
        </w:rPr>
        <w:lastRenderedPageBreak/>
        <w:t>6</w:t>
      </w:r>
      <w:r w:rsidRPr="006C469E">
        <w:rPr>
          <w:rFonts w:ascii="Times New Roman" w:eastAsia="仿宋_GB2312" w:hAnsi="Times New Roman" w:cs="Times New Roman"/>
          <w:color w:val="000000"/>
          <w:sz w:val="32"/>
          <w:lang w:val="x-none"/>
        </w:rPr>
        <w:t>水土保持管理</w:t>
      </w:r>
      <w:bookmarkEnd w:id="122"/>
      <w:bookmarkEnd w:id="123"/>
      <w:bookmarkEnd w:id="124"/>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25" w:name="_Toc22425"/>
      <w:bookmarkStart w:id="126" w:name="_Toc23860558"/>
      <w:bookmarkStart w:id="127" w:name="_Toc33663549"/>
      <w:r w:rsidRPr="00736CEF">
        <w:rPr>
          <w:rFonts w:ascii="Times New Roman" w:eastAsia="仿宋_GB2312" w:hAnsi="Times New Roman" w:cs="Times New Roman"/>
          <w:bCs w:val="0"/>
          <w:sz w:val="30"/>
          <w:szCs w:val="30"/>
        </w:rPr>
        <w:t>6.1</w:t>
      </w:r>
      <w:r w:rsidRPr="00736CEF">
        <w:rPr>
          <w:rFonts w:ascii="Times New Roman" w:eastAsia="仿宋_GB2312" w:hAnsi="Times New Roman" w:cs="Times New Roman"/>
          <w:bCs w:val="0"/>
          <w:sz w:val="30"/>
          <w:szCs w:val="30"/>
        </w:rPr>
        <w:t>组织管理</w:t>
      </w:r>
      <w:bookmarkEnd w:id="125"/>
      <w:bookmarkEnd w:id="126"/>
      <w:bookmarkEnd w:id="127"/>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sidRPr="001E1AAE">
        <w:rPr>
          <w:rFonts w:ascii="Times New Roman" w:eastAsia="仿宋_GB2312" w:hAnsi="Times New Roman" w:cs="Times New Roman" w:hint="eastAsia"/>
          <w:sz w:val="24"/>
        </w:rPr>
        <w:t>在建设过程中，</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1E1AAE">
        <w:rPr>
          <w:rFonts w:ascii="Times New Roman" w:eastAsia="仿宋_GB2312" w:hAnsi="Times New Roman" w:cs="Times New Roman" w:hint="eastAsia"/>
          <w:sz w:val="24"/>
        </w:rPr>
        <w:t>高度重视由于工程建设对当地生态环境造成的不利影响，为使工程建设新增生态破坏得到有效控制、现状植被得到有效保护，在综合治理方面，均采取了一系列行之有效的应对措施。设立工程指挥部，主要负责工程的建设管理、投资控制、工程质量控制、工程进度控制、中期计量支付和竣工决算等工作。建设过程中，按照《水土保持方案》的要求，将水土保持工程的建设与管理纳入主体工程的建设管理体系中，在工程管理部、财务部内部抽调技术人员、财务人员成立水土保持工作小组，负责管理、实施该项目建设的水土保持工作。建立了工程水土保持管理办法以及机构设置和人员配备，并制定了管理条例，施工人员按管理条例要求实施保护措施，工程设计单位提供技术咨询，施工部、监理部全面负责落实执行情况。具体组织领导设置情况如下：</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w:t>
      </w:r>
      <w:r w:rsidRPr="001E1AAE">
        <w:rPr>
          <w:rFonts w:ascii="Times New Roman" w:eastAsia="仿宋_GB2312" w:hAnsi="Times New Roman" w:cs="Times New Roman" w:hint="eastAsia"/>
          <w:sz w:val="24"/>
        </w:rPr>
        <w:t>1</w:t>
      </w:r>
      <w:r w:rsidRPr="001E1AAE">
        <w:rPr>
          <w:rFonts w:ascii="Times New Roman" w:eastAsia="仿宋_GB2312" w:hAnsi="Times New Roman" w:cs="Times New Roman" w:hint="eastAsia"/>
          <w:sz w:val="24"/>
        </w:rPr>
        <w:t>）设立水土保持工作小组，具体设置情况为：</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①主管领导：组长由矿长担任，副组长由</w:t>
      </w:r>
      <w:r w:rsidRPr="001E1AAE">
        <w:rPr>
          <w:rFonts w:ascii="Times New Roman" w:eastAsia="仿宋_GB2312" w:hAnsi="Times New Roman" w:cs="Times New Roman" w:hint="eastAsia"/>
          <w:sz w:val="24"/>
        </w:rPr>
        <w:t>1</w:t>
      </w:r>
      <w:r w:rsidRPr="001E1AAE">
        <w:rPr>
          <w:rFonts w:ascii="Times New Roman" w:eastAsia="仿宋_GB2312" w:hAnsi="Times New Roman" w:cs="Times New Roman" w:hint="eastAsia"/>
          <w:sz w:val="24"/>
        </w:rPr>
        <w:t>名副矿长担任；</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②工程管理部抽调</w:t>
      </w:r>
      <w:r w:rsidRPr="001E1AAE">
        <w:rPr>
          <w:rFonts w:ascii="Times New Roman" w:eastAsia="仿宋_GB2312" w:hAnsi="Times New Roman" w:cs="Times New Roman" w:hint="eastAsia"/>
          <w:sz w:val="24"/>
        </w:rPr>
        <w:t>2~3</w:t>
      </w:r>
      <w:r w:rsidRPr="001E1AAE">
        <w:rPr>
          <w:rFonts w:ascii="Times New Roman" w:eastAsia="仿宋_GB2312" w:hAnsi="Times New Roman" w:cs="Times New Roman" w:hint="eastAsia"/>
          <w:sz w:val="24"/>
        </w:rPr>
        <w:t>名工程人员组成技术组，负责水土保持工程的组织、协调和实施监督；</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③财务部抽调</w:t>
      </w:r>
      <w:r w:rsidRPr="001E1AAE">
        <w:rPr>
          <w:rFonts w:ascii="Times New Roman" w:eastAsia="仿宋_GB2312" w:hAnsi="Times New Roman" w:cs="Times New Roman" w:hint="eastAsia"/>
          <w:sz w:val="24"/>
        </w:rPr>
        <w:t>1~2</w:t>
      </w:r>
      <w:r w:rsidRPr="001E1AAE">
        <w:rPr>
          <w:rFonts w:ascii="Times New Roman" w:eastAsia="仿宋_GB2312" w:hAnsi="Times New Roman" w:cs="Times New Roman" w:hint="eastAsia"/>
          <w:sz w:val="24"/>
        </w:rPr>
        <w:t>名财务人员，负责水土保持资金的管理以及对材料购买等资金的审查与支付。</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w:t>
      </w:r>
      <w:r w:rsidRPr="001E1AAE">
        <w:rPr>
          <w:rFonts w:ascii="Times New Roman" w:eastAsia="仿宋_GB2312" w:hAnsi="Times New Roman" w:cs="Times New Roman" w:hint="eastAsia"/>
          <w:sz w:val="24"/>
        </w:rPr>
        <w:t>2</w:t>
      </w:r>
      <w:r w:rsidRPr="001E1AAE">
        <w:rPr>
          <w:rFonts w:ascii="Times New Roman" w:eastAsia="仿宋_GB2312" w:hAnsi="Times New Roman" w:cs="Times New Roman" w:hint="eastAsia"/>
          <w:sz w:val="24"/>
        </w:rPr>
        <w:t>）制定了《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sidRPr="001E1AAE">
        <w:rPr>
          <w:rFonts w:ascii="Times New Roman" w:eastAsia="仿宋_GB2312" w:hAnsi="Times New Roman" w:cs="Times New Roman" w:hint="eastAsia"/>
          <w:sz w:val="24"/>
        </w:rPr>
        <w:t>水土保持管理办法》等规章制度。并明确施工部的水土保持责任和施工中应采取的措施，同时明确了相应的处罚原则，要求各施工部加强对环保、水保的重视程度，进行文明施工。</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w:t>
      </w:r>
      <w:r w:rsidRPr="001E1AAE">
        <w:rPr>
          <w:rFonts w:ascii="Times New Roman" w:eastAsia="仿宋_GB2312" w:hAnsi="Times New Roman" w:cs="Times New Roman" w:hint="eastAsia"/>
          <w:sz w:val="24"/>
        </w:rPr>
        <w:t>3</w:t>
      </w:r>
      <w:r w:rsidRPr="001E1AAE">
        <w:rPr>
          <w:rFonts w:ascii="Times New Roman" w:eastAsia="仿宋_GB2312" w:hAnsi="Times New Roman" w:cs="Times New Roman" w:hint="eastAsia"/>
          <w:sz w:val="24"/>
        </w:rPr>
        <w:t>）工作小组对水土保持方案中的工程措施项目，严格按照规定成立施工部，</w:t>
      </w:r>
      <w:proofErr w:type="gramStart"/>
      <w:r w:rsidRPr="001E1AAE">
        <w:rPr>
          <w:rFonts w:ascii="Times New Roman" w:eastAsia="仿宋_GB2312" w:hAnsi="Times New Roman" w:cs="Times New Roman" w:hint="eastAsia"/>
          <w:sz w:val="24"/>
        </w:rPr>
        <w:t>制责任</w:t>
      </w:r>
      <w:proofErr w:type="gramEnd"/>
      <w:r w:rsidRPr="001E1AAE">
        <w:rPr>
          <w:rFonts w:ascii="Times New Roman" w:eastAsia="仿宋_GB2312" w:hAnsi="Times New Roman" w:cs="Times New Roman" w:hint="eastAsia"/>
          <w:sz w:val="24"/>
        </w:rPr>
        <w:t>制度，制定具体的量化标准以及便于考核、检查的施工质量规定，便于考核、落实奖惩制度，严格施工监督和验收。</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w:t>
      </w:r>
      <w:r w:rsidRPr="001E1AAE">
        <w:rPr>
          <w:rFonts w:ascii="Times New Roman" w:eastAsia="仿宋_GB2312" w:hAnsi="Times New Roman" w:cs="Times New Roman" w:hint="eastAsia"/>
          <w:sz w:val="24"/>
        </w:rPr>
        <w:t>4</w:t>
      </w:r>
      <w:r w:rsidRPr="001E1AAE">
        <w:rPr>
          <w:rFonts w:ascii="Times New Roman" w:eastAsia="仿宋_GB2312" w:hAnsi="Times New Roman" w:cs="Times New Roman" w:hint="eastAsia"/>
          <w:sz w:val="24"/>
        </w:rPr>
        <w:t>）施工部按管理条例要求实施保护措施，工程设计单位提供技术咨询，监理部全面负责落实执行情况。</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28" w:name="_Toc19224"/>
      <w:bookmarkStart w:id="129" w:name="_Toc23860559"/>
      <w:bookmarkStart w:id="130" w:name="_Toc33663550"/>
      <w:r w:rsidRPr="00736CEF">
        <w:rPr>
          <w:rFonts w:ascii="Times New Roman" w:eastAsia="仿宋_GB2312" w:hAnsi="Times New Roman" w:cs="Times New Roman"/>
          <w:bCs w:val="0"/>
          <w:sz w:val="30"/>
          <w:szCs w:val="30"/>
        </w:rPr>
        <w:lastRenderedPageBreak/>
        <w:t>6.2</w:t>
      </w:r>
      <w:r w:rsidRPr="00736CEF">
        <w:rPr>
          <w:rFonts w:ascii="Times New Roman" w:eastAsia="仿宋_GB2312" w:hAnsi="Times New Roman" w:cs="Times New Roman"/>
          <w:bCs w:val="0"/>
          <w:sz w:val="30"/>
          <w:szCs w:val="30"/>
        </w:rPr>
        <w:t>规章制度</w:t>
      </w:r>
      <w:bookmarkEnd w:id="128"/>
      <w:bookmarkEnd w:id="129"/>
      <w:bookmarkEnd w:id="130"/>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sidRPr="0053544C">
        <w:rPr>
          <w:rFonts w:ascii="Times New Roman" w:eastAsia="仿宋_GB2312" w:hAnsi="Times New Roman" w:cs="Times New Roman"/>
          <w:sz w:val="24"/>
        </w:rPr>
        <w:t>建设期间，</w:t>
      </w:r>
      <w:r w:rsidRPr="001E1AAE">
        <w:rPr>
          <w:rFonts w:ascii="Times New Roman" w:eastAsia="仿宋_GB2312" w:hAnsi="Times New Roman" w:cs="Times New Roman" w:hint="eastAsia"/>
          <w:sz w:val="24"/>
        </w:rPr>
        <w:t>严格履行基本建设程序，认真执行项目审批制度。在项目计划合同管理上制定了《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sidRPr="001E1AAE">
        <w:rPr>
          <w:rFonts w:ascii="Times New Roman" w:eastAsia="仿宋_GB2312" w:hAnsi="Times New Roman" w:cs="Times New Roman" w:hint="eastAsia"/>
          <w:sz w:val="24"/>
        </w:rPr>
        <w:t>水土保持管理办法》、《基本建设工程预结算编制办法》等合同管理、施工管理、财务管理办法，严格按照法定程序办事。建立健全了“项目法人负责，监理部控制，施工部保证，政府监督”的质量保证体系，并将质量管理的内容和目标层层落实，责任到人。制定了《</w:t>
      </w:r>
      <w:r w:rsidR="0006776B" w:rsidRPr="00A55D38">
        <w:rPr>
          <w:rFonts w:ascii="Times New Roman" w:eastAsia="仿宋_GB2312" w:hAnsi="Times New Roman" w:cs="Times New Roman" w:hint="eastAsia"/>
          <w:sz w:val="24"/>
        </w:rPr>
        <w:t>剑川县塔箐</w:t>
      </w:r>
      <w:r w:rsidR="0006776B">
        <w:rPr>
          <w:rFonts w:ascii="Times New Roman" w:eastAsia="仿宋_GB2312" w:hAnsi="Times New Roman" w:cs="Times New Roman" w:hint="eastAsia"/>
          <w:sz w:val="24"/>
        </w:rPr>
        <w:t>砂石厂</w:t>
      </w:r>
      <w:r w:rsidR="0006776B" w:rsidRPr="00A55D38">
        <w:rPr>
          <w:rFonts w:ascii="Times New Roman" w:eastAsia="仿宋_GB2312" w:hAnsi="Times New Roman" w:cs="Times New Roman" w:hint="eastAsia"/>
          <w:sz w:val="24"/>
        </w:rPr>
        <w:t>普通建筑材料用砂岩矿</w:t>
      </w:r>
      <w:r w:rsidRPr="001E1AAE">
        <w:rPr>
          <w:rFonts w:ascii="Times New Roman" w:eastAsia="仿宋_GB2312" w:hAnsi="Times New Roman" w:cs="Times New Roman" w:hint="eastAsia"/>
          <w:sz w:val="24"/>
        </w:rPr>
        <w:t>综合开发利用项目工程管理办法》、《工程质量惩罚实施细则》、《工程实验管理规定》、《安全生产规定》等一系列加强工程建设项目管理的办法、制度和措施，实施“奖优惩劣”，对确保工程建设的顺利进行起到了重要的作用。</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同时，为增强施工队伍及当地居民的水保意识和法制观念，让大家认识到水土保持的必要性和重要性，保证水保方案的落实、工程实施质量和防治效果，</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1E1AAE">
        <w:rPr>
          <w:rFonts w:ascii="Times New Roman" w:eastAsia="仿宋_GB2312" w:hAnsi="Times New Roman" w:cs="Times New Roman" w:hint="eastAsia"/>
          <w:sz w:val="24"/>
        </w:rPr>
        <w:t>还多次组织了各类学习和宣传活动。首先，组织水土保持方案实施管理组及相关领导和成员进行《水土保持法》及《开发建设项目水土保持设施验收管理办法》的学习，保证水保措施按程序规范实施；其次，组织施工队召开水保动员大会和宣传大会；第三，对当地居民进行水保和环保知识宣传，并建立了多处宣传标语，使水土保持生态建设的重要性和紧迫性深入人心，让大家关心水土保持、重视水土保持、支持和参与水土保持生态建设。</w:t>
      </w:r>
    </w:p>
    <w:p w:rsidR="001E1AAE" w:rsidRPr="001E1AAE" w:rsidRDefault="001E1AAE" w:rsidP="001E1AAE">
      <w:pPr>
        <w:spacing w:line="360" w:lineRule="auto"/>
        <w:ind w:firstLineChars="200" w:firstLine="480"/>
        <w:rPr>
          <w:rFonts w:ascii="Times New Roman" w:eastAsia="仿宋_GB2312" w:hAnsi="Times New Roman" w:cs="Times New Roman"/>
          <w:sz w:val="24"/>
        </w:rPr>
      </w:pPr>
      <w:r w:rsidRPr="001E1AAE">
        <w:rPr>
          <w:rFonts w:ascii="Times New Roman" w:eastAsia="仿宋_GB2312" w:hAnsi="Times New Roman" w:cs="Times New Roman" w:hint="eastAsia"/>
          <w:sz w:val="24"/>
        </w:rPr>
        <w:t>另外，监理部也专门制定了《进度控制程序》、《质量控制程序》、《投资控制程序》和《信息管理控制程序》等制度；施工部亦建立了健全的强有力的工程管理体系，建有工程施工的检验和验收程序等办法。以上规章制度的建设，为保证水土保持工程的质量奠定了基础。</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31" w:name="_Toc9047"/>
      <w:bookmarkStart w:id="132" w:name="_Toc23860560"/>
      <w:bookmarkStart w:id="133" w:name="_Toc33663551"/>
      <w:r w:rsidRPr="00736CEF">
        <w:rPr>
          <w:rFonts w:ascii="Times New Roman" w:eastAsia="仿宋_GB2312" w:hAnsi="Times New Roman" w:cs="Times New Roman"/>
          <w:bCs w:val="0"/>
          <w:sz w:val="30"/>
          <w:szCs w:val="30"/>
        </w:rPr>
        <w:t>6.3</w:t>
      </w:r>
      <w:r w:rsidRPr="00736CEF">
        <w:rPr>
          <w:rFonts w:ascii="Times New Roman" w:eastAsia="仿宋_GB2312" w:hAnsi="Times New Roman" w:cs="Times New Roman"/>
          <w:bCs w:val="0"/>
          <w:sz w:val="30"/>
          <w:szCs w:val="30"/>
        </w:rPr>
        <w:t>建设管理</w:t>
      </w:r>
      <w:bookmarkEnd w:id="131"/>
      <w:bookmarkEnd w:id="132"/>
      <w:bookmarkEnd w:id="133"/>
    </w:p>
    <w:p w:rsidR="0058416D" w:rsidRPr="0053544C" w:rsidRDefault="00DA4543">
      <w:pPr>
        <w:spacing w:line="360" w:lineRule="auto"/>
        <w:ind w:firstLineChars="200" w:firstLine="480"/>
        <w:rPr>
          <w:rFonts w:ascii="Times New Roman" w:eastAsia="仿宋_GB2312" w:hAnsi="Times New Roman" w:cs="Times New Roman"/>
          <w:sz w:val="24"/>
        </w:rPr>
      </w:pPr>
      <w:r w:rsidRPr="0053544C">
        <w:rPr>
          <w:rFonts w:ascii="Times New Roman" w:eastAsia="仿宋_GB2312" w:hAnsi="Times New Roman" w:cs="Times New Roman"/>
          <w:sz w:val="24"/>
        </w:rPr>
        <w:t>为了保证水土保持工程的施工质量和进度，建设单位将水土保持的施工材料采购及供应、施工单位招标程序纳入了主体工程管理程序中，实行了</w:t>
      </w:r>
      <w:r w:rsidRPr="0053544C">
        <w:rPr>
          <w:rFonts w:ascii="Times New Roman" w:eastAsia="仿宋_GB2312" w:hAnsi="Times New Roman" w:cs="Times New Roman"/>
          <w:sz w:val="24"/>
        </w:rPr>
        <w:t>“</w:t>
      </w:r>
      <w:r w:rsidRPr="0053544C">
        <w:rPr>
          <w:rFonts w:ascii="Times New Roman" w:eastAsia="仿宋_GB2312" w:hAnsi="Times New Roman" w:cs="Times New Roman"/>
          <w:sz w:val="24"/>
        </w:rPr>
        <w:t>项目法人负责，承包商保证，政府监督</w:t>
      </w:r>
      <w:r w:rsidRPr="0053544C">
        <w:rPr>
          <w:rFonts w:ascii="Times New Roman" w:eastAsia="仿宋_GB2312" w:hAnsi="Times New Roman" w:cs="Times New Roman"/>
          <w:sz w:val="24"/>
        </w:rPr>
        <w:t>”</w:t>
      </w:r>
      <w:r w:rsidRPr="0053544C">
        <w:rPr>
          <w:rFonts w:ascii="Times New Roman" w:eastAsia="仿宋_GB2312" w:hAnsi="Times New Roman" w:cs="Times New Roman"/>
          <w:sz w:val="24"/>
        </w:rPr>
        <w:t>的质量保证体系。施工单位都是具备一定技术、人才、经济实力的大中型企业，自身的质量保证体系完善。</w:t>
      </w:r>
    </w:p>
    <w:p w:rsidR="0058416D" w:rsidRPr="0053544C" w:rsidRDefault="00DA4543">
      <w:pPr>
        <w:spacing w:line="360" w:lineRule="auto"/>
        <w:ind w:firstLineChars="200" w:firstLine="480"/>
        <w:rPr>
          <w:rFonts w:ascii="Times New Roman" w:eastAsia="仿宋_GB2312" w:hAnsi="Times New Roman" w:cs="Times New Roman"/>
          <w:sz w:val="24"/>
        </w:rPr>
      </w:pPr>
      <w:r w:rsidRPr="0053544C">
        <w:rPr>
          <w:rFonts w:ascii="Times New Roman" w:eastAsia="仿宋_GB2312" w:hAnsi="Times New Roman" w:cs="Times New Roman"/>
          <w:sz w:val="24"/>
        </w:rPr>
        <w:t>在工程建设过程中，建设、设计、施工等各单位严格按照国家规范和建设单</w:t>
      </w:r>
      <w:r w:rsidRPr="0053544C">
        <w:rPr>
          <w:rFonts w:ascii="Times New Roman" w:eastAsia="仿宋_GB2312" w:hAnsi="Times New Roman" w:cs="Times New Roman"/>
          <w:sz w:val="24"/>
        </w:rPr>
        <w:lastRenderedPageBreak/>
        <w:t>位程序，始终将质量、进度、投资控制贯穿到工程建设的各个环节中，收到不错的效果。工程建设坚持质量第一，严格按照施工技术规范要求施工，建立严格的质量保证和监督体系，实行质量自控自检、建设单位巡视抽查核实制度，环环紧扣，保障了工程建设的质量。</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34" w:name="_Toc32658"/>
      <w:bookmarkStart w:id="135" w:name="_Toc23860561"/>
      <w:bookmarkStart w:id="136" w:name="_Toc33663552"/>
      <w:r w:rsidRPr="00736CEF">
        <w:rPr>
          <w:rFonts w:ascii="Times New Roman" w:eastAsia="仿宋_GB2312" w:hAnsi="Times New Roman" w:cs="Times New Roman"/>
          <w:bCs w:val="0"/>
          <w:sz w:val="30"/>
          <w:szCs w:val="30"/>
        </w:rPr>
        <w:t>6.4</w:t>
      </w:r>
      <w:r w:rsidRPr="00736CEF">
        <w:rPr>
          <w:rFonts w:ascii="Times New Roman" w:eastAsia="仿宋_GB2312" w:hAnsi="Times New Roman" w:cs="Times New Roman"/>
          <w:bCs w:val="0"/>
          <w:sz w:val="30"/>
          <w:szCs w:val="30"/>
        </w:rPr>
        <w:t>水土保持监测</w:t>
      </w:r>
      <w:bookmarkEnd w:id="134"/>
      <w:bookmarkEnd w:id="135"/>
      <w:bookmarkEnd w:id="136"/>
    </w:p>
    <w:p w:rsidR="004B356E" w:rsidRDefault="004B356E" w:rsidP="004B356E">
      <w:pPr>
        <w:spacing w:line="360" w:lineRule="auto"/>
        <w:ind w:firstLineChars="200" w:firstLine="480"/>
        <w:rPr>
          <w:rFonts w:ascii="Times New Roman" w:eastAsia="仿宋_GB2312" w:hAnsi="Times New Roman" w:cs="Times New Roman"/>
          <w:color w:val="000000" w:themeColor="text1"/>
          <w:sz w:val="24"/>
        </w:rPr>
      </w:pPr>
      <w:r w:rsidRPr="005C1269">
        <w:rPr>
          <w:rFonts w:ascii="Times New Roman" w:eastAsia="仿宋_GB2312" w:hAnsi="Times New Roman" w:cs="Times New Roman" w:hint="eastAsia"/>
          <w:color w:val="000000" w:themeColor="text1"/>
          <w:sz w:val="24"/>
        </w:rPr>
        <w:t>按照《水土保持监测技术规程》（</w:t>
      </w:r>
      <w:r w:rsidRPr="005C1269">
        <w:rPr>
          <w:rFonts w:ascii="Times New Roman" w:eastAsia="仿宋_GB2312" w:hAnsi="Times New Roman" w:cs="Times New Roman" w:hint="eastAsia"/>
          <w:color w:val="000000" w:themeColor="text1"/>
          <w:sz w:val="24"/>
        </w:rPr>
        <w:t>SL 277-2002</w:t>
      </w:r>
      <w:r w:rsidRPr="005C1269">
        <w:rPr>
          <w:rFonts w:ascii="Times New Roman" w:eastAsia="仿宋_GB2312" w:hAnsi="Times New Roman" w:cs="Times New Roman" w:hint="eastAsia"/>
          <w:color w:val="000000" w:themeColor="text1"/>
          <w:sz w:val="24"/>
        </w:rPr>
        <w:t>）、《生产建设项目水土保持监测规程（试行）》（办水保〔</w:t>
      </w:r>
      <w:r w:rsidRPr="005C1269">
        <w:rPr>
          <w:rFonts w:ascii="Times New Roman" w:eastAsia="仿宋_GB2312" w:hAnsi="Times New Roman" w:cs="Times New Roman" w:hint="eastAsia"/>
          <w:color w:val="000000" w:themeColor="text1"/>
          <w:sz w:val="24"/>
        </w:rPr>
        <w:t>2015</w:t>
      </w:r>
      <w:r w:rsidRPr="005C1269">
        <w:rPr>
          <w:rFonts w:ascii="Times New Roman" w:eastAsia="仿宋_GB2312" w:hAnsi="Times New Roman" w:cs="Times New Roman" w:hint="eastAsia"/>
          <w:color w:val="000000" w:themeColor="text1"/>
          <w:sz w:val="24"/>
        </w:rPr>
        <w:t>〕</w:t>
      </w:r>
      <w:r w:rsidRPr="005C1269">
        <w:rPr>
          <w:rFonts w:ascii="Times New Roman" w:eastAsia="仿宋_GB2312" w:hAnsi="Times New Roman" w:cs="Times New Roman" w:hint="eastAsia"/>
          <w:color w:val="000000" w:themeColor="text1"/>
          <w:sz w:val="24"/>
        </w:rPr>
        <w:t>139</w:t>
      </w:r>
      <w:r w:rsidRPr="005C1269">
        <w:rPr>
          <w:rFonts w:ascii="Times New Roman" w:eastAsia="仿宋_GB2312" w:hAnsi="Times New Roman" w:cs="Times New Roman" w:hint="eastAsia"/>
          <w:color w:val="000000" w:themeColor="text1"/>
          <w:sz w:val="24"/>
        </w:rPr>
        <w:t>号）</w:t>
      </w:r>
      <w:r w:rsidRPr="005C1269">
        <w:rPr>
          <w:rFonts w:ascii="Times New Roman" w:eastAsia="仿宋_GB2312" w:hAnsi="Times New Roman" w:cs="Times New Roman"/>
          <w:color w:val="000000" w:themeColor="text1"/>
          <w:sz w:val="24"/>
        </w:rPr>
        <w:t>及《云南省开发建设项目水土保持生态环境监测管理暂行办法》（云南省水利厅第</w:t>
      </w:r>
      <w:r w:rsidRPr="005C1269">
        <w:rPr>
          <w:rFonts w:ascii="Times New Roman" w:eastAsia="仿宋_GB2312" w:hAnsi="Times New Roman" w:cs="Times New Roman"/>
          <w:color w:val="000000" w:themeColor="text1"/>
          <w:sz w:val="24"/>
        </w:rPr>
        <w:t>7</w:t>
      </w:r>
      <w:r w:rsidRPr="005C1269">
        <w:rPr>
          <w:rFonts w:ascii="Times New Roman" w:eastAsia="仿宋_GB2312" w:hAnsi="Times New Roman" w:cs="Times New Roman"/>
          <w:color w:val="000000" w:themeColor="text1"/>
          <w:sz w:val="24"/>
        </w:rPr>
        <w:t>号公告，</w:t>
      </w:r>
      <w:r w:rsidRPr="005C1269">
        <w:rPr>
          <w:rFonts w:ascii="Times New Roman" w:eastAsia="仿宋_GB2312" w:hAnsi="Times New Roman" w:cs="Times New Roman"/>
          <w:color w:val="000000" w:themeColor="text1"/>
          <w:sz w:val="24"/>
        </w:rPr>
        <w:t>2006</w:t>
      </w:r>
      <w:r w:rsidRPr="005C1269">
        <w:rPr>
          <w:rFonts w:ascii="Times New Roman" w:eastAsia="仿宋_GB2312" w:hAnsi="Times New Roman" w:cs="Times New Roman"/>
          <w:color w:val="000000" w:themeColor="text1"/>
          <w:sz w:val="24"/>
        </w:rPr>
        <w:t>年</w:t>
      </w:r>
      <w:r w:rsidRPr="005C1269">
        <w:rPr>
          <w:rFonts w:ascii="Times New Roman" w:eastAsia="仿宋_GB2312" w:hAnsi="Times New Roman" w:cs="Times New Roman"/>
          <w:color w:val="000000" w:themeColor="text1"/>
          <w:sz w:val="24"/>
        </w:rPr>
        <w:t>11</w:t>
      </w:r>
      <w:r w:rsidRPr="005C1269">
        <w:rPr>
          <w:rFonts w:ascii="Times New Roman" w:eastAsia="仿宋_GB2312" w:hAnsi="Times New Roman" w:cs="Times New Roman"/>
          <w:color w:val="000000" w:themeColor="text1"/>
          <w:sz w:val="24"/>
        </w:rPr>
        <w:t>月</w:t>
      </w:r>
      <w:r w:rsidRPr="005C1269">
        <w:rPr>
          <w:rFonts w:ascii="Times New Roman" w:eastAsia="仿宋_GB2312" w:hAnsi="Times New Roman" w:cs="Times New Roman"/>
          <w:color w:val="000000" w:themeColor="text1"/>
          <w:sz w:val="24"/>
        </w:rPr>
        <w:t>10</w:t>
      </w:r>
      <w:r w:rsidRPr="005C1269">
        <w:rPr>
          <w:rFonts w:ascii="Times New Roman" w:eastAsia="仿宋_GB2312" w:hAnsi="Times New Roman" w:cs="Times New Roman"/>
          <w:color w:val="000000" w:themeColor="text1"/>
          <w:sz w:val="24"/>
        </w:rPr>
        <w:t>日）的相关规定，</w:t>
      </w:r>
      <w:r w:rsidRPr="005C1269">
        <w:rPr>
          <w:rFonts w:ascii="Times New Roman" w:eastAsia="仿宋_GB2312" w:hAnsi="Times New Roman" w:cs="Times New Roman" w:hint="eastAsia"/>
          <w:color w:val="000000" w:themeColor="text1"/>
          <w:sz w:val="24"/>
        </w:rPr>
        <w:t>结合实际情况，</w:t>
      </w:r>
      <w:r w:rsidRPr="005C1269">
        <w:rPr>
          <w:rFonts w:ascii="Times New Roman" w:eastAsia="仿宋_GB2312" w:hAnsi="Times New Roman" w:cs="Times New Roman" w:hint="eastAsia"/>
          <w:color w:val="000000" w:themeColor="text1"/>
          <w:sz w:val="24"/>
        </w:rPr>
        <w:t>20</w:t>
      </w:r>
      <w:r>
        <w:rPr>
          <w:rFonts w:ascii="Times New Roman" w:eastAsia="仿宋_GB2312" w:hAnsi="Times New Roman" w:cs="Times New Roman" w:hint="eastAsia"/>
          <w:color w:val="000000" w:themeColor="text1"/>
          <w:sz w:val="24"/>
        </w:rPr>
        <w:t>19</w:t>
      </w:r>
      <w:r w:rsidRPr="005C1269">
        <w:rPr>
          <w:rFonts w:ascii="Times New Roman" w:eastAsia="仿宋_GB2312" w:hAnsi="Times New Roman" w:cs="Times New Roman" w:hint="eastAsia"/>
          <w:color w:val="000000" w:themeColor="text1"/>
          <w:sz w:val="24"/>
        </w:rPr>
        <w:t>年</w:t>
      </w:r>
      <w:r>
        <w:rPr>
          <w:rFonts w:ascii="Times New Roman" w:eastAsia="仿宋_GB2312" w:hAnsi="Times New Roman" w:cs="Times New Roman" w:hint="eastAsia"/>
          <w:color w:val="000000" w:themeColor="text1"/>
          <w:sz w:val="24"/>
        </w:rPr>
        <w:t>12</w:t>
      </w:r>
      <w:r w:rsidRPr="005C1269">
        <w:rPr>
          <w:rFonts w:ascii="Times New Roman" w:eastAsia="仿宋_GB2312" w:hAnsi="Times New Roman" w:cs="Times New Roman" w:hint="eastAsia"/>
          <w:color w:val="000000" w:themeColor="text1"/>
          <w:sz w:val="24"/>
        </w:rPr>
        <w:t>月，</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Pr>
          <w:rFonts w:ascii="Times New Roman" w:eastAsia="仿宋_GB2312" w:hAnsi="Times New Roman" w:cs="Times New Roman"/>
          <w:color w:val="000000" w:themeColor="text1"/>
          <w:sz w:val="24"/>
        </w:rPr>
        <w:t>组建了监测项目部自行开展水土保持监测工作，</w:t>
      </w:r>
      <w:r>
        <w:rPr>
          <w:rFonts w:ascii="Times New Roman" w:eastAsia="仿宋_GB2312" w:hAnsi="Times New Roman" w:cs="Times New Roman" w:hint="eastAsia"/>
          <w:color w:val="000000" w:themeColor="text1"/>
          <w:sz w:val="24"/>
        </w:rPr>
        <w:t>主要</w:t>
      </w:r>
      <w:r>
        <w:rPr>
          <w:rFonts w:ascii="Times New Roman" w:eastAsia="仿宋_GB2312" w:hAnsi="Times New Roman" w:cs="Times New Roman"/>
          <w:color w:val="000000" w:themeColor="text1"/>
          <w:sz w:val="24"/>
        </w:rPr>
        <w:t>对项目区的地形地貌、植被类型、水文地质以及工程布局、土地扰动情况、水土流失情况等进行了</w:t>
      </w:r>
      <w:r>
        <w:rPr>
          <w:rFonts w:ascii="Times New Roman" w:eastAsia="仿宋_GB2312" w:hAnsi="Times New Roman" w:cs="Times New Roman" w:hint="eastAsia"/>
          <w:color w:val="000000" w:themeColor="text1"/>
          <w:sz w:val="24"/>
        </w:rPr>
        <w:t>全面</w:t>
      </w:r>
      <w:r>
        <w:rPr>
          <w:rFonts w:ascii="Times New Roman" w:eastAsia="仿宋_GB2312" w:hAnsi="Times New Roman" w:cs="Times New Roman"/>
          <w:color w:val="000000" w:themeColor="text1"/>
          <w:sz w:val="24"/>
        </w:rPr>
        <w:t>调查。</w:t>
      </w:r>
    </w:p>
    <w:p w:rsidR="004B356E" w:rsidRDefault="004B356E" w:rsidP="004B356E">
      <w:pPr>
        <w:spacing w:line="360" w:lineRule="auto"/>
        <w:ind w:firstLineChars="200" w:firstLine="480"/>
        <w:rPr>
          <w:rFonts w:ascii="Times New Roman" w:eastAsia="仿宋_GB2312" w:hAnsi="Times New Roman" w:cs="Times New Roman"/>
          <w:color w:val="000000" w:themeColor="text1"/>
          <w:sz w:val="24"/>
        </w:rPr>
      </w:pPr>
      <w:r w:rsidRPr="002E695A">
        <w:rPr>
          <w:rFonts w:ascii="Times New Roman" w:eastAsia="仿宋_GB2312" w:hAnsi="Times New Roman" w:cs="Times New Roman"/>
          <w:color w:val="000000" w:themeColor="text1"/>
          <w:sz w:val="24"/>
        </w:rPr>
        <w:t>201</w:t>
      </w:r>
      <w:r w:rsidRPr="002E695A">
        <w:rPr>
          <w:rFonts w:ascii="Times New Roman" w:eastAsia="仿宋_GB2312" w:hAnsi="Times New Roman" w:cs="Times New Roman" w:hint="eastAsia"/>
          <w:color w:val="000000" w:themeColor="text1"/>
          <w:sz w:val="24"/>
        </w:rPr>
        <w:t>9</w:t>
      </w:r>
      <w:r w:rsidRPr="002E695A">
        <w:rPr>
          <w:rFonts w:ascii="Times New Roman" w:eastAsia="仿宋_GB2312" w:hAnsi="Times New Roman" w:cs="Times New Roman"/>
          <w:color w:val="000000" w:themeColor="text1"/>
          <w:sz w:val="24"/>
        </w:rPr>
        <w:t>年</w:t>
      </w:r>
      <w:r>
        <w:rPr>
          <w:rFonts w:ascii="Times New Roman" w:eastAsia="仿宋_GB2312" w:hAnsi="Times New Roman" w:cs="Times New Roman" w:hint="eastAsia"/>
          <w:color w:val="000000" w:themeColor="text1"/>
          <w:sz w:val="24"/>
        </w:rPr>
        <w:t>12</w:t>
      </w:r>
      <w:r w:rsidRPr="002E695A">
        <w:rPr>
          <w:rFonts w:ascii="Times New Roman" w:eastAsia="仿宋_GB2312" w:hAnsi="Times New Roman" w:cs="Times New Roman"/>
          <w:color w:val="000000" w:themeColor="text1"/>
          <w:sz w:val="24"/>
        </w:rPr>
        <w:t>月</w:t>
      </w:r>
      <w:r>
        <w:rPr>
          <w:rFonts w:ascii="Times New Roman" w:eastAsia="仿宋_GB2312" w:hAnsi="Times New Roman" w:cs="Times New Roman" w:hint="eastAsia"/>
          <w:color w:val="000000" w:themeColor="text1"/>
          <w:sz w:val="24"/>
        </w:rPr>
        <w:t>5</w:t>
      </w:r>
      <w:r w:rsidRPr="002E695A">
        <w:rPr>
          <w:rFonts w:ascii="Times New Roman" w:eastAsia="仿宋_GB2312" w:hAnsi="Times New Roman" w:cs="Times New Roman"/>
          <w:color w:val="000000" w:themeColor="text1"/>
          <w:sz w:val="24"/>
        </w:rPr>
        <w:t>日：对工程前期资料及监理数据进行了收集，熟悉工程建设</w:t>
      </w:r>
      <w:r>
        <w:rPr>
          <w:rFonts w:ascii="Times New Roman" w:eastAsia="仿宋_GB2312" w:hAnsi="Times New Roman" w:cs="Times New Roman"/>
          <w:color w:val="000000" w:themeColor="text1"/>
          <w:sz w:val="24"/>
        </w:rPr>
        <w:t>情况，为现场监测做好充分准备</w:t>
      </w:r>
      <w:r>
        <w:rPr>
          <w:rFonts w:ascii="Times New Roman" w:eastAsia="仿宋_GB2312" w:hAnsi="Times New Roman" w:cs="Times New Roman" w:hint="eastAsia"/>
          <w:color w:val="000000" w:themeColor="text1"/>
          <w:sz w:val="24"/>
        </w:rPr>
        <w:t>。</w:t>
      </w:r>
    </w:p>
    <w:p w:rsidR="004B356E" w:rsidRPr="002E695A" w:rsidRDefault="004B356E" w:rsidP="004B356E">
      <w:pPr>
        <w:spacing w:line="360" w:lineRule="auto"/>
        <w:ind w:firstLineChars="200" w:firstLine="480"/>
        <w:rPr>
          <w:rFonts w:ascii="Times New Roman" w:eastAsia="仿宋_GB2312" w:hAnsi="Times New Roman" w:cs="Times New Roman"/>
          <w:color w:val="000000" w:themeColor="text1"/>
          <w:sz w:val="24"/>
        </w:rPr>
      </w:pPr>
      <w:r w:rsidRPr="002E695A">
        <w:rPr>
          <w:rFonts w:ascii="Times New Roman" w:eastAsia="仿宋_GB2312" w:hAnsi="Times New Roman" w:cs="Times New Roman"/>
          <w:color w:val="000000" w:themeColor="text1"/>
          <w:sz w:val="24"/>
        </w:rPr>
        <w:t>201</w:t>
      </w:r>
      <w:r w:rsidRPr="002E695A">
        <w:rPr>
          <w:rFonts w:ascii="Times New Roman" w:eastAsia="仿宋_GB2312" w:hAnsi="Times New Roman" w:cs="Times New Roman" w:hint="eastAsia"/>
          <w:color w:val="000000" w:themeColor="text1"/>
          <w:sz w:val="24"/>
        </w:rPr>
        <w:t>9</w:t>
      </w:r>
      <w:r w:rsidRPr="002E695A">
        <w:rPr>
          <w:rFonts w:ascii="Times New Roman" w:eastAsia="仿宋_GB2312" w:hAnsi="Times New Roman" w:cs="Times New Roman"/>
          <w:color w:val="000000" w:themeColor="text1"/>
          <w:sz w:val="24"/>
        </w:rPr>
        <w:t>年</w:t>
      </w:r>
      <w:r>
        <w:rPr>
          <w:rFonts w:ascii="Times New Roman" w:eastAsia="仿宋_GB2312" w:hAnsi="Times New Roman" w:cs="Times New Roman" w:hint="eastAsia"/>
          <w:color w:val="000000" w:themeColor="text1"/>
          <w:sz w:val="24"/>
        </w:rPr>
        <w:t>12</w:t>
      </w:r>
      <w:r w:rsidRPr="002E695A">
        <w:rPr>
          <w:rFonts w:ascii="Times New Roman" w:eastAsia="仿宋_GB2312" w:hAnsi="Times New Roman" w:cs="Times New Roman"/>
          <w:color w:val="000000" w:themeColor="text1"/>
          <w:sz w:val="24"/>
        </w:rPr>
        <w:t>月</w:t>
      </w:r>
      <w:r>
        <w:rPr>
          <w:rFonts w:ascii="Times New Roman" w:eastAsia="仿宋_GB2312" w:hAnsi="Times New Roman" w:cs="Times New Roman" w:hint="eastAsia"/>
          <w:color w:val="000000" w:themeColor="text1"/>
          <w:sz w:val="24"/>
        </w:rPr>
        <w:t>10</w:t>
      </w:r>
      <w:r w:rsidRPr="002E695A">
        <w:rPr>
          <w:rFonts w:ascii="Times New Roman" w:eastAsia="仿宋_GB2312" w:hAnsi="Times New Roman" w:cs="Times New Roman"/>
          <w:color w:val="000000" w:themeColor="text1"/>
          <w:sz w:val="24"/>
        </w:rPr>
        <w:t>日：监测小组首次进入现场，对工程区域水土流失现状进行调查，复核水保方案中的水土保持措施落实情况及其防治效果。对不能满足水保要求的地方提出了整改意见和要求，并督促建设单位及时实施，与建设方沟通协调，并全线调查，走访，是否造成重</w:t>
      </w:r>
      <w:r>
        <w:rPr>
          <w:rFonts w:ascii="Times New Roman" w:eastAsia="仿宋_GB2312" w:hAnsi="Times New Roman" w:cs="Times New Roman"/>
          <w:color w:val="000000" w:themeColor="text1"/>
          <w:sz w:val="24"/>
        </w:rPr>
        <w:t>大水土流失，调查工程建设对周边农田、植被、居民及生态环境的影响</w:t>
      </w:r>
      <w:r>
        <w:rPr>
          <w:rFonts w:ascii="Times New Roman" w:eastAsia="仿宋_GB2312" w:hAnsi="Times New Roman" w:cs="Times New Roman" w:hint="eastAsia"/>
          <w:color w:val="000000" w:themeColor="text1"/>
          <w:sz w:val="24"/>
        </w:rPr>
        <w:t>。</w:t>
      </w:r>
    </w:p>
    <w:p w:rsidR="004B356E" w:rsidRPr="009B6F5D" w:rsidRDefault="004B356E" w:rsidP="004B356E">
      <w:pPr>
        <w:spacing w:line="360" w:lineRule="auto"/>
        <w:ind w:firstLineChars="200" w:firstLine="480"/>
        <w:rPr>
          <w:rFonts w:ascii="Times New Roman" w:eastAsia="仿宋_GB2312" w:hAnsi="Times New Roman" w:cs="Times New Roman"/>
          <w:color w:val="000000" w:themeColor="text1"/>
          <w:sz w:val="24"/>
        </w:rPr>
      </w:pPr>
      <w:r w:rsidRPr="002E695A">
        <w:rPr>
          <w:rFonts w:ascii="Times New Roman" w:eastAsia="仿宋_GB2312" w:hAnsi="Times New Roman" w:cs="Times New Roman"/>
          <w:color w:val="000000" w:themeColor="text1"/>
          <w:sz w:val="24"/>
        </w:rPr>
        <w:t>20</w:t>
      </w:r>
      <w:r>
        <w:rPr>
          <w:rFonts w:ascii="Times New Roman" w:eastAsia="仿宋_GB2312" w:hAnsi="Times New Roman" w:cs="Times New Roman" w:hint="eastAsia"/>
          <w:color w:val="000000" w:themeColor="text1"/>
          <w:sz w:val="24"/>
        </w:rPr>
        <w:t>20</w:t>
      </w:r>
      <w:r w:rsidRPr="002E695A">
        <w:rPr>
          <w:rFonts w:ascii="Times New Roman" w:eastAsia="仿宋_GB2312" w:hAnsi="Times New Roman" w:cs="Times New Roman"/>
          <w:color w:val="000000" w:themeColor="text1"/>
          <w:sz w:val="24"/>
        </w:rPr>
        <w:t>年</w:t>
      </w:r>
      <w:r>
        <w:rPr>
          <w:rFonts w:ascii="Times New Roman" w:eastAsia="仿宋_GB2312" w:hAnsi="Times New Roman" w:cs="Times New Roman" w:hint="eastAsia"/>
          <w:color w:val="000000" w:themeColor="text1"/>
          <w:sz w:val="24"/>
        </w:rPr>
        <w:t>1</w:t>
      </w:r>
      <w:r w:rsidRPr="002E695A">
        <w:rPr>
          <w:rFonts w:ascii="Times New Roman" w:eastAsia="仿宋_GB2312" w:hAnsi="Times New Roman" w:cs="Times New Roman"/>
          <w:color w:val="000000" w:themeColor="text1"/>
          <w:sz w:val="24"/>
        </w:rPr>
        <w:t>月</w:t>
      </w:r>
      <w:r>
        <w:rPr>
          <w:rFonts w:ascii="Times New Roman" w:eastAsia="仿宋_GB2312" w:hAnsi="Times New Roman" w:cs="Times New Roman" w:hint="eastAsia"/>
          <w:color w:val="000000" w:themeColor="text1"/>
          <w:sz w:val="24"/>
        </w:rPr>
        <w:t>13</w:t>
      </w:r>
      <w:r w:rsidRPr="002E695A">
        <w:rPr>
          <w:rFonts w:ascii="Times New Roman" w:eastAsia="仿宋_GB2312" w:hAnsi="Times New Roman" w:cs="Times New Roman"/>
          <w:color w:val="000000" w:themeColor="text1"/>
          <w:sz w:val="24"/>
        </w:rPr>
        <w:t>日：监测小组第</w:t>
      </w:r>
      <w:r>
        <w:rPr>
          <w:rFonts w:ascii="Times New Roman" w:eastAsia="仿宋_GB2312" w:hAnsi="Times New Roman" w:cs="Times New Roman" w:hint="eastAsia"/>
          <w:color w:val="000000" w:themeColor="text1"/>
          <w:sz w:val="24"/>
        </w:rPr>
        <w:t>二</w:t>
      </w:r>
      <w:r w:rsidRPr="002E695A">
        <w:rPr>
          <w:rFonts w:ascii="Times New Roman" w:eastAsia="仿宋_GB2312" w:hAnsi="Times New Roman" w:cs="Times New Roman"/>
          <w:color w:val="000000" w:themeColor="text1"/>
          <w:sz w:val="24"/>
        </w:rPr>
        <w:t>次进场，对项目整改情况进行调查，补充收集相关数据，并对项目能否通过水土保持验收做出初步评价。</w:t>
      </w:r>
    </w:p>
    <w:p w:rsidR="004B356E" w:rsidRDefault="004B356E" w:rsidP="004B356E">
      <w:pPr>
        <w:spacing w:line="360" w:lineRule="auto"/>
        <w:ind w:firstLineChars="200" w:firstLine="480"/>
        <w:rPr>
          <w:rFonts w:ascii="Times New Roman" w:eastAsia="仿宋_GB2312" w:hAnsi="Times New Roman" w:cs="Times New Roman"/>
          <w:color w:val="000000" w:themeColor="text1"/>
          <w:sz w:val="24"/>
        </w:rPr>
      </w:pPr>
      <w:r>
        <w:rPr>
          <w:rFonts w:ascii="Times New Roman" w:eastAsia="仿宋_GB2312" w:hAnsi="Times New Roman" w:cs="Times New Roman"/>
          <w:color w:val="000000" w:themeColor="text1"/>
          <w:sz w:val="24"/>
        </w:rPr>
        <w:t>20</w:t>
      </w:r>
      <w:r>
        <w:rPr>
          <w:rFonts w:ascii="Times New Roman" w:eastAsia="仿宋_GB2312" w:hAnsi="Times New Roman" w:cs="Times New Roman" w:hint="eastAsia"/>
          <w:color w:val="000000" w:themeColor="text1"/>
          <w:sz w:val="24"/>
        </w:rPr>
        <w:t>20</w:t>
      </w:r>
      <w:r>
        <w:rPr>
          <w:rFonts w:ascii="Times New Roman" w:eastAsia="仿宋_GB2312" w:hAnsi="Times New Roman" w:cs="Times New Roman"/>
          <w:color w:val="000000" w:themeColor="text1"/>
          <w:sz w:val="24"/>
        </w:rPr>
        <w:t>年</w:t>
      </w:r>
      <w:r>
        <w:rPr>
          <w:rFonts w:ascii="Times New Roman" w:eastAsia="仿宋_GB2312" w:hAnsi="Times New Roman" w:cs="Times New Roman" w:hint="eastAsia"/>
          <w:color w:val="000000" w:themeColor="text1"/>
          <w:sz w:val="24"/>
        </w:rPr>
        <w:t>2</w:t>
      </w:r>
      <w:r>
        <w:rPr>
          <w:rFonts w:ascii="Times New Roman" w:eastAsia="仿宋_GB2312" w:hAnsi="Times New Roman" w:cs="Times New Roman" w:hint="eastAsia"/>
          <w:color w:val="000000" w:themeColor="text1"/>
          <w:sz w:val="24"/>
        </w:rPr>
        <w:t>月</w:t>
      </w:r>
      <w:r>
        <w:rPr>
          <w:rFonts w:ascii="Times New Roman" w:eastAsia="仿宋_GB2312" w:hAnsi="Times New Roman" w:cs="Times New Roman"/>
          <w:color w:val="000000" w:themeColor="text1"/>
          <w:sz w:val="24"/>
        </w:rPr>
        <w:t>，</w:t>
      </w:r>
      <w:r w:rsidRPr="00A55D38">
        <w:rPr>
          <w:rFonts w:ascii="Times New Roman" w:eastAsia="仿宋_GB2312" w:hAnsi="Times New Roman" w:cs="Times New Roman" w:hint="eastAsia"/>
          <w:sz w:val="24"/>
        </w:rPr>
        <w:t>剑川县塔</w:t>
      </w:r>
      <w:proofErr w:type="gramStart"/>
      <w:r w:rsidRPr="00A55D38">
        <w:rPr>
          <w:rFonts w:ascii="Times New Roman" w:eastAsia="仿宋_GB2312" w:hAnsi="Times New Roman" w:cs="Times New Roman" w:hint="eastAsia"/>
          <w:sz w:val="24"/>
        </w:rPr>
        <w:t>箐</w:t>
      </w:r>
      <w:proofErr w:type="gramEnd"/>
      <w:r>
        <w:rPr>
          <w:rFonts w:ascii="Times New Roman" w:eastAsia="仿宋_GB2312" w:hAnsi="Times New Roman" w:cs="Times New Roman" w:hint="eastAsia"/>
          <w:sz w:val="24"/>
        </w:rPr>
        <w:t>砂石厂</w:t>
      </w:r>
      <w:proofErr w:type="gramStart"/>
      <w:r>
        <w:rPr>
          <w:rFonts w:ascii="Times New Roman" w:eastAsia="仿宋_GB2312" w:hAnsi="Times New Roman" w:cs="Times New Roman"/>
          <w:color w:val="000000" w:themeColor="text1"/>
          <w:sz w:val="24"/>
        </w:rPr>
        <w:t>监测组</w:t>
      </w:r>
      <w:proofErr w:type="gramEnd"/>
      <w:r>
        <w:rPr>
          <w:rFonts w:ascii="Times New Roman" w:eastAsia="仿宋_GB2312" w:hAnsi="Times New Roman" w:cs="Times New Roman"/>
          <w:color w:val="000000" w:themeColor="text1"/>
          <w:sz w:val="24"/>
        </w:rPr>
        <w:t>成员根据现场调查情况及监测数据，编制完成了《</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A55D38">
        <w:rPr>
          <w:rFonts w:ascii="Times New Roman" w:eastAsia="仿宋_GB2312" w:hAnsi="Times New Roman" w:cs="Times New Roman" w:hint="eastAsia"/>
          <w:sz w:val="24"/>
        </w:rPr>
        <w:t>普通建筑材料用砂岩矿</w:t>
      </w:r>
      <w:r>
        <w:rPr>
          <w:rFonts w:ascii="Times New Roman" w:eastAsia="仿宋_GB2312" w:hAnsi="Times New Roman" w:cs="Times New Roman"/>
          <w:color w:val="000000" w:themeColor="text1"/>
          <w:sz w:val="24"/>
        </w:rPr>
        <w:t>水土保持监测总结报告》。</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37" w:name="_Toc1131"/>
      <w:bookmarkStart w:id="138" w:name="_Toc23860562"/>
      <w:bookmarkStart w:id="139" w:name="_Toc33663553"/>
      <w:r w:rsidRPr="00736CEF">
        <w:rPr>
          <w:rFonts w:ascii="Times New Roman" w:eastAsia="仿宋_GB2312" w:hAnsi="Times New Roman" w:cs="Times New Roman"/>
          <w:bCs w:val="0"/>
          <w:sz w:val="30"/>
          <w:szCs w:val="30"/>
        </w:rPr>
        <w:t>6.5</w:t>
      </w:r>
      <w:r w:rsidRPr="00736CEF">
        <w:rPr>
          <w:rFonts w:ascii="Times New Roman" w:eastAsia="仿宋_GB2312" w:hAnsi="Times New Roman" w:cs="Times New Roman"/>
          <w:bCs w:val="0"/>
          <w:sz w:val="30"/>
          <w:szCs w:val="30"/>
        </w:rPr>
        <w:t>水土保持监理</w:t>
      </w:r>
      <w:bookmarkEnd w:id="137"/>
      <w:bookmarkEnd w:id="138"/>
      <w:bookmarkEnd w:id="139"/>
    </w:p>
    <w:p w:rsidR="004B356E" w:rsidRPr="004B356E" w:rsidRDefault="004B356E" w:rsidP="004B356E">
      <w:pPr>
        <w:spacing w:line="360" w:lineRule="auto"/>
        <w:ind w:firstLineChars="200" w:firstLine="480"/>
        <w:rPr>
          <w:rFonts w:ascii="Times New Roman" w:eastAsia="仿宋_GB2312" w:hAnsi="Times New Roman" w:cs="Times New Roman"/>
          <w:sz w:val="24"/>
        </w:rPr>
      </w:pPr>
      <w:bookmarkStart w:id="140" w:name="_Toc13854"/>
      <w:r w:rsidRPr="004B356E">
        <w:rPr>
          <w:rFonts w:ascii="Times New Roman" w:eastAsia="仿宋_GB2312" w:hAnsi="Times New Roman" w:cs="Times New Roman" w:hint="eastAsia"/>
          <w:sz w:val="24"/>
        </w:rPr>
        <w:t>根据国家法律法规有关规定，本项目不属于必须进行监理招标的项目，为了节约成本，提高效率，</w:t>
      </w:r>
      <w:r w:rsidRPr="00A55D38">
        <w:rPr>
          <w:rFonts w:ascii="Times New Roman" w:eastAsia="仿宋_GB2312" w:hAnsi="Times New Roman" w:cs="Times New Roman" w:hint="eastAsia"/>
          <w:sz w:val="24"/>
        </w:rPr>
        <w:t>剑川县塔箐</w:t>
      </w:r>
      <w:r>
        <w:rPr>
          <w:rFonts w:ascii="Times New Roman" w:eastAsia="仿宋_GB2312" w:hAnsi="Times New Roman" w:cs="Times New Roman" w:hint="eastAsia"/>
          <w:sz w:val="24"/>
        </w:rPr>
        <w:t>砂石厂</w:t>
      </w:r>
      <w:r w:rsidRPr="004B356E">
        <w:rPr>
          <w:rFonts w:ascii="Times New Roman" w:eastAsia="仿宋_GB2312" w:hAnsi="Times New Roman" w:cs="Times New Roman" w:hint="eastAsia"/>
          <w:sz w:val="24"/>
        </w:rPr>
        <w:t>自行组建监理部对本项目的水土保持工程进行监理工作。</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监理部制定了《监理规划》、《监理实施细则》等，明确了各级监理人员的责权及各种会议制度，规范监理程序，实现监理工作程序化、规范化、制度化管</w:t>
      </w:r>
      <w:r w:rsidRPr="004B356E">
        <w:rPr>
          <w:rFonts w:ascii="Times New Roman" w:eastAsia="仿宋_GB2312" w:hAnsi="Times New Roman" w:cs="Times New Roman" w:hint="eastAsia"/>
          <w:sz w:val="24"/>
        </w:rPr>
        <w:lastRenderedPageBreak/>
        <w:t>理。</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在工程建设过程中，监理人员重点对各水土保持工程施工进行全过程监理，对水土保持工程工序进行检查验收，在验收合格后方可进行下一道工序，同时对工程质量进行抽检，对单项、分项水土保持工程质量进行评定，以保证水土保持工程质量满足设计要求。</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在工程建设过程中，水土保持监理在满足工程质量的前提下，督促施工</w:t>
      </w:r>
      <w:proofErr w:type="gramStart"/>
      <w:r w:rsidRPr="004B356E">
        <w:rPr>
          <w:rFonts w:ascii="Times New Roman" w:eastAsia="仿宋_GB2312" w:hAnsi="Times New Roman" w:cs="Times New Roman" w:hint="eastAsia"/>
          <w:sz w:val="24"/>
        </w:rPr>
        <w:t>部增加</w:t>
      </w:r>
      <w:proofErr w:type="gramEnd"/>
      <w:r w:rsidRPr="004B356E">
        <w:rPr>
          <w:rFonts w:ascii="Times New Roman" w:eastAsia="仿宋_GB2312" w:hAnsi="Times New Roman" w:cs="Times New Roman" w:hint="eastAsia"/>
          <w:sz w:val="24"/>
        </w:rPr>
        <w:t>施工资源投入，加快施工进度，确保各水土保持工程措施及时有效实施，并充分发挥水土保持功效，具体方法为：在水土保持工程实施中，严格按照设计要求编制施工组织设计并报监理审查，监理在对资源投入情况进行审查并对现场实际投入情况进行核查，既保证了施工质量，也保证了施工进度。</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对建设项目实际投资数进行控制，在保证工程质量的前提下做好计量及支付工作，使工程建设不超过项目建设计划投资数，并在建设过程中进行费用动态管理与控制为目标。</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41" w:name="_Toc4083"/>
      <w:bookmarkStart w:id="142" w:name="_Toc23860563"/>
      <w:bookmarkStart w:id="143" w:name="_Toc33663554"/>
      <w:bookmarkEnd w:id="140"/>
      <w:r w:rsidRPr="00736CEF">
        <w:rPr>
          <w:rFonts w:ascii="Times New Roman" w:eastAsia="仿宋_GB2312" w:hAnsi="Times New Roman" w:cs="Times New Roman"/>
          <w:bCs w:val="0"/>
          <w:sz w:val="30"/>
          <w:szCs w:val="30"/>
        </w:rPr>
        <w:t>6.6</w:t>
      </w:r>
      <w:r w:rsidRPr="00736CEF">
        <w:rPr>
          <w:rFonts w:ascii="Times New Roman" w:eastAsia="仿宋_GB2312" w:hAnsi="Times New Roman" w:cs="Times New Roman"/>
          <w:bCs w:val="0"/>
          <w:sz w:val="30"/>
          <w:szCs w:val="30"/>
        </w:rPr>
        <w:t>水土保持补偿费缴纳情况</w:t>
      </w:r>
      <w:bookmarkEnd w:id="141"/>
      <w:bookmarkEnd w:id="142"/>
      <w:bookmarkEnd w:id="143"/>
    </w:p>
    <w:p w:rsidR="0058416D" w:rsidRPr="0053544C" w:rsidRDefault="00DA4543">
      <w:pPr>
        <w:spacing w:line="360" w:lineRule="auto"/>
        <w:ind w:firstLineChars="200" w:firstLine="480"/>
        <w:rPr>
          <w:rFonts w:ascii="Times New Roman" w:eastAsia="仿宋_GB2312" w:hAnsi="Times New Roman" w:cs="Times New Roman"/>
          <w:sz w:val="24"/>
        </w:rPr>
      </w:pPr>
      <w:r w:rsidRPr="0053544C">
        <w:rPr>
          <w:rFonts w:ascii="Times New Roman" w:eastAsia="仿宋_GB2312" w:hAnsi="Times New Roman" w:cs="Times New Roman"/>
          <w:sz w:val="24"/>
        </w:rPr>
        <w:t>根据</w:t>
      </w:r>
      <w:r w:rsidR="00297BCD" w:rsidRPr="007014CC">
        <w:rPr>
          <w:rFonts w:ascii="Times New Roman" w:eastAsia="仿宋_GB2312" w:hAnsi="Times New Roman" w:cs="Times New Roman"/>
          <w:color w:val="000000"/>
          <w:sz w:val="24"/>
        </w:rPr>
        <w:t>《</w:t>
      </w:r>
      <w:r w:rsidR="004B356E" w:rsidRPr="00A55D38">
        <w:rPr>
          <w:rFonts w:ascii="Times New Roman" w:eastAsia="仿宋_GB2312" w:hAnsi="Times New Roman" w:cs="Times New Roman" w:hint="eastAsia"/>
          <w:sz w:val="24"/>
        </w:rPr>
        <w:t>剑川县塔箐</w:t>
      </w:r>
      <w:r w:rsidR="004B356E">
        <w:rPr>
          <w:rFonts w:ascii="Times New Roman" w:eastAsia="仿宋_GB2312" w:hAnsi="Times New Roman" w:cs="Times New Roman" w:hint="eastAsia"/>
          <w:sz w:val="24"/>
        </w:rPr>
        <w:t>砂石厂</w:t>
      </w:r>
      <w:r w:rsidR="004B356E" w:rsidRPr="00A55D38">
        <w:rPr>
          <w:rFonts w:ascii="Times New Roman" w:eastAsia="仿宋_GB2312" w:hAnsi="Times New Roman" w:cs="Times New Roman" w:hint="eastAsia"/>
          <w:sz w:val="24"/>
        </w:rPr>
        <w:t>普通建筑材料用砂岩矿</w:t>
      </w:r>
      <w:r w:rsidR="00297BCD" w:rsidRPr="007014CC">
        <w:rPr>
          <w:rFonts w:ascii="Times New Roman" w:eastAsia="仿宋_GB2312" w:hAnsi="Times New Roman" w:cs="Times New Roman"/>
          <w:color w:val="000000"/>
          <w:sz w:val="24"/>
        </w:rPr>
        <w:t>水土保持方案报告表》</w:t>
      </w:r>
      <w:r w:rsidRPr="0053544C">
        <w:rPr>
          <w:rFonts w:ascii="Times New Roman" w:eastAsia="仿宋_GB2312" w:hAnsi="Times New Roman" w:cs="Times New Roman"/>
          <w:sz w:val="24"/>
        </w:rPr>
        <w:t>（报批稿）及</w:t>
      </w:r>
      <w:r w:rsidR="004B356E">
        <w:rPr>
          <w:rFonts w:ascii="Times New Roman" w:eastAsia="仿宋_GB2312" w:hAnsi="Times New Roman" w:cs="Times New Roman" w:hint="eastAsia"/>
          <w:color w:val="000000"/>
          <w:sz w:val="24"/>
        </w:rPr>
        <w:t>剑川县</w:t>
      </w:r>
      <w:r w:rsidR="004B356E" w:rsidRPr="007014CC">
        <w:rPr>
          <w:rFonts w:ascii="Times New Roman" w:eastAsia="仿宋_GB2312" w:hAnsi="Times New Roman" w:cs="Times New Roman"/>
          <w:color w:val="000000"/>
          <w:sz w:val="24"/>
        </w:rPr>
        <w:t>水务局以</w:t>
      </w:r>
      <w:r w:rsidR="004B356E" w:rsidRPr="007014CC">
        <w:rPr>
          <w:rFonts w:ascii="Times New Roman" w:eastAsia="仿宋_GB2312" w:hAnsi="Times New Roman" w:cs="Times New Roman"/>
          <w:color w:val="000000"/>
          <w:sz w:val="24"/>
        </w:rPr>
        <w:t>“</w:t>
      </w:r>
      <w:r w:rsidR="004B356E">
        <w:rPr>
          <w:rFonts w:ascii="Times New Roman" w:eastAsia="仿宋_GB2312" w:hAnsi="Times New Roman" w:cs="Times New Roman" w:hint="eastAsia"/>
          <w:color w:val="000000"/>
          <w:sz w:val="24"/>
        </w:rPr>
        <w:t>剑</w:t>
      </w:r>
      <w:r w:rsidR="004B356E" w:rsidRPr="007014CC">
        <w:rPr>
          <w:rFonts w:ascii="Times New Roman" w:eastAsia="仿宋_GB2312" w:hAnsi="Times New Roman" w:cs="Times New Roman" w:hint="eastAsia"/>
          <w:color w:val="000000"/>
          <w:sz w:val="24"/>
        </w:rPr>
        <w:t>水保</w:t>
      </w:r>
      <w:r w:rsidR="004B356E">
        <w:rPr>
          <w:rFonts w:ascii="Times New Roman" w:eastAsia="仿宋_GB2312" w:hAnsi="Times New Roman" w:cs="Times New Roman" w:hint="eastAsia"/>
          <w:color w:val="000000"/>
          <w:sz w:val="24"/>
        </w:rPr>
        <w:t>许</w:t>
      </w:r>
      <w:r w:rsidR="004B356E" w:rsidRPr="007014CC">
        <w:rPr>
          <w:rFonts w:ascii="Times New Roman" w:eastAsia="仿宋_GB2312" w:hAnsi="Times New Roman" w:cs="Times New Roman" w:hint="eastAsia"/>
          <w:color w:val="000000"/>
          <w:sz w:val="24"/>
        </w:rPr>
        <w:t>[20</w:t>
      </w:r>
      <w:r w:rsidR="004B356E">
        <w:rPr>
          <w:rFonts w:ascii="Times New Roman" w:eastAsia="仿宋_GB2312" w:hAnsi="Times New Roman" w:cs="Times New Roman" w:hint="eastAsia"/>
          <w:color w:val="000000"/>
          <w:sz w:val="24"/>
        </w:rPr>
        <w:t>16</w:t>
      </w:r>
      <w:r w:rsidR="004B356E" w:rsidRPr="007014CC">
        <w:rPr>
          <w:rFonts w:ascii="Times New Roman" w:eastAsia="仿宋_GB2312" w:hAnsi="Times New Roman" w:cs="Times New Roman" w:hint="eastAsia"/>
          <w:color w:val="000000"/>
          <w:sz w:val="24"/>
        </w:rPr>
        <w:t>]</w:t>
      </w:r>
      <w:r w:rsidR="004B356E">
        <w:rPr>
          <w:rFonts w:ascii="Times New Roman" w:eastAsia="仿宋_GB2312" w:hAnsi="Times New Roman" w:cs="Times New Roman" w:hint="eastAsia"/>
          <w:color w:val="000000"/>
          <w:sz w:val="24"/>
        </w:rPr>
        <w:t>2</w:t>
      </w:r>
      <w:r w:rsidR="004B356E" w:rsidRPr="007014CC">
        <w:rPr>
          <w:rFonts w:ascii="Times New Roman" w:eastAsia="仿宋_GB2312" w:hAnsi="Times New Roman" w:cs="Times New Roman"/>
          <w:color w:val="000000"/>
          <w:sz w:val="24"/>
        </w:rPr>
        <w:t>号</w:t>
      </w:r>
      <w:r w:rsidR="004B356E" w:rsidRPr="007014CC">
        <w:rPr>
          <w:rFonts w:ascii="Times New Roman" w:eastAsia="仿宋_GB2312" w:hAnsi="Times New Roman" w:cs="Times New Roman"/>
          <w:color w:val="000000"/>
          <w:sz w:val="24"/>
        </w:rPr>
        <w:t>”</w:t>
      </w:r>
      <w:r w:rsidR="004B356E" w:rsidRPr="007014CC">
        <w:rPr>
          <w:rFonts w:ascii="Times New Roman" w:eastAsia="仿宋_GB2312" w:hAnsi="Times New Roman" w:cs="Times New Roman"/>
          <w:color w:val="000000"/>
          <w:sz w:val="24"/>
        </w:rPr>
        <w:t>文</w:t>
      </w:r>
      <w:r w:rsidRPr="0053544C">
        <w:rPr>
          <w:rFonts w:ascii="Times New Roman" w:eastAsia="仿宋_GB2312" w:hAnsi="Times New Roman" w:cs="Times New Roman"/>
          <w:sz w:val="24"/>
        </w:rPr>
        <w:t>，本工程建设需缴纳水土保持补偿费</w:t>
      </w:r>
      <w:r w:rsidR="004B356E">
        <w:rPr>
          <w:rFonts w:ascii="Times New Roman" w:eastAsia="仿宋_GB2312" w:hAnsi="Times New Roman" w:cs="Times New Roman" w:hint="eastAsia"/>
          <w:sz w:val="24"/>
        </w:rPr>
        <w:t>2</w:t>
      </w:r>
      <w:r w:rsidRPr="0053544C">
        <w:rPr>
          <w:rFonts w:ascii="Times New Roman" w:eastAsia="仿宋_GB2312" w:hAnsi="Times New Roman" w:cs="Times New Roman"/>
          <w:sz w:val="24"/>
        </w:rPr>
        <w:t>万元。</w:t>
      </w:r>
    </w:p>
    <w:p w:rsidR="0058416D" w:rsidRPr="0053544C" w:rsidRDefault="00DA4543" w:rsidP="0053544C">
      <w:pPr>
        <w:spacing w:line="360" w:lineRule="auto"/>
        <w:ind w:firstLineChars="200" w:firstLine="480"/>
        <w:rPr>
          <w:rFonts w:ascii="Times New Roman" w:eastAsia="仿宋_GB2312" w:hAnsi="Times New Roman" w:cs="Times New Roman"/>
          <w:sz w:val="24"/>
        </w:rPr>
      </w:pPr>
      <w:r w:rsidRPr="0053544C">
        <w:rPr>
          <w:rFonts w:ascii="Times New Roman" w:eastAsia="仿宋_GB2312" w:hAnsi="Times New Roman" w:cs="Times New Roman"/>
          <w:sz w:val="24"/>
        </w:rPr>
        <w:t>建设单位</w:t>
      </w:r>
      <w:r w:rsidR="004B356E" w:rsidRPr="00A55D38">
        <w:rPr>
          <w:rFonts w:ascii="Times New Roman" w:eastAsia="仿宋_GB2312" w:hAnsi="Times New Roman" w:cs="Times New Roman" w:hint="eastAsia"/>
          <w:sz w:val="24"/>
        </w:rPr>
        <w:t>剑川县塔箐</w:t>
      </w:r>
      <w:r w:rsidR="004B356E">
        <w:rPr>
          <w:rFonts w:ascii="Times New Roman" w:eastAsia="仿宋_GB2312" w:hAnsi="Times New Roman" w:cs="Times New Roman" w:hint="eastAsia"/>
          <w:sz w:val="24"/>
        </w:rPr>
        <w:t>砂石厂</w:t>
      </w:r>
      <w:r w:rsidRPr="0053544C">
        <w:rPr>
          <w:rFonts w:ascii="Times New Roman" w:eastAsia="仿宋_GB2312" w:hAnsi="Times New Roman" w:cs="Times New Roman"/>
          <w:sz w:val="24"/>
        </w:rPr>
        <w:t>已向</w:t>
      </w:r>
      <w:r w:rsidR="004B356E">
        <w:rPr>
          <w:rFonts w:ascii="Times New Roman" w:eastAsia="仿宋_GB2312" w:hAnsi="Times New Roman" w:cs="Times New Roman" w:hint="eastAsia"/>
          <w:color w:val="000000"/>
          <w:sz w:val="24"/>
        </w:rPr>
        <w:t>剑川县</w:t>
      </w:r>
      <w:r w:rsidR="004B356E" w:rsidRPr="007014CC">
        <w:rPr>
          <w:rFonts w:ascii="Times New Roman" w:eastAsia="仿宋_GB2312" w:hAnsi="Times New Roman" w:cs="Times New Roman"/>
          <w:color w:val="000000"/>
          <w:sz w:val="24"/>
        </w:rPr>
        <w:t>水务局</w:t>
      </w:r>
      <w:r w:rsidRPr="0053544C">
        <w:rPr>
          <w:rFonts w:ascii="Times New Roman" w:eastAsia="仿宋_GB2312" w:hAnsi="Times New Roman" w:cs="Times New Roman"/>
          <w:sz w:val="24"/>
        </w:rPr>
        <w:t>缴纳了水土保持补偿费</w:t>
      </w:r>
      <w:r w:rsidR="004B356E">
        <w:rPr>
          <w:rFonts w:ascii="Times New Roman" w:eastAsia="仿宋_GB2312" w:hAnsi="Times New Roman" w:cs="Times New Roman" w:hint="eastAsia"/>
          <w:sz w:val="24"/>
        </w:rPr>
        <w:t>2.</w:t>
      </w:r>
      <w:r w:rsidRPr="0053544C">
        <w:rPr>
          <w:rFonts w:ascii="Times New Roman" w:eastAsia="仿宋_GB2312" w:hAnsi="Times New Roman" w:cs="Times New Roman"/>
          <w:sz w:val="24"/>
        </w:rPr>
        <w:t>万元，</w:t>
      </w:r>
      <w:r w:rsidRPr="00040410">
        <w:rPr>
          <w:rFonts w:ascii="Times New Roman" w:eastAsia="仿宋_GB2312" w:hAnsi="Times New Roman" w:cs="Times New Roman"/>
          <w:sz w:val="24"/>
        </w:rPr>
        <w:t>补偿费缴纳证明详见附件</w:t>
      </w:r>
      <w:r w:rsidR="00E64F9C">
        <w:rPr>
          <w:rFonts w:ascii="Times New Roman" w:eastAsia="仿宋_GB2312" w:hAnsi="Times New Roman" w:cs="Times New Roman" w:hint="eastAsia"/>
          <w:sz w:val="24"/>
        </w:rPr>
        <w:t>7</w:t>
      </w:r>
      <w:r w:rsidRPr="00040410">
        <w:rPr>
          <w:rFonts w:ascii="Times New Roman" w:eastAsia="仿宋_GB2312" w:hAnsi="Times New Roman" w:cs="Times New Roman"/>
          <w:sz w:val="24"/>
        </w:rPr>
        <w:t>。</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44" w:name="_Toc11027"/>
      <w:bookmarkStart w:id="145" w:name="_Toc23860564"/>
      <w:bookmarkStart w:id="146" w:name="_Toc33663555"/>
      <w:r w:rsidRPr="00736CEF">
        <w:rPr>
          <w:rFonts w:ascii="Times New Roman" w:eastAsia="仿宋_GB2312" w:hAnsi="Times New Roman" w:cs="Times New Roman"/>
          <w:bCs w:val="0"/>
          <w:sz w:val="30"/>
          <w:szCs w:val="30"/>
        </w:rPr>
        <w:t>6.7</w:t>
      </w:r>
      <w:r w:rsidRPr="00736CEF">
        <w:rPr>
          <w:rFonts w:ascii="Times New Roman" w:eastAsia="仿宋_GB2312" w:hAnsi="Times New Roman" w:cs="Times New Roman"/>
          <w:bCs w:val="0"/>
          <w:sz w:val="30"/>
          <w:szCs w:val="30"/>
        </w:rPr>
        <w:t>水土保持设施管理维护</w:t>
      </w:r>
      <w:bookmarkEnd w:id="144"/>
      <w:bookmarkEnd w:id="145"/>
      <w:bookmarkEnd w:id="146"/>
    </w:p>
    <w:p w:rsidR="0058416D" w:rsidRPr="0053544C" w:rsidRDefault="00DA4543">
      <w:pPr>
        <w:spacing w:line="360" w:lineRule="auto"/>
        <w:ind w:firstLineChars="200" w:firstLine="480"/>
        <w:rPr>
          <w:rFonts w:ascii="Times New Roman" w:eastAsia="仿宋_GB2312" w:hAnsi="Times New Roman" w:cs="Times New Roman"/>
          <w:sz w:val="24"/>
        </w:rPr>
      </w:pPr>
      <w:bookmarkStart w:id="147" w:name="_Toc463680291"/>
      <w:bookmarkStart w:id="148" w:name="_Toc11373"/>
      <w:r w:rsidRPr="0053544C">
        <w:rPr>
          <w:rFonts w:ascii="Times New Roman" w:eastAsia="仿宋_GB2312" w:hAnsi="Times New Roman" w:cs="Times New Roman"/>
          <w:sz w:val="24"/>
        </w:rPr>
        <w:t>一、施工期水土保持管理</w:t>
      </w:r>
      <w:bookmarkEnd w:id="147"/>
      <w:bookmarkEnd w:id="148"/>
    </w:p>
    <w:p w:rsidR="0058416D" w:rsidRPr="0053544C" w:rsidRDefault="00DA4543" w:rsidP="0053544C">
      <w:pPr>
        <w:spacing w:line="360" w:lineRule="auto"/>
        <w:ind w:firstLineChars="200" w:firstLine="480"/>
        <w:rPr>
          <w:rFonts w:ascii="Times New Roman" w:eastAsia="仿宋_GB2312" w:hAnsi="Times New Roman" w:cs="Times New Roman"/>
          <w:sz w:val="24"/>
        </w:rPr>
      </w:pPr>
      <w:r w:rsidRPr="0053544C">
        <w:rPr>
          <w:rFonts w:ascii="Times New Roman" w:eastAsia="仿宋_GB2312" w:hAnsi="Times New Roman" w:cs="Times New Roman"/>
          <w:sz w:val="24"/>
        </w:rPr>
        <w:t>在本工程施工期，</w:t>
      </w:r>
      <w:r w:rsidR="004B356E" w:rsidRPr="00A55D38">
        <w:rPr>
          <w:rFonts w:ascii="Times New Roman" w:eastAsia="仿宋_GB2312" w:hAnsi="Times New Roman" w:cs="Times New Roman" w:hint="eastAsia"/>
          <w:sz w:val="24"/>
        </w:rPr>
        <w:t>剑川县塔箐</w:t>
      </w:r>
      <w:r w:rsidR="004B356E">
        <w:rPr>
          <w:rFonts w:ascii="Times New Roman" w:eastAsia="仿宋_GB2312" w:hAnsi="Times New Roman" w:cs="Times New Roman" w:hint="eastAsia"/>
          <w:sz w:val="24"/>
        </w:rPr>
        <w:t>砂石厂</w:t>
      </w:r>
      <w:r w:rsidRPr="0053544C">
        <w:rPr>
          <w:rFonts w:ascii="Times New Roman" w:eastAsia="仿宋_GB2312" w:hAnsi="Times New Roman" w:cs="Times New Roman"/>
          <w:sz w:val="24"/>
        </w:rPr>
        <w:t>成立了工程建设项目部，各部门负责人以及参建单位第一责任人为组员的水土保持措施运行领导小组，下设办公室具体负责水土保持措施的具体运行管理，指派专人负责水保、环保、质量等现场监督事宜。根据相关要求做好水土保持相关工作。</w:t>
      </w:r>
    </w:p>
    <w:p w:rsidR="0058416D" w:rsidRPr="0053544C" w:rsidRDefault="00DA4543" w:rsidP="0053544C">
      <w:pPr>
        <w:spacing w:line="360" w:lineRule="auto"/>
        <w:ind w:firstLineChars="200" w:firstLine="480"/>
        <w:rPr>
          <w:rFonts w:ascii="Times New Roman" w:eastAsia="仿宋_GB2312" w:hAnsi="Times New Roman" w:cs="Times New Roman"/>
          <w:sz w:val="24"/>
        </w:rPr>
      </w:pPr>
      <w:r w:rsidRPr="0053544C">
        <w:rPr>
          <w:rFonts w:ascii="Times New Roman" w:eastAsia="仿宋_GB2312" w:hAnsi="Times New Roman" w:cs="Times New Roman"/>
          <w:sz w:val="24"/>
        </w:rPr>
        <w:t>建设单位在项目立项工作开始时，成立了专业的工程部，负责项目的日常技术工作，对外工作主要职责是设计工作的委托和协调，相关建设程序的申报，而在项目建设过程中，对工程质量则采取了抽查、巡查等方式进行控制，另设置了</w:t>
      </w:r>
      <w:r w:rsidRPr="0053544C">
        <w:rPr>
          <w:rFonts w:ascii="Times New Roman" w:eastAsia="仿宋_GB2312" w:hAnsi="Times New Roman" w:cs="Times New Roman"/>
          <w:sz w:val="24"/>
        </w:rPr>
        <w:lastRenderedPageBreak/>
        <w:t>相应的质量问题处罚条例，对施工过程中出现的质量问题采取经济处罚的方式对质量进行控制。</w:t>
      </w:r>
    </w:p>
    <w:p w:rsidR="0058416D" w:rsidRPr="0053544C" w:rsidRDefault="00DA4543">
      <w:pPr>
        <w:spacing w:line="360" w:lineRule="auto"/>
        <w:ind w:firstLineChars="200" w:firstLine="480"/>
        <w:rPr>
          <w:rFonts w:ascii="Times New Roman" w:eastAsia="仿宋_GB2312" w:hAnsi="Times New Roman" w:cs="Times New Roman"/>
          <w:sz w:val="24"/>
        </w:rPr>
      </w:pPr>
      <w:bookmarkStart w:id="149" w:name="_Toc405"/>
      <w:bookmarkStart w:id="150" w:name="_Toc463680292"/>
      <w:r w:rsidRPr="0053544C">
        <w:rPr>
          <w:rFonts w:ascii="Times New Roman" w:eastAsia="仿宋_GB2312" w:hAnsi="Times New Roman" w:cs="Times New Roman"/>
          <w:sz w:val="24"/>
        </w:rPr>
        <w:t>二、运营期水土保持管理范围</w:t>
      </w:r>
      <w:bookmarkEnd w:id="149"/>
      <w:bookmarkEnd w:id="150"/>
    </w:p>
    <w:p w:rsid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本次水保设施基建验收合格后，建设单位组织专人负责生产运行期水土保持措施的管理与维护。</w:t>
      </w:r>
    </w:p>
    <w:p w:rsidR="0058416D" w:rsidRPr="0053544C"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由于本项目后期将继续生产运行，故本项目运行期水土保持管理范围即为工程防治责任范围，经统计，项目运行期间的水土保持管理范围面积为</w:t>
      </w:r>
      <w:r>
        <w:rPr>
          <w:rFonts w:ascii="Times New Roman" w:eastAsia="仿宋_GB2312" w:hAnsi="Times New Roman" w:cs="Times New Roman" w:hint="eastAsia"/>
          <w:sz w:val="24"/>
        </w:rPr>
        <w:t>2.3828</w:t>
      </w:r>
      <w:r w:rsidRPr="004B356E">
        <w:rPr>
          <w:rFonts w:ascii="Times New Roman" w:eastAsia="仿宋_GB2312" w:hAnsi="Times New Roman" w:cs="Times New Roman"/>
          <w:sz w:val="24"/>
        </w:rPr>
        <w:t>hm</w:t>
      </w:r>
      <w:r w:rsidRPr="004B356E">
        <w:rPr>
          <w:rFonts w:ascii="Times New Roman" w:eastAsia="仿宋_GB2312" w:hAnsi="Times New Roman" w:cs="Times New Roman" w:hint="eastAsia"/>
          <w:sz w:val="24"/>
          <w:vertAlign w:val="superscript"/>
        </w:rPr>
        <w:t>2</w:t>
      </w:r>
      <w:r w:rsidRPr="004B356E">
        <w:rPr>
          <w:rFonts w:ascii="Times New Roman" w:eastAsia="仿宋_GB2312" w:hAnsi="Times New Roman" w:cs="Times New Roman" w:hint="eastAsia"/>
          <w:sz w:val="24"/>
        </w:rPr>
        <w:t>。</w:t>
      </w:r>
    </w:p>
    <w:p w:rsidR="0058416D" w:rsidRDefault="0058416D">
      <w:pPr>
        <w:rPr>
          <w:rFonts w:ascii="Times New Roman" w:eastAsia="GB2312仿宋" w:hAnsi="Times New Roman" w:cs="Times New Roman"/>
        </w:rPr>
        <w:sectPr w:rsidR="0058416D" w:rsidSect="00ED2B14">
          <w:headerReference w:type="default" r:id="rId39"/>
          <w:pgSz w:w="11906" w:h="16838"/>
          <w:pgMar w:top="1440" w:right="1800" w:bottom="1440" w:left="1800" w:header="851" w:footer="992" w:gutter="0"/>
          <w:cols w:space="425"/>
          <w:docGrid w:type="lines" w:linePitch="312"/>
        </w:sectPr>
      </w:pPr>
    </w:p>
    <w:p w:rsidR="0058416D" w:rsidRPr="006C469E" w:rsidRDefault="00DA4543" w:rsidP="00736CEF">
      <w:pPr>
        <w:pStyle w:val="1"/>
        <w:widowControl/>
        <w:spacing w:before="200" w:after="200" w:line="360" w:lineRule="auto"/>
        <w:rPr>
          <w:rFonts w:ascii="Times New Roman" w:eastAsia="仿宋_GB2312" w:hAnsi="Times New Roman" w:cs="Times New Roman"/>
          <w:color w:val="000000"/>
          <w:sz w:val="32"/>
          <w:lang w:val="x-none"/>
        </w:rPr>
      </w:pPr>
      <w:bookmarkStart w:id="151" w:name="_Toc15545"/>
      <w:bookmarkStart w:id="152" w:name="_Toc23860565"/>
      <w:bookmarkStart w:id="153" w:name="_Toc33663556"/>
      <w:r w:rsidRPr="006C469E">
        <w:rPr>
          <w:rFonts w:ascii="Times New Roman" w:eastAsia="仿宋_GB2312" w:hAnsi="Times New Roman" w:cs="Times New Roman"/>
          <w:color w:val="000000"/>
          <w:sz w:val="32"/>
          <w:lang w:val="x-none"/>
        </w:rPr>
        <w:lastRenderedPageBreak/>
        <w:t>7</w:t>
      </w:r>
      <w:r w:rsidRPr="006C469E">
        <w:rPr>
          <w:rFonts w:ascii="Times New Roman" w:eastAsia="仿宋_GB2312" w:hAnsi="Times New Roman" w:cs="Times New Roman"/>
          <w:color w:val="000000"/>
          <w:sz w:val="32"/>
          <w:lang w:val="x-none"/>
        </w:rPr>
        <w:t>结论</w:t>
      </w:r>
      <w:bookmarkEnd w:id="151"/>
      <w:bookmarkEnd w:id="152"/>
      <w:bookmarkEnd w:id="153"/>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54" w:name="_Toc18986"/>
      <w:bookmarkStart w:id="155" w:name="_Toc23860566"/>
      <w:bookmarkStart w:id="156" w:name="_Toc33663557"/>
      <w:r w:rsidRPr="00736CEF">
        <w:rPr>
          <w:rFonts w:ascii="Times New Roman" w:eastAsia="仿宋_GB2312" w:hAnsi="Times New Roman" w:cs="Times New Roman"/>
          <w:bCs w:val="0"/>
          <w:sz w:val="30"/>
          <w:szCs w:val="30"/>
        </w:rPr>
        <w:t>7.1</w:t>
      </w:r>
      <w:r w:rsidRPr="00736CEF">
        <w:rPr>
          <w:rFonts w:ascii="Times New Roman" w:eastAsia="仿宋_GB2312" w:hAnsi="Times New Roman" w:cs="Times New Roman"/>
          <w:bCs w:val="0"/>
          <w:sz w:val="30"/>
          <w:szCs w:val="30"/>
        </w:rPr>
        <w:t>结论</w:t>
      </w:r>
      <w:bookmarkEnd w:id="154"/>
      <w:bookmarkEnd w:id="155"/>
      <w:bookmarkEnd w:id="156"/>
    </w:p>
    <w:p w:rsid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建设单位在本项目建设前委托了</w:t>
      </w:r>
      <w:r w:rsidR="00BF4D6A" w:rsidRPr="00577B0F">
        <w:rPr>
          <w:rFonts w:ascii="Times New Roman" w:eastAsia="仿宋_GB2312" w:hAnsi="Times New Roman" w:cs="Times New Roman" w:hint="eastAsia"/>
          <w:color w:val="000000"/>
          <w:sz w:val="24"/>
        </w:rPr>
        <w:t>剑川县水利水电勘测设计施工队</w:t>
      </w:r>
      <w:r w:rsidRPr="004B356E">
        <w:rPr>
          <w:rFonts w:ascii="Times New Roman" w:eastAsia="仿宋_GB2312" w:hAnsi="Times New Roman" w:cs="Times New Roman" w:hint="eastAsia"/>
          <w:sz w:val="24"/>
        </w:rPr>
        <w:t>编制了水土保持方案报告</w:t>
      </w:r>
      <w:r>
        <w:rPr>
          <w:rFonts w:ascii="Times New Roman" w:eastAsia="仿宋_GB2312" w:hAnsi="Times New Roman" w:cs="Times New Roman" w:hint="eastAsia"/>
          <w:sz w:val="24"/>
        </w:rPr>
        <w:t>表</w:t>
      </w:r>
      <w:r w:rsidRPr="004B356E">
        <w:rPr>
          <w:rFonts w:ascii="Times New Roman" w:eastAsia="仿宋_GB2312" w:hAnsi="Times New Roman" w:cs="Times New Roman" w:hint="eastAsia"/>
          <w:sz w:val="24"/>
        </w:rPr>
        <w:t>，并按照有关法律法规的要求及水行政主管部门批复的水土保持方案开展了水土流失防治工作。</w:t>
      </w:r>
    </w:p>
    <w:p w:rsidR="004B356E" w:rsidRPr="00C21C3A" w:rsidRDefault="004B356E" w:rsidP="004B356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hint="eastAsia"/>
          <w:sz w:val="24"/>
        </w:rPr>
        <w:t>经调查复核，</w:t>
      </w:r>
      <w:r w:rsidRPr="00C21C3A">
        <w:rPr>
          <w:rFonts w:ascii="Times New Roman" w:eastAsia="仿宋_GB2312" w:hAnsi="Times New Roman" w:cs="Times New Roman"/>
          <w:color w:val="000000"/>
          <w:sz w:val="24"/>
        </w:rPr>
        <w:t>本工程监测水土流失防治责任范围为项目建设区，防治责任范围总面积为</w:t>
      </w:r>
      <w:r>
        <w:rPr>
          <w:rFonts w:ascii="Times New Roman" w:eastAsia="仿宋_GB2312" w:hAnsi="Times New Roman" w:cs="Times New Roman" w:hint="eastAsia"/>
          <w:color w:val="000000"/>
          <w:sz w:val="24"/>
        </w:rPr>
        <w:t>2.3828</w:t>
      </w:r>
      <w:r w:rsidRPr="00C21C3A">
        <w:rPr>
          <w:rFonts w:ascii="Times New Roman" w:eastAsia="仿宋_GB2312" w:hAnsi="Times New Roman" w:cs="Times New Roman"/>
          <w:color w:val="000000"/>
          <w:sz w:val="24"/>
        </w:rPr>
        <w:t>hm</w:t>
      </w:r>
      <w:r w:rsidRPr="00E45746">
        <w:rPr>
          <w:rFonts w:ascii="Times New Roman" w:eastAsia="仿宋_GB2312" w:hAnsi="Times New Roman" w:cs="Times New Roman"/>
          <w:color w:val="000000"/>
          <w:sz w:val="24"/>
          <w:vertAlign w:val="superscript"/>
        </w:rPr>
        <w:t>2</w:t>
      </w:r>
      <w:r w:rsidRPr="00C21C3A">
        <w:rPr>
          <w:rFonts w:ascii="Times New Roman" w:eastAsia="仿宋_GB2312" w:hAnsi="Times New Roman" w:cs="Times New Roman"/>
          <w:color w:val="000000"/>
          <w:sz w:val="24"/>
        </w:rPr>
        <w:t>，</w:t>
      </w:r>
      <w:r>
        <w:rPr>
          <w:rFonts w:ascii="Times New Roman" w:eastAsia="仿宋_GB2312" w:hAnsi="Times New Roman" w:cs="Times New Roman" w:hint="eastAsia"/>
          <w:color w:val="000000"/>
          <w:sz w:val="24"/>
        </w:rPr>
        <w:t>即</w:t>
      </w:r>
      <w:r w:rsidRPr="00C21C3A">
        <w:rPr>
          <w:rFonts w:ascii="Times New Roman" w:eastAsia="仿宋_GB2312" w:hAnsi="Times New Roman" w:cs="Times New Roman"/>
          <w:color w:val="000000"/>
          <w:sz w:val="24"/>
        </w:rPr>
        <w:t>项目建设区</w:t>
      </w:r>
      <w:r>
        <w:rPr>
          <w:rFonts w:ascii="Times New Roman" w:eastAsia="仿宋_GB2312" w:hAnsi="Times New Roman" w:cs="Times New Roman" w:hint="eastAsia"/>
          <w:color w:val="000000"/>
          <w:sz w:val="24"/>
        </w:rPr>
        <w:t>2.3828</w:t>
      </w:r>
      <w:r w:rsidRPr="00C21C3A">
        <w:rPr>
          <w:rFonts w:ascii="Times New Roman" w:eastAsia="仿宋_GB2312" w:hAnsi="Times New Roman" w:cs="Times New Roman"/>
          <w:color w:val="000000"/>
          <w:sz w:val="24"/>
        </w:rPr>
        <w:t>hm</w:t>
      </w:r>
      <w:r w:rsidRPr="00C21C3A">
        <w:rPr>
          <w:rFonts w:ascii="Times New Roman" w:eastAsia="仿宋_GB2312" w:hAnsi="Times New Roman" w:cs="Times New Roman"/>
          <w:color w:val="000000"/>
          <w:sz w:val="24"/>
          <w:vertAlign w:val="superscript"/>
        </w:rPr>
        <w:t>2</w:t>
      </w:r>
      <w:r w:rsidRPr="00C21C3A">
        <w:rPr>
          <w:rFonts w:ascii="Times New Roman" w:eastAsia="仿宋_GB2312" w:hAnsi="Times New Roman" w:cs="Times New Roman"/>
          <w:color w:val="000000"/>
          <w:sz w:val="24"/>
        </w:rPr>
        <w:t>。</w:t>
      </w:r>
    </w:p>
    <w:p w:rsidR="004B356E" w:rsidRPr="00C21C3A" w:rsidRDefault="004B356E" w:rsidP="004B356E">
      <w:pPr>
        <w:spacing w:line="360" w:lineRule="auto"/>
        <w:ind w:firstLineChars="200" w:firstLine="480"/>
        <w:rPr>
          <w:rFonts w:ascii="Times New Roman" w:eastAsia="仿宋_GB2312" w:hAnsi="Times New Roman" w:cs="Times New Roman"/>
          <w:color w:val="000000"/>
          <w:sz w:val="24"/>
        </w:rPr>
      </w:pPr>
      <w:r>
        <w:rPr>
          <w:rFonts w:ascii="Times New Roman" w:eastAsia="仿宋_GB2312" w:hAnsi="Times New Roman" w:cs="Times New Roman"/>
          <w:color w:val="000000"/>
          <w:sz w:val="24"/>
        </w:rPr>
        <w:t>经统计</w:t>
      </w:r>
      <w:r>
        <w:rPr>
          <w:rFonts w:ascii="Times New Roman" w:eastAsia="仿宋_GB2312" w:hAnsi="Times New Roman" w:cs="Times New Roman" w:hint="eastAsia"/>
          <w:color w:val="000000"/>
          <w:sz w:val="24"/>
        </w:rPr>
        <w:t>，</w:t>
      </w:r>
      <w:r>
        <w:rPr>
          <w:rFonts w:ascii="Times New Roman" w:eastAsia="仿宋_GB2312" w:hAnsi="Times New Roman" w:cs="Times New Roman"/>
          <w:color w:val="000000"/>
          <w:sz w:val="24"/>
        </w:rPr>
        <w:t>截止</w:t>
      </w:r>
      <w:r w:rsidRPr="00C21C3A">
        <w:rPr>
          <w:rFonts w:ascii="Times New Roman" w:eastAsia="仿宋_GB2312" w:hAnsi="Times New Roman" w:cs="Times New Roman"/>
          <w:color w:val="000000"/>
          <w:sz w:val="24"/>
        </w:rPr>
        <w:t>20</w:t>
      </w:r>
      <w:r>
        <w:rPr>
          <w:rFonts w:ascii="Times New Roman" w:eastAsia="仿宋_GB2312" w:hAnsi="Times New Roman" w:cs="Times New Roman" w:hint="eastAsia"/>
          <w:color w:val="000000"/>
          <w:sz w:val="24"/>
        </w:rPr>
        <w:t>20</w:t>
      </w:r>
      <w:r w:rsidRPr="00C21C3A">
        <w:rPr>
          <w:rFonts w:ascii="Times New Roman" w:eastAsia="仿宋_GB2312" w:hAnsi="Times New Roman" w:cs="Times New Roman"/>
          <w:color w:val="000000"/>
          <w:sz w:val="24"/>
        </w:rPr>
        <w:t>年</w:t>
      </w:r>
      <w:r>
        <w:rPr>
          <w:rFonts w:ascii="Times New Roman" w:eastAsia="仿宋_GB2312" w:hAnsi="Times New Roman" w:cs="Times New Roman" w:hint="eastAsia"/>
          <w:color w:val="000000"/>
          <w:sz w:val="24"/>
        </w:rPr>
        <w:t>2</w:t>
      </w:r>
      <w:r>
        <w:rPr>
          <w:rFonts w:ascii="Times New Roman" w:eastAsia="仿宋_GB2312" w:hAnsi="Times New Roman" w:cs="Times New Roman" w:hint="eastAsia"/>
          <w:color w:val="000000"/>
          <w:sz w:val="24"/>
        </w:rPr>
        <w:t>月</w:t>
      </w:r>
      <w:r w:rsidRPr="00C21C3A">
        <w:rPr>
          <w:rFonts w:ascii="Times New Roman" w:eastAsia="仿宋_GB2312" w:hAnsi="Times New Roman" w:cs="Times New Roman"/>
          <w:color w:val="000000"/>
          <w:sz w:val="24"/>
        </w:rPr>
        <w:t>工</w:t>
      </w:r>
      <w:proofErr w:type="gramStart"/>
      <w:r w:rsidRPr="00C21C3A">
        <w:rPr>
          <w:rFonts w:ascii="Times New Roman" w:eastAsia="仿宋_GB2312" w:hAnsi="Times New Roman" w:cs="Times New Roman"/>
          <w:color w:val="000000"/>
          <w:sz w:val="24"/>
        </w:rPr>
        <w:t>程实施</w:t>
      </w:r>
      <w:proofErr w:type="gramEnd"/>
      <w:r w:rsidRPr="00C21C3A">
        <w:rPr>
          <w:rFonts w:ascii="Times New Roman" w:eastAsia="仿宋_GB2312" w:hAnsi="Times New Roman" w:cs="Times New Roman"/>
          <w:color w:val="000000"/>
          <w:sz w:val="24"/>
        </w:rPr>
        <w:t>的水土保持措施主要有：</w:t>
      </w:r>
    </w:p>
    <w:p w:rsidR="004B356E" w:rsidRPr="00F50A24" w:rsidRDefault="004B356E" w:rsidP="004B356E">
      <w:pPr>
        <w:spacing w:line="360" w:lineRule="auto"/>
        <w:ind w:firstLine="480"/>
        <w:rPr>
          <w:rFonts w:ascii="Times New Roman" w:eastAsia="仿宋_GB2312" w:hAnsi="Times New Roman" w:cs="Times New Roman"/>
          <w:bCs/>
          <w:sz w:val="24"/>
          <w:lang w:val="zh-CN"/>
        </w:rPr>
      </w:pPr>
      <w:r w:rsidRPr="00F50A24">
        <w:rPr>
          <w:rFonts w:ascii="Times New Roman" w:eastAsia="仿宋_GB2312" w:hAnsi="Times New Roman" w:cs="Times New Roman"/>
          <w:bCs/>
          <w:sz w:val="24"/>
          <w:lang w:val="zh-CN"/>
        </w:rPr>
        <w:t>（</w:t>
      </w:r>
      <w:r w:rsidRPr="00F50A24">
        <w:rPr>
          <w:rFonts w:ascii="Times New Roman" w:eastAsia="仿宋_GB2312" w:hAnsi="Times New Roman" w:cs="Times New Roman"/>
          <w:bCs/>
          <w:sz w:val="24"/>
          <w:lang w:val="zh-CN"/>
        </w:rPr>
        <w:t>1</w:t>
      </w:r>
      <w:r w:rsidRPr="00F50A24">
        <w:rPr>
          <w:rFonts w:ascii="Times New Roman" w:eastAsia="仿宋_GB2312" w:hAnsi="Times New Roman" w:cs="Times New Roman"/>
          <w:bCs/>
          <w:sz w:val="24"/>
          <w:lang w:val="zh-CN"/>
        </w:rPr>
        <w:t>）工程措施：</w:t>
      </w:r>
      <w:r>
        <w:rPr>
          <w:rFonts w:ascii="Times New Roman" w:eastAsia="仿宋_GB2312" w:hAnsi="Times New Roman" w:cs="Times New Roman"/>
          <w:bCs/>
          <w:sz w:val="24"/>
          <w:lang w:val="zh-CN"/>
        </w:rPr>
        <w:t>现阶段完成</w:t>
      </w:r>
      <w:r>
        <w:rPr>
          <w:rFonts w:ascii="Times New Roman" w:eastAsia="仿宋_GB2312" w:hAnsi="Times New Roman" w:cs="Times New Roman" w:hint="eastAsia"/>
          <w:color w:val="000000" w:themeColor="text1"/>
          <w:sz w:val="24"/>
        </w:rPr>
        <w:t>堆料场干砌石</w:t>
      </w:r>
      <w:r>
        <w:rPr>
          <w:rFonts w:ascii="Times New Roman" w:eastAsia="仿宋_GB2312" w:hAnsi="Times New Roman" w:cs="Times New Roman"/>
          <w:color w:val="000000" w:themeColor="text1"/>
          <w:sz w:val="24"/>
        </w:rPr>
        <w:t>挡墙</w:t>
      </w:r>
      <w:r>
        <w:rPr>
          <w:rFonts w:ascii="Times New Roman" w:eastAsia="仿宋_GB2312" w:hAnsi="Times New Roman" w:cs="Times New Roman" w:hint="eastAsia"/>
          <w:color w:val="000000" w:themeColor="text1"/>
          <w:sz w:val="24"/>
        </w:rPr>
        <w:t>110m</w:t>
      </w:r>
      <w:r>
        <w:rPr>
          <w:rFonts w:ascii="Times New Roman" w:eastAsia="仿宋_GB2312" w:hAnsi="Times New Roman" w:cs="Times New Roman" w:hint="eastAsia"/>
          <w:color w:val="000000" w:themeColor="text1"/>
          <w:sz w:val="24"/>
        </w:rPr>
        <w:t>；进场公路浆砌石排水沟</w:t>
      </w:r>
      <w:r>
        <w:rPr>
          <w:rFonts w:ascii="Times New Roman" w:eastAsia="仿宋_GB2312" w:hAnsi="Times New Roman" w:cs="Times New Roman" w:hint="eastAsia"/>
          <w:color w:val="000000" w:themeColor="text1"/>
          <w:sz w:val="24"/>
        </w:rPr>
        <w:t>200m</w:t>
      </w:r>
      <w:r>
        <w:rPr>
          <w:rFonts w:ascii="Times New Roman" w:eastAsia="仿宋_GB2312" w:hAnsi="Times New Roman" w:cs="Times New Roman" w:hint="eastAsia"/>
          <w:color w:val="000000" w:themeColor="text1"/>
          <w:sz w:val="24"/>
        </w:rPr>
        <w:t>，沉砂池</w:t>
      </w:r>
      <w:r>
        <w:rPr>
          <w:rFonts w:ascii="Times New Roman" w:eastAsia="仿宋_GB2312" w:hAnsi="Times New Roman" w:cs="Times New Roman" w:hint="eastAsia"/>
          <w:color w:val="000000" w:themeColor="text1"/>
          <w:sz w:val="24"/>
        </w:rPr>
        <w:t>1</w:t>
      </w:r>
      <w:r>
        <w:rPr>
          <w:rFonts w:ascii="Times New Roman" w:eastAsia="仿宋_GB2312" w:hAnsi="Times New Roman" w:cs="Times New Roman" w:hint="eastAsia"/>
          <w:color w:val="000000" w:themeColor="text1"/>
          <w:sz w:val="24"/>
        </w:rPr>
        <w:t>口</w:t>
      </w:r>
      <w:r w:rsidRPr="00F50A24">
        <w:rPr>
          <w:rFonts w:ascii="Times New Roman" w:eastAsia="仿宋_GB2312" w:hAnsi="Times New Roman" w:cs="Times New Roman"/>
          <w:bCs/>
          <w:sz w:val="24"/>
          <w:lang w:val="zh-CN"/>
        </w:rPr>
        <w:t>。</w:t>
      </w:r>
    </w:p>
    <w:p w:rsidR="004B356E" w:rsidRPr="00F50A24" w:rsidRDefault="004B356E" w:rsidP="004B356E">
      <w:pPr>
        <w:spacing w:line="360" w:lineRule="auto"/>
        <w:ind w:firstLine="480"/>
        <w:rPr>
          <w:rFonts w:ascii="Times New Roman" w:eastAsia="仿宋_GB2312" w:hAnsi="Times New Roman" w:cs="Times New Roman"/>
          <w:bCs/>
          <w:sz w:val="24"/>
          <w:lang w:val="zh-CN"/>
        </w:rPr>
      </w:pPr>
      <w:r w:rsidRPr="00F50A24">
        <w:rPr>
          <w:rFonts w:ascii="Times New Roman" w:eastAsia="仿宋_GB2312" w:hAnsi="Times New Roman" w:cs="Times New Roman"/>
          <w:bCs/>
          <w:sz w:val="24"/>
          <w:lang w:val="zh-CN"/>
        </w:rPr>
        <w:t>（</w:t>
      </w:r>
      <w:r w:rsidRPr="00F50A24">
        <w:rPr>
          <w:rFonts w:ascii="Times New Roman" w:eastAsia="仿宋_GB2312" w:hAnsi="Times New Roman" w:cs="Times New Roman"/>
          <w:bCs/>
          <w:sz w:val="24"/>
          <w:lang w:val="zh-CN"/>
        </w:rPr>
        <w:t>2</w:t>
      </w:r>
      <w:r w:rsidRPr="00F50A24">
        <w:rPr>
          <w:rFonts w:ascii="Times New Roman" w:eastAsia="仿宋_GB2312" w:hAnsi="Times New Roman" w:cs="Times New Roman"/>
          <w:bCs/>
          <w:sz w:val="24"/>
          <w:lang w:val="zh-CN"/>
        </w:rPr>
        <w:t>）植物措施：</w:t>
      </w:r>
      <w:r>
        <w:rPr>
          <w:rFonts w:ascii="Times New Roman" w:eastAsia="仿宋_GB2312" w:hAnsi="Times New Roman" w:cs="Times New Roman"/>
          <w:bCs/>
          <w:sz w:val="24"/>
          <w:lang w:val="zh-CN"/>
        </w:rPr>
        <w:t>现阶段完成</w:t>
      </w:r>
      <w:r>
        <w:rPr>
          <w:rFonts w:ascii="Times New Roman" w:eastAsia="仿宋_GB2312" w:hAnsi="Times New Roman" w:cs="Times New Roman" w:hint="eastAsia"/>
          <w:color w:val="000000" w:themeColor="text1"/>
          <w:sz w:val="24"/>
        </w:rPr>
        <w:t>进场公路植被恢复</w:t>
      </w:r>
      <w:r>
        <w:rPr>
          <w:rFonts w:ascii="Times New Roman" w:eastAsia="仿宋_GB2312" w:hAnsi="Times New Roman" w:cs="Times New Roman" w:hint="eastAsia"/>
          <w:color w:val="000000" w:themeColor="text1"/>
          <w:sz w:val="24"/>
        </w:rPr>
        <w:t>0.017hm</w:t>
      </w:r>
      <w:r w:rsidRPr="00656766">
        <w:rPr>
          <w:rFonts w:ascii="Times New Roman" w:eastAsia="仿宋_GB2312" w:hAnsi="Times New Roman" w:cs="Times New Roman" w:hint="eastAsia"/>
          <w:color w:val="000000" w:themeColor="text1"/>
          <w:sz w:val="24"/>
          <w:vertAlign w:val="superscript"/>
        </w:rPr>
        <w:t>2</w:t>
      </w:r>
      <w:r>
        <w:rPr>
          <w:rFonts w:ascii="Times New Roman" w:eastAsia="仿宋_GB2312" w:hAnsi="Times New Roman" w:cs="Times New Roman" w:hint="eastAsia"/>
          <w:bCs/>
          <w:sz w:val="24"/>
          <w:lang w:val="zh-CN"/>
        </w:rPr>
        <w:t>，种植</w:t>
      </w:r>
      <w:r w:rsidR="0010657F">
        <w:rPr>
          <w:rFonts w:ascii="Times New Roman" w:eastAsia="仿宋_GB2312" w:hAnsi="Times New Roman" w:cs="Times New Roman" w:hint="eastAsia"/>
          <w:bCs/>
          <w:sz w:val="24"/>
          <w:lang w:val="zh-CN"/>
        </w:rPr>
        <w:t>侧伯</w:t>
      </w:r>
      <w:bookmarkStart w:id="157" w:name="_GoBack"/>
      <w:bookmarkEnd w:id="157"/>
      <w:r>
        <w:rPr>
          <w:rFonts w:ascii="Times New Roman" w:eastAsia="仿宋_GB2312" w:hAnsi="Times New Roman" w:cs="Times New Roman" w:hint="eastAsia"/>
          <w:bCs/>
          <w:sz w:val="24"/>
          <w:lang w:val="zh-CN"/>
        </w:rPr>
        <w:t>120</w:t>
      </w:r>
      <w:r>
        <w:rPr>
          <w:rFonts w:ascii="Times New Roman" w:eastAsia="仿宋_GB2312" w:hAnsi="Times New Roman" w:cs="Times New Roman" w:hint="eastAsia"/>
          <w:bCs/>
          <w:sz w:val="24"/>
          <w:lang w:val="zh-CN"/>
        </w:rPr>
        <w:t>株，种草</w:t>
      </w:r>
      <w:r>
        <w:rPr>
          <w:rFonts w:ascii="Times New Roman" w:eastAsia="仿宋_GB2312" w:hAnsi="Times New Roman" w:cs="Times New Roman" w:hint="eastAsia"/>
          <w:bCs/>
          <w:sz w:val="24"/>
          <w:lang w:val="zh-CN"/>
        </w:rPr>
        <w:t>2kg</w:t>
      </w:r>
      <w:r>
        <w:rPr>
          <w:rFonts w:ascii="Times New Roman" w:eastAsia="仿宋_GB2312" w:hAnsi="Times New Roman" w:cs="Times New Roman" w:hint="eastAsia"/>
          <w:bCs/>
          <w:sz w:val="24"/>
          <w:lang w:val="zh-CN"/>
        </w:rPr>
        <w:t>。</w:t>
      </w:r>
    </w:p>
    <w:p w:rsidR="004B356E" w:rsidRPr="00F50A24" w:rsidRDefault="004B356E" w:rsidP="004B356E">
      <w:pPr>
        <w:spacing w:line="360" w:lineRule="auto"/>
        <w:ind w:firstLine="480"/>
        <w:rPr>
          <w:rFonts w:ascii="Times New Roman" w:eastAsia="仿宋_GB2312" w:hAnsi="Times New Roman" w:cs="Times New Roman"/>
          <w:bCs/>
          <w:sz w:val="24"/>
          <w:lang w:val="zh-CN"/>
        </w:rPr>
      </w:pPr>
      <w:r w:rsidRPr="00F50A24">
        <w:rPr>
          <w:rFonts w:ascii="Times New Roman" w:eastAsia="仿宋_GB2312" w:hAnsi="Times New Roman" w:cs="Times New Roman"/>
          <w:bCs/>
          <w:sz w:val="24"/>
          <w:lang w:val="zh-CN"/>
        </w:rPr>
        <w:t>（</w:t>
      </w:r>
      <w:r w:rsidRPr="00F50A24">
        <w:rPr>
          <w:rFonts w:ascii="Times New Roman" w:eastAsia="仿宋_GB2312" w:hAnsi="Times New Roman" w:cs="Times New Roman"/>
          <w:bCs/>
          <w:sz w:val="24"/>
          <w:lang w:val="zh-CN"/>
        </w:rPr>
        <w:t>3</w:t>
      </w:r>
      <w:r w:rsidRPr="00F50A24">
        <w:rPr>
          <w:rFonts w:ascii="Times New Roman" w:eastAsia="仿宋_GB2312" w:hAnsi="Times New Roman" w:cs="Times New Roman"/>
          <w:bCs/>
          <w:sz w:val="24"/>
          <w:lang w:val="zh-CN"/>
        </w:rPr>
        <w:t>）临时措施：</w:t>
      </w:r>
      <w:r>
        <w:rPr>
          <w:rFonts w:ascii="Times New Roman" w:eastAsia="仿宋_GB2312" w:hAnsi="Times New Roman" w:cs="Times New Roman"/>
          <w:bCs/>
          <w:sz w:val="24"/>
          <w:lang w:val="zh-CN"/>
        </w:rPr>
        <w:t>现阶段完成</w:t>
      </w:r>
      <w:r>
        <w:rPr>
          <w:rFonts w:ascii="Times New Roman" w:eastAsia="仿宋_GB2312" w:hAnsi="Times New Roman" w:cs="Times New Roman" w:hint="eastAsia"/>
          <w:color w:val="000000" w:themeColor="text1"/>
          <w:sz w:val="24"/>
        </w:rPr>
        <w:t>进场</w:t>
      </w:r>
      <w:r>
        <w:rPr>
          <w:rFonts w:ascii="Times New Roman" w:eastAsia="仿宋_GB2312" w:hAnsi="Times New Roman" w:cs="Times New Roman"/>
          <w:bCs/>
          <w:sz w:val="24"/>
          <w:lang w:val="zh-CN"/>
        </w:rPr>
        <w:t>公路</w:t>
      </w:r>
      <w:r>
        <w:rPr>
          <w:rFonts w:ascii="Times New Roman" w:eastAsia="仿宋_GB2312" w:hAnsi="Times New Roman" w:cs="Times New Roman" w:hint="eastAsia"/>
          <w:color w:val="000000" w:themeColor="text1"/>
          <w:sz w:val="24"/>
        </w:rPr>
        <w:t>临时覆盖</w:t>
      </w:r>
      <w:r>
        <w:rPr>
          <w:rFonts w:ascii="Times New Roman" w:eastAsia="仿宋_GB2312" w:hAnsi="Times New Roman" w:cs="Times New Roman" w:hint="eastAsia"/>
          <w:color w:val="000000" w:themeColor="text1"/>
          <w:sz w:val="24"/>
        </w:rPr>
        <w:t>700m</w:t>
      </w:r>
      <w:r w:rsidRPr="0048346F">
        <w:rPr>
          <w:rFonts w:ascii="Times New Roman" w:eastAsia="仿宋_GB2312" w:hAnsi="Times New Roman" w:cs="Times New Roman" w:hint="eastAsia"/>
          <w:color w:val="000000" w:themeColor="text1"/>
          <w:sz w:val="24"/>
          <w:vertAlign w:val="superscript"/>
        </w:rPr>
        <w:t>2</w:t>
      </w:r>
      <w:r>
        <w:rPr>
          <w:rFonts w:ascii="Times New Roman" w:eastAsia="仿宋_GB2312" w:hAnsi="Times New Roman" w:cs="Times New Roman" w:hint="eastAsia"/>
          <w:color w:val="000000" w:themeColor="text1"/>
          <w:sz w:val="24"/>
        </w:rPr>
        <w:t>。</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sz w:val="24"/>
        </w:rPr>
        <w:t>本工程现阶段完成水土保持总投资为</w:t>
      </w:r>
      <w:r w:rsidRPr="004B356E">
        <w:rPr>
          <w:rFonts w:ascii="Times New Roman" w:eastAsia="仿宋_GB2312" w:hAnsi="Times New Roman" w:cs="Times New Roman" w:hint="eastAsia"/>
          <w:sz w:val="24"/>
        </w:rPr>
        <w:t>22.67</w:t>
      </w:r>
      <w:r w:rsidRPr="004B356E">
        <w:rPr>
          <w:rFonts w:ascii="Times New Roman" w:eastAsia="仿宋_GB2312" w:hAnsi="Times New Roman" w:cs="Times New Roman"/>
          <w:sz w:val="24"/>
        </w:rPr>
        <w:t>万元，其中工程措施</w:t>
      </w:r>
      <w:r w:rsidRPr="004B356E">
        <w:rPr>
          <w:rFonts w:ascii="Times New Roman" w:eastAsia="仿宋_GB2312" w:hAnsi="Times New Roman" w:cs="Times New Roman" w:hint="eastAsia"/>
          <w:sz w:val="24"/>
        </w:rPr>
        <w:t>13.92</w:t>
      </w:r>
      <w:r w:rsidRPr="004B356E">
        <w:rPr>
          <w:rFonts w:ascii="Times New Roman" w:eastAsia="仿宋_GB2312" w:hAnsi="Times New Roman" w:cs="Times New Roman"/>
          <w:sz w:val="24"/>
        </w:rPr>
        <w:t>万元，植物措施</w:t>
      </w:r>
      <w:r w:rsidRPr="004B356E">
        <w:rPr>
          <w:rFonts w:ascii="Times New Roman" w:eastAsia="仿宋_GB2312" w:hAnsi="Times New Roman" w:cs="Times New Roman" w:hint="eastAsia"/>
          <w:sz w:val="24"/>
        </w:rPr>
        <w:t>2.50</w:t>
      </w:r>
      <w:r w:rsidRPr="004B356E">
        <w:rPr>
          <w:rFonts w:ascii="Times New Roman" w:eastAsia="仿宋_GB2312" w:hAnsi="Times New Roman" w:cs="Times New Roman"/>
          <w:sz w:val="24"/>
        </w:rPr>
        <w:t>万元，临时工程措施</w:t>
      </w:r>
      <w:r w:rsidRPr="004B356E">
        <w:rPr>
          <w:rFonts w:ascii="Times New Roman" w:eastAsia="仿宋_GB2312" w:hAnsi="Times New Roman" w:cs="Times New Roman" w:hint="eastAsia"/>
          <w:sz w:val="24"/>
        </w:rPr>
        <w:t>0.55</w:t>
      </w:r>
      <w:r w:rsidRPr="004B356E">
        <w:rPr>
          <w:rFonts w:ascii="Times New Roman" w:eastAsia="仿宋_GB2312" w:hAnsi="Times New Roman" w:cs="Times New Roman"/>
          <w:sz w:val="24"/>
        </w:rPr>
        <w:t>万元，独立费用</w:t>
      </w:r>
      <w:r w:rsidRPr="004B356E">
        <w:rPr>
          <w:rFonts w:ascii="Times New Roman" w:eastAsia="仿宋_GB2312" w:hAnsi="Times New Roman" w:cs="Times New Roman" w:hint="eastAsia"/>
          <w:sz w:val="24"/>
        </w:rPr>
        <w:t>5.70</w:t>
      </w:r>
      <w:r w:rsidRPr="004B356E">
        <w:rPr>
          <w:rFonts w:ascii="Times New Roman" w:eastAsia="仿宋_GB2312" w:hAnsi="Times New Roman" w:cs="Times New Roman"/>
          <w:sz w:val="24"/>
        </w:rPr>
        <w:t>万元，其中水土保持补偿费为</w:t>
      </w:r>
      <w:r w:rsidRPr="004B356E">
        <w:rPr>
          <w:rFonts w:ascii="Times New Roman" w:eastAsia="仿宋_GB2312" w:hAnsi="Times New Roman" w:cs="Times New Roman" w:hint="eastAsia"/>
          <w:sz w:val="24"/>
        </w:rPr>
        <w:t>2.00</w:t>
      </w:r>
      <w:r w:rsidRPr="004B356E">
        <w:rPr>
          <w:rFonts w:ascii="Times New Roman" w:eastAsia="仿宋_GB2312" w:hAnsi="Times New Roman" w:cs="Times New Roman"/>
          <w:sz w:val="24"/>
        </w:rPr>
        <w:t>万元</w:t>
      </w:r>
      <w:r w:rsidRPr="00BA769C">
        <w:rPr>
          <w:rFonts w:ascii="Times New Roman" w:eastAsia="仿宋_GB2312" w:hAnsi="Times New Roman" w:cs="Times New Roman"/>
          <w:sz w:val="24"/>
        </w:rPr>
        <w:t>（水土保持补偿费缴纳证明详见附件</w:t>
      </w:r>
      <w:r w:rsidR="00E64F9C">
        <w:rPr>
          <w:rFonts w:ascii="Times New Roman" w:eastAsia="仿宋_GB2312" w:hAnsi="Times New Roman" w:cs="Times New Roman" w:hint="eastAsia"/>
          <w:sz w:val="24"/>
        </w:rPr>
        <w:t>7</w:t>
      </w:r>
      <w:r w:rsidRPr="00BA769C">
        <w:rPr>
          <w:rFonts w:ascii="Times New Roman" w:eastAsia="仿宋_GB2312" w:hAnsi="Times New Roman" w:cs="Times New Roman"/>
          <w:sz w:val="24"/>
        </w:rPr>
        <w:t>）</w:t>
      </w:r>
      <w:r w:rsidRPr="004B356E">
        <w:rPr>
          <w:rFonts w:ascii="Times New Roman" w:eastAsia="仿宋_GB2312" w:hAnsi="Times New Roman" w:cs="Times New Roman"/>
          <w:sz w:val="24"/>
        </w:rPr>
        <w:t>。</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sz w:val="24"/>
        </w:rPr>
        <w:t>通过各项措施的实施</w:t>
      </w:r>
      <w:r w:rsidRPr="004B356E">
        <w:rPr>
          <w:rFonts w:ascii="Times New Roman" w:eastAsia="仿宋_GB2312" w:hAnsi="Times New Roman" w:cs="Times New Roman" w:hint="eastAsia"/>
          <w:sz w:val="24"/>
        </w:rPr>
        <w:t>，扰动土地整治率为</w:t>
      </w:r>
      <w:r w:rsidRPr="004B356E">
        <w:rPr>
          <w:rFonts w:ascii="Times New Roman" w:eastAsia="仿宋_GB2312" w:hAnsi="Times New Roman" w:cs="Times New Roman"/>
          <w:sz w:val="24"/>
        </w:rPr>
        <w:t>99.</w:t>
      </w:r>
      <w:r w:rsidRPr="004B356E">
        <w:rPr>
          <w:rFonts w:ascii="Times New Roman" w:eastAsia="仿宋_GB2312" w:hAnsi="Times New Roman" w:cs="Times New Roman" w:hint="eastAsia"/>
          <w:sz w:val="24"/>
        </w:rPr>
        <w:t>9</w:t>
      </w:r>
      <w:r w:rsidRPr="004B356E">
        <w:rPr>
          <w:rFonts w:ascii="Times New Roman" w:eastAsia="仿宋_GB2312" w:hAnsi="Times New Roman" w:cs="Times New Roman"/>
          <w:sz w:val="24"/>
        </w:rPr>
        <w:t>%</w:t>
      </w:r>
      <w:r w:rsidRPr="004B356E">
        <w:rPr>
          <w:rFonts w:ascii="Times New Roman" w:eastAsia="仿宋_GB2312" w:hAnsi="Times New Roman" w:cs="Times New Roman" w:hint="eastAsia"/>
          <w:sz w:val="24"/>
        </w:rPr>
        <w:t>，水土流失总治理度为</w:t>
      </w:r>
      <w:r w:rsidRPr="004B356E">
        <w:rPr>
          <w:rFonts w:ascii="Times New Roman" w:eastAsia="仿宋_GB2312" w:hAnsi="Times New Roman" w:cs="Times New Roman"/>
          <w:sz w:val="24"/>
        </w:rPr>
        <w:t>99.</w:t>
      </w:r>
      <w:r w:rsidRPr="004B356E">
        <w:rPr>
          <w:rFonts w:ascii="Times New Roman" w:eastAsia="仿宋_GB2312" w:hAnsi="Times New Roman" w:cs="Times New Roman" w:hint="eastAsia"/>
          <w:sz w:val="24"/>
        </w:rPr>
        <w:t>9</w:t>
      </w:r>
      <w:r w:rsidRPr="004B356E">
        <w:rPr>
          <w:rFonts w:ascii="Times New Roman" w:eastAsia="仿宋_GB2312" w:hAnsi="Times New Roman" w:cs="Times New Roman"/>
          <w:sz w:val="24"/>
        </w:rPr>
        <w:t>%</w:t>
      </w:r>
      <w:r w:rsidRPr="004B356E">
        <w:rPr>
          <w:rFonts w:ascii="Times New Roman" w:eastAsia="仿宋_GB2312" w:hAnsi="Times New Roman" w:cs="Times New Roman" w:hint="eastAsia"/>
          <w:sz w:val="24"/>
        </w:rPr>
        <w:t>，土壤流失控制比</w:t>
      </w:r>
      <w:r w:rsidRPr="004B356E">
        <w:rPr>
          <w:rFonts w:ascii="Times New Roman" w:eastAsia="仿宋_GB2312" w:hAnsi="Times New Roman" w:cs="Times New Roman" w:hint="eastAsia"/>
          <w:sz w:val="24"/>
        </w:rPr>
        <w:t>3.13</w:t>
      </w:r>
      <w:r w:rsidRPr="004B356E">
        <w:rPr>
          <w:rFonts w:ascii="Times New Roman" w:eastAsia="仿宋_GB2312" w:hAnsi="Times New Roman" w:cs="Times New Roman" w:hint="eastAsia"/>
          <w:sz w:val="24"/>
        </w:rPr>
        <w:t>，拦渣率达</w:t>
      </w:r>
      <w:r w:rsidRPr="004B356E">
        <w:rPr>
          <w:rFonts w:ascii="Times New Roman" w:eastAsia="仿宋_GB2312" w:hAnsi="Times New Roman" w:cs="Times New Roman"/>
          <w:sz w:val="24"/>
        </w:rPr>
        <w:t>99%</w:t>
      </w:r>
      <w:r w:rsidRPr="004B356E">
        <w:rPr>
          <w:rFonts w:ascii="Times New Roman" w:eastAsia="仿宋_GB2312" w:hAnsi="Times New Roman" w:cs="Times New Roman" w:hint="eastAsia"/>
          <w:sz w:val="24"/>
        </w:rPr>
        <w:t>，林草植被恢复率为</w:t>
      </w:r>
      <w:r w:rsidRPr="004B356E">
        <w:rPr>
          <w:rFonts w:ascii="Times New Roman" w:eastAsia="仿宋_GB2312" w:hAnsi="Times New Roman" w:cs="Times New Roman"/>
          <w:sz w:val="24"/>
        </w:rPr>
        <w:t>99.</w:t>
      </w:r>
      <w:r w:rsidRPr="004B356E">
        <w:rPr>
          <w:rFonts w:ascii="Times New Roman" w:eastAsia="仿宋_GB2312" w:hAnsi="Times New Roman" w:cs="Times New Roman" w:hint="eastAsia"/>
          <w:sz w:val="24"/>
        </w:rPr>
        <w:t>9</w:t>
      </w:r>
      <w:r w:rsidRPr="004B356E">
        <w:rPr>
          <w:rFonts w:ascii="Times New Roman" w:eastAsia="仿宋_GB2312" w:hAnsi="Times New Roman" w:cs="Times New Roman"/>
          <w:sz w:val="24"/>
        </w:rPr>
        <w:t>%</w:t>
      </w:r>
      <w:r w:rsidRPr="004B356E">
        <w:rPr>
          <w:rFonts w:ascii="Times New Roman" w:eastAsia="仿宋_GB2312" w:hAnsi="Times New Roman" w:cs="Times New Roman" w:hint="eastAsia"/>
          <w:sz w:val="24"/>
        </w:rPr>
        <w:t>，林草覆盖率为</w:t>
      </w:r>
      <w:r w:rsidRPr="004B356E">
        <w:rPr>
          <w:rFonts w:ascii="Times New Roman" w:eastAsia="仿宋_GB2312" w:hAnsi="Times New Roman" w:cs="Times New Roman" w:hint="eastAsia"/>
          <w:sz w:val="24"/>
        </w:rPr>
        <w:t>34.82</w:t>
      </w:r>
      <w:r w:rsidRPr="004B356E">
        <w:rPr>
          <w:rFonts w:ascii="Times New Roman" w:eastAsia="仿宋_GB2312" w:hAnsi="Times New Roman" w:cs="Times New Roman"/>
          <w:sz w:val="24"/>
        </w:rPr>
        <w:t>%</w:t>
      </w:r>
      <w:r w:rsidRPr="004B356E">
        <w:rPr>
          <w:rFonts w:ascii="Times New Roman" w:eastAsia="仿宋_GB2312" w:hAnsi="Times New Roman" w:cs="Times New Roman" w:hint="eastAsia"/>
          <w:sz w:val="24"/>
        </w:rPr>
        <w:t>，</w:t>
      </w:r>
      <w:r w:rsidRPr="004B356E">
        <w:rPr>
          <w:rFonts w:ascii="Times New Roman" w:eastAsia="仿宋_GB2312" w:hAnsi="Times New Roman" w:cs="Times New Roman"/>
          <w:sz w:val="24"/>
        </w:rPr>
        <w:t>六项水土流失防治指标</w:t>
      </w:r>
      <w:r w:rsidRPr="004B356E">
        <w:rPr>
          <w:rFonts w:ascii="Times New Roman" w:eastAsia="仿宋_GB2312" w:hAnsi="Times New Roman" w:cs="Times New Roman" w:hint="eastAsia"/>
          <w:sz w:val="24"/>
        </w:rPr>
        <w:t>除</w:t>
      </w:r>
      <w:r w:rsidRPr="004B356E">
        <w:rPr>
          <w:rFonts w:ascii="Times New Roman" w:eastAsia="仿宋_GB2312" w:hAnsi="Times New Roman" w:cs="Times New Roman"/>
          <w:sz w:val="24"/>
        </w:rPr>
        <w:t>均达到《水保方案》拟定防治目标值。本项目工程措施及植物措施较为完善，对防治水土流失起到了重要的作用。</w:t>
      </w:r>
    </w:p>
    <w:p w:rsidR="004B356E" w:rsidRP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本项目在建设过程中，将水土保持工程项目纳入了主体工程施工、管理之中，建立了建设单位监督，监理单位控制，施工作业人员保证的质量管理制度，对整个项目实行了项目法</w:t>
      </w:r>
      <w:proofErr w:type="gramStart"/>
      <w:r w:rsidRPr="004B356E">
        <w:rPr>
          <w:rFonts w:ascii="Times New Roman" w:eastAsia="仿宋_GB2312" w:hAnsi="Times New Roman" w:cs="Times New Roman" w:hint="eastAsia"/>
          <w:sz w:val="24"/>
        </w:rPr>
        <w:t>人制</w:t>
      </w:r>
      <w:proofErr w:type="gramEnd"/>
      <w:r w:rsidRPr="004B356E">
        <w:rPr>
          <w:rFonts w:ascii="Times New Roman" w:eastAsia="仿宋_GB2312" w:hAnsi="Times New Roman" w:cs="Times New Roman" w:hint="eastAsia"/>
          <w:sz w:val="24"/>
        </w:rPr>
        <w:t>、建设监理制和合同管理制的质量保证体系，有效的保证了工程质量。</w:t>
      </w:r>
    </w:p>
    <w:p w:rsidR="004B356E" w:rsidRDefault="004B356E" w:rsidP="004B356E">
      <w:pPr>
        <w:spacing w:line="360" w:lineRule="auto"/>
        <w:ind w:firstLineChars="200" w:firstLine="480"/>
        <w:rPr>
          <w:rFonts w:ascii="Times New Roman" w:eastAsia="仿宋_GB2312" w:hAnsi="Times New Roman" w:cs="Times New Roman"/>
          <w:sz w:val="24"/>
        </w:rPr>
      </w:pPr>
      <w:r w:rsidRPr="004B356E">
        <w:rPr>
          <w:rFonts w:ascii="Times New Roman" w:eastAsia="仿宋_GB2312" w:hAnsi="Times New Roman" w:cs="Times New Roman" w:hint="eastAsia"/>
          <w:sz w:val="24"/>
        </w:rPr>
        <w:t>综上所述，本项目建设实施的水土保持措施布局合理，现阶段已实施工程措施质量稳定；植物措施苗木生长发育正常，发挥了良好的水土保持效益；生产运行期水土保持措施管理维护责任落实。本项目建设基本完成了水土保持方案确定的各项防治任务，能够满足水土保持设施基建期验收的条件。</w:t>
      </w:r>
    </w:p>
    <w:p w:rsidR="0058416D" w:rsidRPr="00736CEF" w:rsidRDefault="00DA4543" w:rsidP="00736CEF">
      <w:pPr>
        <w:pStyle w:val="2"/>
        <w:spacing w:before="0" w:afterLines="50" w:after="156" w:line="360" w:lineRule="auto"/>
        <w:rPr>
          <w:rFonts w:ascii="Times New Roman" w:eastAsia="仿宋_GB2312" w:hAnsi="Times New Roman" w:cs="Times New Roman"/>
          <w:bCs w:val="0"/>
          <w:sz w:val="30"/>
          <w:szCs w:val="30"/>
        </w:rPr>
      </w:pPr>
      <w:bookmarkStart w:id="158" w:name="_Toc22619"/>
      <w:bookmarkStart w:id="159" w:name="_Toc23860567"/>
      <w:bookmarkStart w:id="160" w:name="_Toc33663558"/>
      <w:r w:rsidRPr="00736CEF">
        <w:rPr>
          <w:rFonts w:ascii="Times New Roman" w:eastAsia="仿宋_GB2312" w:hAnsi="Times New Roman" w:cs="Times New Roman"/>
          <w:bCs w:val="0"/>
          <w:sz w:val="30"/>
          <w:szCs w:val="30"/>
        </w:rPr>
        <w:lastRenderedPageBreak/>
        <w:t>7.2</w:t>
      </w:r>
      <w:r w:rsidRPr="00736CEF">
        <w:rPr>
          <w:rFonts w:ascii="Times New Roman" w:eastAsia="仿宋_GB2312" w:hAnsi="Times New Roman" w:cs="Times New Roman"/>
          <w:bCs w:val="0"/>
          <w:sz w:val="30"/>
          <w:szCs w:val="30"/>
        </w:rPr>
        <w:t>遗留问题安排</w:t>
      </w:r>
      <w:bookmarkEnd w:id="158"/>
      <w:bookmarkEnd w:id="159"/>
      <w:bookmarkEnd w:id="160"/>
    </w:p>
    <w:p w:rsidR="0058416D" w:rsidRPr="00297BCD" w:rsidRDefault="00DA4543">
      <w:pPr>
        <w:spacing w:line="360" w:lineRule="auto"/>
        <w:ind w:firstLineChars="200" w:firstLine="480"/>
        <w:rPr>
          <w:rFonts w:ascii="Times New Roman" w:eastAsia="仿宋_GB2312" w:hAnsi="Times New Roman" w:cs="Times New Roman"/>
          <w:sz w:val="24"/>
        </w:rPr>
      </w:pPr>
      <w:proofErr w:type="gramStart"/>
      <w:r w:rsidRPr="00297BCD">
        <w:rPr>
          <w:rFonts w:ascii="Times New Roman" w:eastAsia="仿宋_GB2312" w:hAnsi="Times New Roman" w:cs="Times New Roman"/>
          <w:sz w:val="24"/>
        </w:rPr>
        <w:t>待本项目</w:t>
      </w:r>
      <w:proofErr w:type="gramEnd"/>
      <w:r w:rsidRPr="00297BCD">
        <w:rPr>
          <w:rFonts w:ascii="Times New Roman" w:eastAsia="仿宋_GB2312" w:hAnsi="Times New Roman" w:cs="Times New Roman"/>
          <w:sz w:val="24"/>
        </w:rPr>
        <w:t>水土保持设施验收合格后，针对项目存在的遗留问题下阶段工作安排如下：</w:t>
      </w:r>
    </w:p>
    <w:p w:rsidR="00133792" w:rsidRPr="00C011DA"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hint="eastAsia"/>
          <w:bCs/>
          <w:sz w:val="24"/>
          <w:lang w:val="zh-CN"/>
        </w:rPr>
        <w:t>一、存在问题</w:t>
      </w:r>
    </w:p>
    <w:p w:rsidR="00133792"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bCs/>
          <w:sz w:val="24"/>
          <w:lang w:val="zh-CN"/>
        </w:rPr>
        <w:t>1</w:t>
      </w:r>
      <w:r w:rsidRPr="00C011DA">
        <w:rPr>
          <w:rFonts w:ascii="Times New Roman" w:eastAsia="仿宋_GB2312" w:hAnsi="Times New Roman" w:cs="Times New Roman" w:hint="eastAsia"/>
          <w:bCs/>
          <w:sz w:val="24"/>
          <w:lang w:val="zh-CN"/>
        </w:rPr>
        <w:t>、</w:t>
      </w:r>
      <w:r w:rsidRPr="00342D07">
        <w:rPr>
          <w:rFonts w:ascii="Times New Roman" w:eastAsia="仿宋_GB2312" w:hAnsi="Times New Roman" w:cs="Times New Roman" w:hint="eastAsia"/>
          <w:bCs/>
          <w:sz w:val="24"/>
          <w:lang w:val="zh-CN"/>
        </w:rPr>
        <w:t>由于本项目采区正进行开采作业，还不具备植物措施实施条件，可恢复植被区域较少，故工程现阶段</w:t>
      </w:r>
      <w:r>
        <w:rPr>
          <w:rFonts w:ascii="Times New Roman" w:eastAsia="仿宋_GB2312" w:hAnsi="Times New Roman" w:cs="Times New Roman" w:hint="eastAsia"/>
          <w:bCs/>
          <w:sz w:val="24"/>
          <w:lang w:val="zh-CN"/>
        </w:rPr>
        <w:t>大量植物措施未实施。</w:t>
      </w:r>
    </w:p>
    <w:p w:rsidR="00133792"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bCs/>
          <w:sz w:val="24"/>
          <w:lang w:val="zh-CN"/>
        </w:rPr>
        <w:t>2</w:t>
      </w:r>
      <w:r w:rsidRPr="00C011DA">
        <w:rPr>
          <w:rFonts w:ascii="Times New Roman" w:eastAsia="仿宋_GB2312" w:hAnsi="Times New Roman" w:cs="Times New Roman" w:hint="eastAsia"/>
          <w:bCs/>
          <w:sz w:val="24"/>
          <w:lang w:val="zh-CN"/>
        </w:rPr>
        <w:t>、</w:t>
      </w:r>
      <w:r>
        <w:rPr>
          <w:rFonts w:ascii="Times New Roman" w:eastAsia="仿宋_GB2312" w:hAnsi="Times New Roman" w:cs="Times New Roman" w:hint="eastAsia"/>
          <w:bCs/>
          <w:sz w:val="24"/>
          <w:lang w:val="zh-CN"/>
        </w:rPr>
        <w:t>进场</w:t>
      </w:r>
      <w:r w:rsidRPr="00342D07">
        <w:rPr>
          <w:rFonts w:ascii="Times New Roman" w:eastAsia="仿宋_GB2312" w:hAnsi="Times New Roman" w:cs="Times New Roman" w:hint="eastAsia"/>
          <w:bCs/>
          <w:sz w:val="24"/>
          <w:lang w:val="zh-CN"/>
        </w:rPr>
        <w:t>公路</w:t>
      </w:r>
      <w:r>
        <w:rPr>
          <w:rFonts w:ascii="Times New Roman" w:eastAsia="仿宋_GB2312" w:hAnsi="Times New Roman" w:cs="Times New Roman" w:hint="eastAsia"/>
          <w:bCs/>
          <w:sz w:val="24"/>
          <w:lang w:val="zh-CN"/>
        </w:rPr>
        <w:t>已实施的排水沟和沉砂池出现部分淤积和堵塞现象。</w:t>
      </w:r>
    </w:p>
    <w:p w:rsidR="00133792" w:rsidRDefault="00133792" w:rsidP="00133792">
      <w:pPr>
        <w:spacing w:line="360" w:lineRule="auto"/>
        <w:ind w:firstLine="480"/>
        <w:rPr>
          <w:rFonts w:ascii="Times New Roman" w:eastAsia="仿宋_GB2312" w:hAnsi="Times New Roman" w:cs="Times New Roman"/>
          <w:bCs/>
          <w:sz w:val="24"/>
          <w:lang w:val="zh-CN"/>
        </w:rPr>
      </w:pPr>
      <w:r w:rsidRPr="00342D07">
        <w:rPr>
          <w:rFonts w:ascii="Times New Roman" w:eastAsia="仿宋_GB2312" w:hAnsi="Times New Roman" w:cs="Times New Roman" w:hint="eastAsia"/>
          <w:bCs/>
          <w:sz w:val="24"/>
          <w:lang w:val="zh-CN"/>
        </w:rPr>
        <w:t>3</w:t>
      </w:r>
      <w:r w:rsidRPr="00342D07">
        <w:rPr>
          <w:rFonts w:ascii="Times New Roman" w:eastAsia="仿宋_GB2312" w:hAnsi="Times New Roman" w:cs="Times New Roman" w:hint="eastAsia"/>
          <w:bCs/>
          <w:sz w:val="24"/>
          <w:lang w:val="zh-CN"/>
        </w:rPr>
        <w:t>、</w:t>
      </w:r>
      <w:r>
        <w:rPr>
          <w:rFonts w:ascii="Times New Roman" w:eastAsia="仿宋_GB2312" w:hAnsi="Times New Roman" w:cs="Times New Roman" w:hint="eastAsia"/>
          <w:color w:val="000000" w:themeColor="text1"/>
          <w:sz w:val="24"/>
        </w:rPr>
        <w:t>进场</w:t>
      </w:r>
      <w:r w:rsidRPr="00342D07">
        <w:rPr>
          <w:rFonts w:ascii="Times New Roman" w:eastAsia="仿宋_GB2312" w:hAnsi="Times New Roman" w:cs="Times New Roman" w:hint="eastAsia"/>
          <w:bCs/>
          <w:sz w:val="24"/>
          <w:lang w:val="zh-CN"/>
        </w:rPr>
        <w:t>公路</w:t>
      </w:r>
      <w:r>
        <w:rPr>
          <w:rFonts w:ascii="Times New Roman" w:eastAsia="仿宋_GB2312" w:hAnsi="Times New Roman" w:cs="Times New Roman" w:hint="eastAsia"/>
          <w:bCs/>
          <w:sz w:val="24"/>
          <w:lang w:val="zh-CN"/>
        </w:rPr>
        <w:t>已实施了部分</w:t>
      </w:r>
      <w:r w:rsidRPr="00342D07">
        <w:rPr>
          <w:rFonts w:ascii="Times New Roman" w:eastAsia="仿宋_GB2312" w:hAnsi="Times New Roman" w:cs="Times New Roman" w:hint="eastAsia"/>
          <w:bCs/>
          <w:sz w:val="24"/>
          <w:lang w:val="zh-CN"/>
        </w:rPr>
        <w:t>植物措施</w:t>
      </w:r>
      <w:r>
        <w:rPr>
          <w:rFonts w:ascii="Times New Roman" w:eastAsia="仿宋_GB2312" w:hAnsi="Times New Roman" w:cs="Times New Roman" w:hint="eastAsia"/>
          <w:bCs/>
          <w:sz w:val="24"/>
          <w:lang w:val="zh-CN"/>
        </w:rPr>
        <w:t>，但</w:t>
      </w:r>
      <w:r w:rsidRPr="00C011DA">
        <w:rPr>
          <w:rFonts w:ascii="Times New Roman" w:eastAsia="仿宋_GB2312" w:hAnsi="Times New Roman" w:cs="Times New Roman" w:hint="eastAsia"/>
          <w:bCs/>
          <w:sz w:val="24"/>
          <w:lang w:val="zh-CN"/>
        </w:rPr>
        <w:t>局部区域</w:t>
      </w:r>
      <w:r>
        <w:rPr>
          <w:rFonts w:ascii="Times New Roman" w:eastAsia="仿宋_GB2312" w:hAnsi="Times New Roman" w:cs="Times New Roman" w:hint="eastAsia"/>
          <w:bCs/>
          <w:sz w:val="24"/>
          <w:lang w:val="zh-CN"/>
        </w:rPr>
        <w:t>出现裸露现状。</w:t>
      </w:r>
    </w:p>
    <w:p w:rsidR="00133792" w:rsidRPr="00C011DA"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hint="eastAsia"/>
          <w:bCs/>
          <w:sz w:val="24"/>
          <w:lang w:val="zh-CN"/>
        </w:rPr>
        <w:t>二、完善建议</w:t>
      </w:r>
    </w:p>
    <w:p w:rsidR="00133792" w:rsidRPr="00C011DA"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bCs/>
          <w:sz w:val="24"/>
          <w:lang w:val="zh-CN"/>
        </w:rPr>
        <w:t>1</w:t>
      </w:r>
      <w:r w:rsidRPr="00C011DA">
        <w:rPr>
          <w:rFonts w:ascii="Times New Roman" w:eastAsia="仿宋_GB2312" w:hAnsi="Times New Roman" w:cs="Times New Roman" w:hint="eastAsia"/>
          <w:bCs/>
          <w:sz w:val="24"/>
          <w:lang w:val="zh-CN"/>
        </w:rPr>
        <w:t>、在生产运行中，建设单位须严格按照《水保方案》设计及其批复文件，做好植被恢复措施，防止产生水土流失。停止开采</w:t>
      </w:r>
      <w:r>
        <w:rPr>
          <w:rFonts w:ascii="Times New Roman" w:eastAsia="仿宋_GB2312" w:hAnsi="Times New Roman" w:cs="Times New Roman" w:hint="eastAsia"/>
          <w:bCs/>
          <w:sz w:val="24"/>
          <w:lang w:val="zh-CN"/>
        </w:rPr>
        <w:t>后，须做好项目全区的植被恢复，保证项目区林草植被恢复率和覆盖率。</w:t>
      </w:r>
    </w:p>
    <w:p w:rsidR="00133792" w:rsidRPr="00C011DA"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bCs/>
          <w:sz w:val="24"/>
          <w:lang w:val="zh-CN"/>
        </w:rPr>
        <w:t>2</w:t>
      </w:r>
      <w:r w:rsidRPr="00C011DA">
        <w:rPr>
          <w:rFonts w:ascii="Times New Roman" w:eastAsia="仿宋_GB2312" w:hAnsi="Times New Roman" w:cs="Times New Roman" w:hint="eastAsia"/>
          <w:bCs/>
          <w:sz w:val="24"/>
          <w:lang w:val="zh-CN"/>
        </w:rPr>
        <w:t>、生</w:t>
      </w:r>
      <w:r>
        <w:rPr>
          <w:rFonts w:ascii="Times New Roman" w:eastAsia="仿宋_GB2312" w:hAnsi="Times New Roman" w:cs="Times New Roman" w:hint="eastAsia"/>
          <w:bCs/>
          <w:sz w:val="24"/>
          <w:lang w:val="zh-CN"/>
        </w:rPr>
        <w:t>产运行期间，建议做好已建排水设施的管护，定期清淤，保证排水畅通。</w:t>
      </w:r>
    </w:p>
    <w:p w:rsidR="00133792" w:rsidRPr="00F50A24" w:rsidRDefault="00133792" w:rsidP="00133792">
      <w:pPr>
        <w:spacing w:line="360" w:lineRule="auto"/>
        <w:ind w:firstLine="480"/>
        <w:rPr>
          <w:rFonts w:ascii="Times New Roman" w:eastAsia="仿宋_GB2312" w:hAnsi="Times New Roman" w:cs="Times New Roman"/>
          <w:bCs/>
          <w:sz w:val="24"/>
          <w:lang w:val="zh-CN"/>
        </w:rPr>
      </w:pPr>
      <w:r w:rsidRPr="00C011DA">
        <w:rPr>
          <w:rFonts w:ascii="Times New Roman" w:eastAsia="仿宋_GB2312" w:hAnsi="Times New Roman" w:cs="Times New Roman"/>
          <w:bCs/>
          <w:sz w:val="24"/>
          <w:lang w:val="zh-CN"/>
        </w:rPr>
        <w:t>3</w:t>
      </w:r>
      <w:r w:rsidRPr="00C011DA">
        <w:rPr>
          <w:rFonts w:ascii="Times New Roman" w:eastAsia="仿宋_GB2312" w:hAnsi="Times New Roman" w:cs="Times New Roman" w:hint="eastAsia"/>
          <w:bCs/>
          <w:sz w:val="24"/>
          <w:lang w:val="zh-CN"/>
        </w:rPr>
        <w:t>、做好植被的补植补种工作，保证植被存活率，防止雨水对坡面进场冲刷，产生水土流失；同时做好整个项目区林草植被的抚育管理，保障项目区生态环境。</w:t>
      </w:r>
    </w:p>
    <w:sectPr w:rsidR="00133792" w:rsidRPr="00F50A24" w:rsidSect="00ED2B14">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141" w:rsidRDefault="004F3141">
      <w:r>
        <w:separator/>
      </w:r>
    </w:p>
  </w:endnote>
  <w:endnote w:type="continuationSeparator" w:id="0">
    <w:p w:rsidR="004F3141" w:rsidRDefault="004F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B2312仿宋">
    <w:altName w:val="Times New Roman"/>
    <w:charset w:val="00"/>
    <w:family w:val="auto"/>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altName w:val="Times New Roman"/>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Default="00ED58F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E64F9C" w:rsidRDefault="00E64F9C">
    <w:pPr>
      <w:pStyle w:val="a4"/>
      <w:rPr>
        <w:rFonts w:ascii="Times New Roman" w:eastAsia="仿宋_GB2312" w:hAnsi="Times New Roman" w:cs="Times New Roman"/>
      </w:rPr>
    </w:pPr>
    <w:r w:rsidRPr="00CB434F">
      <w:rPr>
        <w:rFonts w:ascii="Times New Roman" w:eastAsia="仿宋_GB2312" w:hAnsi="Times New Roman" w:cs="Times New Roman"/>
      </w:rPr>
      <w:t>云南云一矿山工程有限公司</w:t>
    </w:r>
    <w:r w:rsidR="00ED58F4" w:rsidRPr="002C7241">
      <w:rPr>
        <w:rFonts w:ascii="Times New Roman" w:eastAsia="仿宋_GB2312" w:hAnsi="Times New Roman" w:cs="Times New Roman"/>
        <w:noProof/>
      </w:rPr>
      <mc:AlternateContent>
        <mc:Choice Requires="wps">
          <w:drawing>
            <wp:anchor distT="0" distB="0" distL="114300" distR="114300" simplePos="0" relativeHeight="251658240" behindDoc="0" locked="0" layoutInCell="1" allowOverlap="1" wp14:anchorId="5B1DCBA9" wp14:editId="211AFD8B">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D58F4" w:rsidRDefault="00ED58F4">
                          <w:pPr>
                            <w:pStyle w:val="a4"/>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10657F">
                            <w:rPr>
                              <w:rFonts w:ascii="Times New Roman" w:hAnsi="Times New Roman" w:cs="Times New Roman"/>
                              <w:noProof/>
                              <w:sz w:val="21"/>
                              <w:szCs w:val="21"/>
                            </w:rPr>
                            <w:t>42</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1kYgIAAAw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0tq1kYgIAAAwFAAAOAAAAAAAAAAAAAAAAAC4CAABkcnMvZTJvRG9jLnht&#10;bFBLAQItABQABgAIAAAAIQBxqtG51wAAAAUBAAAPAAAAAAAAAAAAAAAAALwEAABkcnMvZG93bnJl&#10;di54bWxQSwUGAAAAAAQABADzAAAAwAUAAAAA&#10;" filled="f" stroked="f" strokeweight=".5pt">
              <v:textbox style="mso-fit-shape-to-text:t" inset="0,0,0,0">
                <w:txbxContent>
                  <w:p w:rsidR="00ED58F4" w:rsidRDefault="00ED58F4">
                    <w:pPr>
                      <w:pStyle w:val="a4"/>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10657F">
                      <w:rPr>
                        <w:rFonts w:ascii="Times New Roman" w:hAnsi="Times New Roman" w:cs="Times New Roman"/>
                        <w:noProof/>
                        <w:sz w:val="21"/>
                        <w:szCs w:val="21"/>
                      </w:rPr>
                      <w:t>42</w:t>
                    </w:r>
                    <w:r>
                      <w:rPr>
                        <w:rFonts w:ascii="Times New Roman" w:hAnsi="Times New Roman" w:cs="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141" w:rsidRDefault="004F3141">
      <w:r>
        <w:separator/>
      </w:r>
    </w:p>
  </w:footnote>
  <w:footnote w:type="continuationSeparator" w:id="0">
    <w:p w:rsidR="004F3141" w:rsidRDefault="004F3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Default="00ED58F4" w:rsidP="00282CBD">
    <w:pPr>
      <w:pStyle w:val="a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ED2B14"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ED2B14">
      <w:rPr>
        <w:rFonts w:ascii="Times New Roman" w:eastAsia="仿宋_GB2312" w:hAnsi="Times New Roman" w:cs="Times New Roman"/>
      </w:rPr>
      <w:t xml:space="preserve">                            6</w:t>
    </w:r>
    <w:r w:rsidRPr="00ED2B14">
      <w:rPr>
        <w:rFonts w:ascii="Times New Roman" w:eastAsia="仿宋_GB2312" w:hAnsi="Times New Roman" w:cs="Times New Roman"/>
      </w:rPr>
      <w:t>水土保持管理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ED2B14"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ED2B14">
      <w:rPr>
        <w:rFonts w:ascii="Times New Roman" w:eastAsia="仿宋_GB2312" w:hAnsi="Times New Roman" w:cs="Times New Roman"/>
      </w:rPr>
      <w:t xml:space="preserve">                                   7</w:t>
    </w:r>
    <w:r w:rsidRPr="00ED2B14">
      <w:rPr>
        <w:rFonts w:ascii="Times New Roman" w:eastAsia="仿宋_GB2312" w:hAnsi="Times New Roman" w:cs="Times New Roman"/>
      </w:rPr>
      <w:t>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2C7241"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2C7241">
      <w:rPr>
        <w:rFonts w:ascii="Times New Roman" w:eastAsia="仿宋_GB2312" w:hAnsi="Times New Roman" w:cs="Times New Roman"/>
      </w:rPr>
      <w:t xml:space="preserve">                                    </w:t>
    </w:r>
    <w:r w:rsidRPr="002C7241">
      <w:rPr>
        <w:rFonts w:ascii="Times New Roman" w:eastAsia="仿宋_GB2312" w:hAnsi="Times New Roman" w:cs="Times New Roman"/>
      </w:rPr>
      <w:t>前言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2C7241"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2C7241">
      <w:rPr>
        <w:rFonts w:ascii="Times New Roman" w:eastAsia="仿宋_GB2312" w:hAnsi="Times New Roman" w:cs="Times New Roman"/>
      </w:rPr>
      <w:t xml:space="preserve">                       1</w:t>
    </w:r>
    <w:r w:rsidRPr="002C7241">
      <w:rPr>
        <w:rFonts w:ascii="Times New Roman" w:eastAsia="仿宋_GB2312" w:hAnsi="Times New Roman" w:cs="Times New Roman"/>
      </w:rPr>
      <w:t>项目及项目区概况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2C7241" w:rsidRDefault="00CB434F">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00ED58F4" w:rsidRPr="002C7241">
      <w:rPr>
        <w:rFonts w:ascii="Times New Roman" w:eastAsia="仿宋_GB2312" w:hAnsi="Times New Roman" w:cs="Times New Roman"/>
      </w:rPr>
      <w:t xml:space="preserve">           </w:t>
    </w:r>
    <w:r w:rsidR="00ED58F4">
      <w:rPr>
        <w:rFonts w:ascii="Times New Roman" w:eastAsia="仿宋_GB2312" w:hAnsi="Times New Roman" w:cs="Times New Roman" w:hint="eastAsia"/>
      </w:rPr>
      <w:t xml:space="preserve">    </w:t>
    </w:r>
    <w:r w:rsidR="00ED58F4" w:rsidRPr="002C7241">
      <w:rPr>
        <w:rFonts w:ascii="Times New Roman" w:eastAsia="仿宋_GB2312" w:hAnsi="Times New Roman" w:cs="Times New Roman"/>
      </w:rPr>
      <w:t xml:space="preserve">            </w:t>
    </w:r>
    <w:r w:rsidR="00ED58F4">
      <w:rPr>
        <w:rFonts w:ascii="Times New Roman" w:eastAsia="仿宋_GB2312" w:hAnsi="Times New Roman" w:cs="Times New Roman" w:hint="eastAsia"/>
      </w:rPr>
      <w:t xml:space="preserve">                                                           </w:t>
    </w:r>
    <w:r w:rsidR="00ED58F4" w:rsidRPr="002C7241">
      <w:rPr>
        <w:rFonts w:ascii="Times New Roman" w:eastAsia="仿宋_GB2312" w:hAnsi="Times New Roman" w:cs="Times New Roman"/>
      </w:rPr>
      <w:t>1</w:t>
    </w:r>
    <w:r w:rsidR="00ED58F4" w:rsidRPr="002C7241">
      <w:rPr>
        <w:rFonts w:ascii="Times New Roman" w:eastAsia="仿宋_GB2312" w:hAnsi="Times New Roman" w:cs="Times New Roman"/>
      </w:rPr>
      <w:t>项目及项目区概况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2C7241" w:rsidRDefault="00CB434F">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00ED58F4" w:rsidRPr="002C7241">
      <w:rPr>
        <w:rFonts w:ascii="Times New Roman" w:eastAsia="仿宋_GB2312" w:hAnsi="Times New Roman" w:cs="Times New Roman"/>
      </w:rPr>
      <w:t xml:space="preserve">                        1</w:t>
    </w:r>
    <w:r w:rsidR="00ED58F4" w:rsidRPr="002C7241">
      <w:rPr>
        <w:rFonts w:ascii="Times New Roman" w:eastAsia="仿宋_GB2312" w:hAnsi="Times New Roman" w:cs="Times New Roman"/>
      </w:rPr>
      <w:t>项目及项目区概况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2C7241"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2C7241">
      <w:rPr>
        <w:rFonts w:ascii="Times New Roman" w:eastAsia="仿宋_GB2312" w:hAnsi="Times New Roman" w:cs="Times New Roman"/>
      </w:rPr>
      <w:t xml:space="preserve">                  </w:t>
    </w:r>
    <w:r>
      <w:rPr>
        <w:rFonts w:ascii="Times New Roman" w:eastAsia="仿宋_GB2312" w:hAnsi="Times New Roman" w:cs="Times New Roman" w:hint="eastAsia"/>
      </w:rPr>
      <w:t>2</w:t>
    </w:r>
    <w:r>
      <w:rPr>
        <w:rFonts w:ascii="Times New Roman" w:eastAsia="仿宋_GB2312" w:hAnsi="Times New Roman" w:cs="Times New Roman" w:hint="eastAsia"/>
      </w:rPr>
      <w:t>水土保持方案和设计情况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6C469E"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6C469E">
      <w:rPr>
        <w:rFonts w:ascii="Times New Roman" w:eastAsia="仿宋_GB2312" w:hAnsi="Times New Roman" w:cs="Times New Roman"/>
      </w:rPr>
      <w:t xml:space="preserve">                   3</w:t>
    </w:r>
    <w:r w:rsidRPr="006C469E">
      <w:rPr>
        <w:rFonts w:ascii="Times New Roman" w:eastAsia="仿宋_GB2312" w:hAnsi="Times New Roman" w:cs="Times New Roman"/>
      </w:rPr>
      <w:t>水土保持方案实施情况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ED2B14"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ED2B14">
      <w:rPr>
        <w:rFonts w:ascii="Times New Roman" w:eastAsia="仿宋_GB2312" w:hAnsi="Times New Roman" w:cs="Times New Roman"/>
      </w:rPr>
      <w:t xml:space="preserve">                      4</w:t>
    </w:r>
    <w:r w:rsidRPr="00ED2B14">
      <w:rPr>
        <w:rFonts w:ascii="Times New Roman" w:eastAsia="仿宋_GB2312" w:hAnsi="Times New Roman" w:cs="Times New Roman"/>
      </w:rPr>
      <w:t>水土保持工程质量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8F4" w:rsidRPr="00ED2B14" w:rsidRDefault="00ED58F4">
    <w:pPr>
      <w:pStyle w:val="a5"/>
      <w:pBdr>
        <w:bottom w:val="thinThickSmallGap" w:sz="12" w:space="1" w:color="auto"/>
      </w:pBdr>
      <w:jc w:val="both"/>
      <w:rPr>
        <w:rFonts w:ascii="Times New Roman" w:eastAsia="仿宋_GB2312" w:hAnsi="Times New Roman" w:cs="Times New Roman"/>
      </w:rPr>
    </w:pPr>
    <w:r w:rsidRPr="00133792">
      <w:rPr>
        <w:rFonts w:ascii="Times New Roman" w:eastAsia="仿宋_GB2312" w:hAnsi="Times New Roman" w:cs="Times New Roman" w:hint="eastAsia"/>
      </w:rPr>
      <w:t>塔</w:t>
    </w:r>
    <w:proofErr w:type="gramStart"/>
    <w:r w:rsidRPr="00133792">
      <w:rPr>
        <w:rFonts w:ascii="Times New Roman" w:eastAsia="仿宋_GB2312" w:hAnsi="Times New Roman" w:cs="Times New Roman" w:hint="eastAsia"/>
      </w:rPr>
      <w:t>箐</w:t>
    </w:r>
    <w:proofErr w:type="gramEnd"/>
    <w:r w:rsidRPr="00133792">
      <w:rPr>
        <w:rFonts w:ascii="Times New Roman" w:eastAsia="仿宋_GB2312" w:hAnsi="Times New Roman" w:cs="Times New Roman" w:hint="eastAsia"/>
      </w:rPr>
      <w:t>砂石</w:t>
    </w:r>
    <w:proofErr w:type="gramStart"/>
    <w:r w:rsidRPr="00133792">
      <w:rPr>
        <w:rFonts w:ascii="Times New Roman" w:eastAsia="仿宋_GB2312" w:hAnsi="Times New Roman" w:cs="Times New Roman" w:hint="eastAsia"/>
      </w:rPr>
      <w:t>厂普通</w:t>
    </w:r>
    <w:proofErr w:type="gramEnd"/>
    <w:r w:rsidRPr="00133792">
      <w:rPr>
        <w:rFonts w:ascii="Times New Roman" w:eastAsia="仿宋_GB2312" w:hAnsi="Times New Roman" w:cs="Times New Roman" w:hint="eastAsia"/>
      </w:rPr>
      <w:t>建筑材料用砂岩矿</w:t>
    </w:r>
    <w:r w:rsidRPr="002C7241">
      <w:rPr>
        <w:rFonts w:ascii="Times New Roman" w:eastAsia="仿宋_GB2312" w:hAnsi="Times New Roman" w:cs="Times New Roman"/>
      </w:rPr>
      <w:t>水土保持设施验收报告</w:t>
    </w:r>
    <w:r w:rsidRPr="00ED2B14">
      <w:rPr>
        <w:rFonts w:ascii="Times New Roman" w:eastAsia="仿宋_GB2312" w:hAnsi="Times New Roman" w:cs="Times New Roman"/>
      </w:rPr>
      <w:t xml:space="preserve">              5</w:t>
    </w:r>
    <w:r w:rsidRPr="00ED2B14">
      <w:rPr>
        <w:rFonts w:ascii="Times New Roman" w:eastAsia="仿宋_GB2312" w:hAnsi="Times New Roman" w:cs="Times New Roman"/>
      </w:rPr>
      <w:t>项目初期运行及水土保持效果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0617CD"/>
    <w:multiLevelType w:val="singleLevel"/>
    <w:tmpl w:val="FB0617CD"/>
    <w:lvl w:ilvl="0">
      <w:start w:val="4"/>
      <w:numFmt w:val="decimal"/>
      <w:suff w:val="nothing"/>
      <w:lvlText w:val="（%1）"/>
      <w:lvlJc w:val="left"/>
    </w:lvl>
  </w:abstractNum>
  <w:abstractNum w:abstractNumId="1">
    <w:nsid w:val="14B633C1"/>
    <w:multiLevelType w:val="hybridMultilevel"/>
    <w:tmpl w:val="5A50113C"/>
    <w:lvl w:ilvl="0" w:tplc="B958E4F0">
      <w:start w:val="1"/>
      <w:numFmt w:val="decimal"/>
      <w:lvlText w:val="（%1）"/>
      <w:lvlJc w:val="left"/>
      <w:pPr>
        <w:ind w:left="1256" w:hanging="720"/>
      </w:pPr>
      <w:rPr>
        <w:rFonts w:hint="default"/>
      </w:rPr>
    </w:lvl>
    <w:lvl w:ilvl="1" w:tplc="04090019" w:tentative="1">
      <w:start w:val="1"/>
      <w:numFmt w:val="lowerLetter"/>
      <w:lvlText w:val="%2)"/>
      <w:lvlJc w:val="left"/>
      <w:pPr>
        <w:ind w:left="1376" w:hanging="420"/>
      </w:pPr>
    </w:lvl>
    <w:lvl w:ilvl="2" w:tplc="0409001B" w:tentative="1">
      <w:start w:val="1"/>
      <w:numFmt w:val="lowerRoman"/>
      <w:lvlText w:val="%3."/>
      <w:lvlJc w:val="right"/>
      <w:pPr>
        <w:ind w:left="1796" w:hanging="420"/>
      </w:pPr>
    </w:lvl>
    <w:lvl w:ilvl="3" w:tplc="0409000F" w:tentative="1">
      <w:start w:val="1"/>
      <w:numFmt w:val="decimal"/>
      <w:lvlText w:val="%4."/>
      <w:lvlJc w:val="left"/>
      <w:pPr>
        <w:ind w:left="2216" w:hanging="420"/>
      </w:pPr>
    </w:lvl>
    <w:lvl w:ilvl="4" w:tplc="04090019" w:tentative="1">
      <w:start w:val="1"/>
      <w:numFmt w:val="lowerLetter"/>
      <w:lvlText w:val="%5)"/>
      <w:lvlJc w:val="left"/>
      <w:pPr>
        <w:ind w:left="2636" w:hanging="420"/>
      </w:pPr>
    </w:lvl>
    <w:lvl w:ilvl="5" w:tplc="0409001B" w:tentative="1">
      <w:start w:val="1"/>
      <w:numFmt w:val="lowerRoman"/>
      <w:lvlText w:val="%6."/>
      <w:lvlJc w:val="right"/>
      <w:pPr>
        <w:ind w:left="3056" w:hanging="420"/>
      </w:pPr>
    </w:lvl>
    <w:lvl w:ilvl="6" w:tplc="0409000F" w:tentative="1">
      <w:start w:val="1"/>
      <w:numFmt w:val="decimal"/>
      <w:lvlText w:val="%7."/>
      <w:lvlJc w:val="left"/>
      <w:pPr>
        <w:ind w:left="3476" w:hanging="420"/>
      </w:pPr>
    </w:lvl>
    <w:lvl w:ilvl="7" w:tplc="04090019" w:tentative="1">
      <w:start w:val="1"/>
      <w:numFmt w:val="lowerLetter"/>
      <w:lvlText w:val="%8)"/>
      <w:lvlJc w:val="left"/>
      <w:pPr>
        <w:ind w:left="3896" w:hanging="420"/>
      </w:pPr>
    </w:lvl>
    <w:lvl w:ilvl="8" w:tplc="0409001B" w:tentative="1">
      <w:start w:val="1"/>
      <w:numFmt w:val="lowerRoman"/>
      <w:lvlText w:val="%9."/>
      <w:lvlJc w:val="right"/>
      <w:pPr>
        <w:ind w:left="4316" w:hanging="420"/>
      </w:pPr>
    </w:lvl>
  </w:abstractNum>
  <w:abstractNum w:abstractNumId="2">
    <w:nsid w:val="25695781"/>
    <w:multiLevelType w:val="multilevel"/>
    <w:tmpl w:val="25695781"/>
    <w:lvl w:ilvl="0">
      <w:start w:val="1"/>
      <w:numFmt w:val="decimal"/>
      <w:suff w:val="space"/>
      <w:lvlText w:val="%1"/>
      <w:lvlJc w:val="left"/>
      <w:pPr>
        <w:ind w:left="567" w:hanging="567"/>
      </w:pPr>
      <w:rPr>
        <w:rFonts w:hint="eastAsia"/>
        <w:sz w:val="44"/>
        <w:szCs w:val="44"/>
      </w:rPr>
    </w:lvl>
    <w:lvl w:ilvl="1">
      <w:start w:val="1"/>
      <w:numFmt w:val="decimal"/>
      <w:suff w:val="space"/>
      <w:lvlText w:val="%1.%2"/>
      <w:lvlJc w:val="left"/>
      <w:pPr>
        <w:ind w:left="1296" w:hanging="1296"/>
      </w:pPr>
      <w:rPr>
        <w:rFonts w:hint="eastAsia"/>
        <w:sz w:val="32"/>
        <w:szCs w:val="32"/>
      </w:rPr>
    </w:lvl>
    <w:lvl w:ilvl="2">
      <w:start w:val="1"/>
      <w:numFmt w:val="decimal"/>
      <w:suff w:val="space"/>
      <w:lvlText w:val="%1.%2.%3"/>
      <w:lvlJc w:val="left"/>
      <w:pPr>
        <w:ind w:left="1080" w:hanging="1080"/>
      </w:pPr>
      <w:rPr>
        <w:rFonts w:hint="eastAsia"/>
        <w:color w:val="auto"/>
        <w:sz w:val="30"/>
        <w:szCs w:val="30"/>
      </w:rPr>
    </w:lvl>
    <w:lvl w:ilvl="3">
      <w:start w:val="1"/>
      <w:numFmt w:val="decimal"/>
      <w:suff w:val="space"/>
      <w:lvlText w:val="%1.%2.%3.%4"/>
      <w:lvlJc w:val="left"/>
      <w:pPr>
        <w:ind w:left="1257" w:hanging="1077"/>
      </w:pPr>
      <w:rPr>
        <w:rFonts w:ascii="Times New Roman" w:eastAsia="宋体" w:hAnsi="Times New Roman" w:cs="Times New Roman" w:hint="default"/>
        <w:b/>
        <w:i w:val="0"/>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
    <w:nsid w:val="5A152A13"/>
    <w:multiLevelType w:val="singleLevel"/>
    <w:tmpl w:val="5A152A13"/>
    <w:lvl w:ilvl="0">
      <w:start w:val="1"/>
      <w:numFmt w:val="decimal"/>
      <w:suff w:val="nothing"/>
      <w:lvlText w:val="%1项"/>
      <w:lvlJc w:val="left"/>
    </w:lvl>
  </w:abstractNum>
  <w:abstractNum w:abstractNumId="4">
    <w:nsid w:val="5A152F17"/>
    <w:multiLevelType w:val="singleLevel"/>
    <w:tmpl w:val="5A152F17"/>
    <w:lvl w:ilvl="0">
      <w:start w:val="1"/>
      <w:numFmt w:val="chineseCounting"/>
      <w:suff w:val="nothing"/>
      <w:lvlText w:val="%1、"/>
      <w:lvlJc w:val="left"/>
    </w:lvl>
  </w:abstractNum>
  <w:abstractNum w:abstractNumId="5">
    <w:nsid w:val="5A153045"/>
    <w:multiLevelType w:val="singleLevel"/>
    <w:tmpl w:val="5A153045"/>
    <w:lvl w:ilvl="0">
      <w:start w:val="2"/>
      <w:numFmt w:val="chineseCounting"/>
      <w:suff w:val="nothing"/>
      <w:lvlText w:val="%1、"/>
      <w:lvlJc w:val="left"/>
    </w:lvl>
  </w:abstractNum>
  <w:abstractNum w:abstractNumId="6">
    <w:nsid w:val="5A16861E"/>
    <w:multiLevelType w:val="singleLevel"/>
    <w:tmpl w:val="5A16861E"/>
    <w:lvl w:ilvl="0">
      <w:start w:val="5"/>
      <w:numFmt w:val="decimal"/>
      <w:suff w:val="nothing"/>
      <w:lvlText w:val="%1项"/>
      <w:lvlJc w:val="left"/>
    </w:lvl>
  </w:abstractNum>
  <w:abstractNum w:abstractNumId="7">
    <w:nsid w:val="5A17727C"/>
    <w:multiLevelType w:val="singleLevel"/>
    <w:tmpl w:val="5A17727C"/>
    <w:lvl w:ilvl="0">
      <w:start w:val="1"/>
      <w:numFmt w:val="chineseCounting"/>
      <w:suff w:val="nothing"/>
      <w:lvlText w:val="%1、"/>
      <w:lvlJc w:val="left"/>
    </w:lvl>
  </w:abstractNum>
  <w:abstractNum w:abstractNumId="8">
    <w:nsid w:val="5A24E727"/>
    <w:multiLevelType w:val="singleLevel"/>
    <w:tmpl w:val="5A24E727"/>
    <w:lvl w:ilvl="0">
      <w:start w:val="1"/>
      <w:numFmt w:val="decimal"/>
      <w:suff w:val="nothing"/>
      <w:lvlText w:val="%1、"/>
      <w:lvlJc w:val="left"/>
    </w:lvl>
  </w:abstractNum>
  <w:abstractNum w:abstractNumId="9">
    <w:nsid w:val="5A24E750"/>
    <w:multiLevelType w:val="singleLevel"/>
    <w:tmpl w:val="5A24E750"/>
    <w:lvl w:ilvl="0">
      <w:start w:val="1"/>
      <w:numFmt w:val="decimal"/>
      <w:suff w:val="nothing"/>
      <w:lvlText w:val="%1、"/>
      <w:lvlJc w:val="left"/>
    </w:lvl>
  </w:abstractNum>
  <w:abstractNum w:abstractNumId="10">
    <w:nsid w:val="5A24E765"/>
    <w:multiLevelType w:val="singleLevel"/>
    <w:tmpl w:val="5A24E765"/>
    <w:lvl w:ilvl="0">
      <w:start w:val="1"/>
      <w:numFmt w:val="decimal"/>
      <w:suff w:val="nothing"/>
      <w:lvlText w:val="%1、"/>
      <w:lvlJc w:val="left"/>
    </w:lvl>
  </w:abstractNum>
  <w:abstractNum w:abstractNumId="11">
    <w:nsid w:val="5A24E785"/>
    <w:multiLevelType w:val="singleLevel"/>
    <w:tmpl w:val="5A24E785"/>
    <w:lvl w:ilvl="0">
      <w:start w:val="1"/>
      <w:numFmt w:val="decimal"/>
      <w:suff w:val="nothing"/>
      <w:lvlText w:val="%1、"/>
      <w:lvlJc w:val="left"/>
    </w:lvl>
  </w:abstractNum>
  <w:abstractNum w:abstractNumId="12">
    <w:nsid w:val="5A24E7B1"/>
    <w:multiLevelType w:val="singleLevel"/>
    <w:tmpl w:val="5A24E7B1"/>
    <w:lvl w:ilvl="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5"/>
  </w:num>
  <w:num w:numId="6">
    <w:abstractNumId w:val="10"/>
  </w:num>
  <w:num w:numId="7">
    <w:abstractNumId w:val="11"/>
  </w:num>
  <w:num w:numId="8">
    <w:abstractNumId w:val="9"/>
  </w:num>
  <w:num w:numId="9">
    <w:abstractNumId w:val="8"/>
  </w:num>
  <w:num w:numId="10">
    <w:abstractNumId w:val="12"/>
  </w:num>
  <w:num w:numId="11">
    <w:abstractNumId w:val="6"/>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2C7A15"/>
    <w:rsid w:val="000171F6"/>
    <w:rsid w:val="000357CC"/>
    <w:rsid w:val="00035E7D"/>
    <w:rsid w:val="0003743B"/>
    <w:rsid w:val="00040410"/>
    <w:rsid w:val="000572E1"/>
    <w:rsid w:val="0006776B"/>
    <w:rsid w:val="0008771E"/>
    <w:rsid w:val="000B2D51"/>
    <w:rsid w:val="000D62C8"/>
    <w:rsid w:val="0010657F"/>
    <w:rsid w:val="00133792"/>
    <w:rsid w:val="0016434C"/>
    <w:rsid w:val="00176CDE"/>
    <w:rsid w:val="001936A9"/>
    <w:rsid w:val="00195E32"/>
    <w:rsid w:val="001A007B"/>
    <w:rsid w:val="001C1F96"/>
    <w:rsid w:val="001D478E"/>
    <w:rsid w:val="001D52A2"/>
    <w:rsid w:val="001E1AAE"/>
    <w:rsid w:val="002542AD"/>
    <w:rsid w:val="002636CE"/>
    <w:rsid w:val="00266808"/>
    <w:rsid w:val="00273BDF"/>
    <w:rsid w:val="002805E4"/>
    <w:rsid w:val="00282CBD"/>
    <w:rsid w:val="002951EC"/>
    <w:rsid w:val="00297BCD"/>
    <w:rsid w:val="002C7241"/>
    <w:rsid w:val="00322495"/>
    <w:rsid w:val="00325B4E"/>
    <w:rsid w:val="00337607"/>
    <w:rsid w:val="00350B8D"/>
    <w:rsid w:val="0036791E"/>
    <w:rsid w:val="003B202E"/>
    <w:rsid w:val="003B2C5E"/>
    <w:rsid w:val="003B6904"/>
    <w:rsid w:val="00421028"/>
    <w:rsid w:val="004A131D"/>
    <w:rsid w:val="004A1AA2"/>
    <w:rsid w:val="004B356E"/>
    <w:rsid w:val="004C0DEB"/>
    <w:rsid w:val="004F3141"/>
    <w:rsid w:val="00513633"/>
    <w:rsid w:val="0053544C"/>
    <w:rsid w:val="00536950"/>
    <w:rsid w:val="00542A86"/>
    <w:rsid w:val="0058416D"/>
    <w:rsid w:val="00594959"/>
    <w:rsid w:val="005B2AE4"/>
    <w:rsid w:val="005E1902"/>
    <w:rsid w:val="005E559D"/>
    <w:rsid w:val="005F227C"/>
    <w:rsid w:val="006161EF"/>
    <w:rsid w:val="00643BB1"/>
    <w:rsid w:val="006455AF"/>
    <w:rsid w:val="0066141E"/>
    <w:rsid w:val="00663FCF"/>
    <w:rsid w:val="00670DEB"/>
    <w:rsid w:val="0068398B"/>
    <w:rsid w:val="006C2EAF"/>
    <w:rsid w:val="006C469E"/>
    <w:rsid w:val="006E12D2"/>
    <w:rsid w:val="00715CCF"/>
    <w:rsid w:val="00734D3C"/>
    <w:rsid w:val="00736246"/>
    <w:rsid w:val="00736CEF"/>
    <w:rsid w:val="00755B37"/>
    <w:rsid w:val="00765BDE"/>
    <w:rsid w:val="007A08D2"/>
    <w:rsid w:val="007C18CE"/>
    <w:rsid w:val="007C52A5"/>
    <w:rsid w:val="00800572"/>
    <w:rsid w:val="0083551E"/>
    <w:rsid w:val="00853857"/>
    <w:rsid w:val="008A1D97"/>
    <w:rsid w:val="008C520C"/>
    <w:rsid w:val="008F1AD4"/>
    <w:rsid w:val="00936344"/>
    <w:rsid w:val="009631E1"/>
    <w:rsid w:val="00963C61"/>
    <w:rsid w:val="00992932"/>
    <w:rsid w:val="00992FD5"/>
    <w:rsid w:val="009D137E"/>
    <w:rsid w:val="009D2BB2"/>
    <w:rsid w:val="009F20B4"/>
    <w:rsid w:val="00A0456D"/>
    <w:rsid w:val="00A064FB"/>
    <w:rsid w:val="00A122AA"/>
    <w:rsid w:val="00A1402B"/>
    <w:rsid w:val="00A30A5E"/>
    <w:rsid w:val="00A923FA"/>
    <w:rsid w:val="00AD0153"/>
    <w:rsid w:val="00B235DB"/>
    <w:rsid w:val="00B50748"/>
    <w:rsid w:val="00B57DDB"/>
    <w:rsid w:val="00BE4056"/>
    <w:rsid w:val="00BF4D6A"/>
    <w:rsid w:val="00C279C8"/>
    <w:rsid w:val="00CB434F"/>
    <w:rsid w:val="00CC764E"/>
    <w:rsid w:val="00CD4FF0"/>
    <w:rsid w:val="00CD6D47"/>
    <w:rsid w:val="00CF2C5E"/>
    <w:rsid w:val="00D02550"/>
    <w:rsid w:val="00D22252"/>
    <w:rsid w:val="00D565D0"/>
    <w:rsid w:val="00D736D3"/>
    <w:rsid w:val="00D77729"/>
    <w:rsid w:val="00DA4543"/>
    <w:rsid w:val="00DC49AB"/>
    <w:rsid w:val="00E12DF2"/>
    <w:rsid w:val="00E41806"/>
    <w:rsid w:val="00E56746"/>
    <w:rsid w:val="00E64F9C"/>
    <w:rsid w:val="00E87D79"/>
    <w:rsid w:val="00E9512C"/>
    <w:rsid w:val="00EC5204"/>
    <w:rsid w:val="00ED2B14"/>
    <w:rsid w:val="00ED58F4"/>
    <w:rsid w:val="00F2039F"/>
    <w:rsid w:val="00F5129B"/>
    <w:rsid w:val="00F75866"/>
    <w:rsid w:val="00F81DCE"/>
    <w:rsid w:val="00F90896"/>
    <w:rsid w:val="00FF2CBC"/>
    <w:rsid w:val="014C56A0"/>
    <w:rsid w:val="0252053C"/>
    <w:rsid w:val="03036537"/>
    <w:rsid w:val="033952EC"/>
    <w:rsid w:val="037D00AC"/>
    <w:rsid w:val="03FC279F"/>
    <w:rsid w:val="043A6431"/>
    <w:rsid w:val="04BC2750"/>
    <w:rsid w:val="061B19AB"/>
    <w:rsid w:val="070D7F6E"/>
    <w:rsid w:val="074C0394"/>
    <w:rsid w:val="07966E9B"/>
    <w:rsid w:val="07A83539"/>
    <w:rsid w:val="08800E0C"/>
    <w:rsid w:val="08A81BFC"/>
    <w:rsid w:val="08B15C9A"/>
    <w:rsid w:val="08E917D0"/>
    <w:rsid w:val="09006B17"/>
    <w:rsid w:val="09717300"/>
    <w:rsid w:val="0990193C"/>
    <w:rsid w:val="09D36A6B"/>
    <w:rsid w:val="09DA6A63"/>
    <w:rsid w:val="0A2C7A15"/>
    <w:rsid w:val="0A470AFD"/>
    <w:rsid w:val="0A57683E"/>
    <w:rsid w:val="0A5B0B42"/>
    <w:rsid w:val="0AA94D17"/>
    <w:rsid w:val="0B956FE5"/>
    <w:rsid w:val="0BFE217F"/>
    <w:rsid w:val="0C297F68"/>
    <w:rsid w:val="0C5E7C1E"/>
    <w:rsid w:val="0DC46921"/>
    <w:rsid w:val="0DD045C1"/>
    <w:rsid w:val="0E8C3D10"/>
    <w:rsid w:val="0EBB0F70"/>
    <w:rsid w:val="0EF6145F"/>
    <w:rsid w:val="0F1D66A1"/>
    <w:rsid w:val="0F997B5C"/>
    <w:rsid w:val="0FC55326"/>
    <w:rsid w:val="103F2710"/>
    <w:rsid w:val="10412A58"/>
    <w:rsid w:val="10A57094"/>
    <w:rsid w:val="10E37837"/>
    <w:rsid w:val="11137164"/>
    <w:rsid w:val="12605F2D"/>
    <w:rsid w:val="12CC5D7D"/>
    <w:rsid w:val="138A0065"/>
    <w:rsid w:val="13B47A35"/>
    <w:rsid w:val="13D21C2D"/>
    <w:rsid w:val="142C3A39"/>
    <w:rsid w:val="14395B01"/>
    <w:rsid w:val="145D14C0"/>
    <w:rsid w:val="150D4798"/>
    <w:rsid w:val="15E71585"/>
    <w:rsid w:val="166A7207"/>
    <w:rsid w:val="16D00BE6"/>
    <w:rsid w:val="17B23F2B"/>
    <w:rsid w:val="18886706"/>
    <w:rsid w:val="19F62AC1"/>
    <w:rsid w:val="1A1C6203"/>
    <w:rsid w:val="1A2032FE"/>
    <w:rsid w:val="1AC77D0E"/>
    <w:rsid w:val="1B0B0FD8"/>
    <w:rsid w:val="1B2C11FA"/>
    <w:rsid w:val="1B7078CB"/>
    <w:rsid w:val="1DC22265"/>
    <w:rsid w:val="1E1C5AC1"/>
    <w:rsid w:val="1E2C3C4E"/>
    <w:rsid w:val="1E4126F9"/>
    <w:rsid w:val="1EFC17AD"/>
    <w:rsid w:val="1F0E3D14"/>
    <w:rsid w:val="1F187F9E"/>
    <w:rsid w:val="1F7B38FF"/>
    <w:rsid w:val="1FEB38F5"/>
    <w:rsid w:val="20A14E5A"/>
    <w:rsid w:val="22237A20"/>
    <w:rsid w:val="22913419"/>
    <w:rsid w:val="22B77EE2"/>
    <w:rsid w:val="22D73C33"/>
    <w:rsid w:val="23035E52"/>
    <w:rsid w:val="23E42EFA"/>
    <w:rsid w:val="242162A0"/>
    <w:rsid w:val="249A69C0"/>
    <w:rsid w:val="251E13A7"/>
    <w:rsid w:val="25E42972"/>
    <w:rsid w:val="27753B4C"/>
    <w:rsid w:val="27996489"/>
    <w:rsid w:val="280A069B"/>
    <w:rsid w:val="285C523C"/>
    <w:rsid w:val="287102E7"/>
    <w:rsid w:val="28906616"/>
    <w:rsid w:val="29266C18"/>
    <w:rsid w:val="293F3DB8"/>
    <w:rsid w:val="298F4929"/>
    <w:rsid w:val="2B247123"/>
    <w:rsid w:val="2B985F00"/>
    <w:rsid w:val="2D4D4618"/>
    <w:rsid w:val="2D513B8A"/>
    <w:rsid w:val="2D9E5D7B"/>
    <w:rsid w:val="2FAE5D74"/>
    <w:rsid w:val="2FCD54FB"/>
    <w:rsid w:val="31363FD4"/>
    <w:rsid w:val="31501EF8"/>
    <w:rsid w:val="31C911A9"/>
    <w:rsid w:val="31FC7952"/>
    <w:rsid w:val="32487B1E"/>
    <w:rsid w:val="332D3008"/>
    <w:rsid w:val="343E61DF"/>
    <w:rsid w:val="34490472"/>
    <w:rsid w:val="3460499C"/>
    <w:rsid w:val="34C14F1B"/>
    <w:rsid w:val="35200FC6"/>
    <w:rsid w:val="35415CC7"/>
    <w:rsid w:val="35DC094F"/>
    <w:rsid w:val="35E23448"/>
    <w:rsid w:val="36122AE6"/>
    <w:rsid w:val="36D5321A"/>
    <w:rsid w:val="36D82E41"/>
    <w:rsid w:val="36E47A4D"/>
    <w:rsid w:val="37DD63E1"/>
    <w:rsid w:val="3813508D"/>
    <w:rsid w:val="384C74DC"/>
    <w:rsid w:val="38987948"/>
    <w:rsid w:val="38A1721E"/>
    <w:rsid w:val="38C7199D"/>
    <w:rsid w:val="39017433"/>
    <w:rsid w:val="397D18B9"/>
    <w:rsid w:val="3A6E0C0C"/>
    <w:rsid w:val="3B984A1F"/>
    <w:rsid w:val="3BCA698C"/>
    <w:rsid w:val="3BFB0986"/>
    <w:rsid w:val="3C1B4EB2"/>
    <w:rsid w:val="3C913120"/>
    <w:rsid w:val="3D0F1305"/>
    <w:rsid w:val="3D5E7B42"/>
    <w:rsid w:val="3D86390C"/>
    <w:rsid w:val="3DE80A40"/>
    <w:rsid w:val="3E643B4B"/>
    <w:rsid w:val="3E886AC0"/>
    <w:rsid w:val="3EC22043"/>
    <w:rsid w:val="3F37178C"/>
    <w:rsid w:val="3F74633D"/>
    <w:rsid w:val="3F917423"/>
    <w:rsid w:val="401B7DBC"/>
    <w:rsid w:val="402D2DE7"/>
    <w:rsid w:val="404556DD"/>
    <w:rsid w:val="404C4B45"/>
    <w:rsid w:val="40DF6499"/>
    <w:rsid w:val="40E10F5D"/>
    <w:rsid w:val="41075774"/>
    <w:rsid w:val="41472E99"/>
    <w:rsid w:val="417A661A"/>
    <w:rsid w:val="41EB12AE"/>
    <w:rsid w:val="4302319B"/>
    <w:rsid w:val="43EE47B6"/>
    <w:rsid w:val="4455417E"/>
    <w:rsid w:val="451B5D05"/>
    <w:rsid w:val="452B1C04"/>
    <w:rsid w:val="46871C7E"/>
    <w:rsid w:val="46ED313E"/>
    <w:rsid w:val="47312AAD"/>
    <w:rsid w:val="4780776D"/>
    <w:rsid w:val="47D1360F"/>
    <w:rsid w:val="47EE670F"/>
    <w:rsid w:val="481E4370"/>
    <w:rsid w:val="48EB34BB"/>
    <w:rsid w:val="48F11194"/>
    <w:rsid w:val="49145BF1"/>
    <w:rsid w:val="494831B0"/>
    <w:rsid w:val="496322C8"/>
    <w:rsid w:val="49FE3A11"/>
    <w:rsid w:val="4A54070C"/>
    <w:rsid w:val="4ACE673C"/>
    <w:rsid w:val="4AE95730"/>
    <w:rsid w:val="4AFC4944"/>
    <w:rsid w:val="4BBB4950"/>
    <w:rsid w:val="4BD8357A"/>
    <w:rsid w:val="4D720989"/>
    <w:rsid w:val="4DBD7BDA"/>
    <w:rsid w:val="4DD928D4"/>
    <w:rsid w:val="4EA471F3"/>
    <w:rsid w:val="4EAA0AC2"/>
    <w:rsid w:val="4F2229CF"/>
    <w:rsid w:val="4F5C15EC"/>
    <w:rsid w:val="4FDA40AD"/>
    <w:rsid w:val="4FE2499B"/>
    <w:rsid w:val="51502F85"/>
    <w:rsid w:val="521C19EB"/>
    <w:rsid w:val="523228A2"/>
    <w:rsid w:val="53365EED"/>
    <w:rsid w:val="536461A3"/>
    <w:rsid w:val="54140732"/>
    <w:rsid w:val="541A5612"/>
    <w:rsid w:val="54421915"/>
    <w:rsid w:val="54480E22"/>
    <w:rsid w:val="54C02E7B"/>
    <w:rsid w:val="551E10CB"/>
    <w:rsid w:val="55271BE7"/>
    <w:rsid w:val="5564167F"/>
    <w:rsid w:val="561F79E4"/>
    <w:rsid w:val="564C39A6"/>
    <w:rsid w:val="5709174A"/>
    <w:rsid w:val="574F3036"/>
    <w:rsid w:val="579769A0"/>
    <w:rsid w:val="579904C8"/>
    <w:rsid w:val="57FF0F28"/>
    <w:rsid w:val="58C80465"/>
    <w:rsid w:val="58DD6A80"/>
    <w:rsid w:val="593F73E3"/>
    <w:rsid w:val="595951CC"/>
    <w:rsid w:val="5AE63713"/>
    <w:rsid w:val="5C021668"/>
    <w:rsid w:val="5CE13A89"/>
    <w:rsid w:val="5CE54EA6"/>
    <w:rsid w:val="5D8373AF"/>
    <w:rsid w:val="5D9F2168"/>
    <w:rsid w:val="5DC87511"/>
    <w:rsid w:val="5E4855F3"/>
    <w:rsid w:val="5F0F59A4"/>
    <w:rsid w:val="603C273E"/>
    <w:rsid w:val="60461448"/>
    <w:rsid w:val="61940A48"/>
    <w:rsid w:val="62045062"/>
    <w:rsid w:val="62AC2DD2"/>
    <w:rsid w:val="634E2CB3"/>
    <w:rsid w:val="637F4323"/>
    <w:rsid w:val="638333C7"/>
    <w:rsid w:val="640345D3"/>
    <w:rsid w:val="64253B0F"/>
    <w:rsid w:val="645C1C63"/>
    <w:rsid w:val="65260039"/>
    <w:rsid w:val="653429F4"/>
    <w:rsid w:val="65635FAC"/>
    <w:rsid w:val="65F21F8F"/>
    <w:rsid w:val="65F9736E"/>
    <w:rsid w:val="66C620B0"/>
    <w:rsid w:val="671603AF"/>
    <w:rsid w:val="67296FF9"/>
    <w:rsid w:val="678D08C2"/>
    <w:rsid w:val="681F09CD"/>
    <w:rsid w:val="685C2889"/>
    <w:rsid w:val="689A2C57"/>
    <w:rsid w:val="68B3398F"/>
    <w:rsid w:val="69BF4164"/>
    <w:rsid w:val="6A0246F3"/>
    <w:rsid w:val="6A4252C4"/>
    <w:rsid w:val="6AAE7B68"/>
    <w:rsid w:val="6ABE07A1"/>
    <w:rsid w:val="6B3C6FCC"/>
    <w:rsid w:val="6C811498"/>
    <w:rsid w:val="6D732219"/>
    <w:rsid w:val="6E1B0D0B"/>
    <w:rsid w:val="6F254C37"/>
    <w:rsid w:val="6F393227"/>
    <w:rsid w:val="6F54048C"/>
    <w:rsid w:val="6FBD6DFA"/>
    <w:rsid w:val="70672450"/>
    <w:rsid w:val="70AB74DE"/>
    <w:rsid w:val="70CE354C"/>
    <w:rsid w:val="722B0E7C"/>
    <w:rsid w:val="727F2B0F"/>
    <w:rsid w:val="733F4DBF"/>
    <w:rsid w:val="73B554ED"/>
    <w:rsid w:val="74145E7F"/>
    <w:rsid w:val="748C62D2"/>
    <w:rsid w:val="749B525F"/>
    <w:rsid w:val="74A430D5"/>
    <w:rsid w:val="75126B0B"/>
    <w:rsid w:val="759F28DB"/>
    <w:rsid w:val="75CB0991"/>
    <w:rsid w:val="760259EE"/>
    <w:rsid w:val="76B50803"/>
    <w:rsid w:val="77505656"/>
    <w:rsid w:val="77670C9C"/>
    <w:rsid w:val="776921A0"/>
    <w:rsid w:val="77BE1379"/>
    <w:rsid w:val="77D71AB2"/>
    <w:rsid w:val="782659BA"/>
    <w:rsid w:val="786024E3"/>
    <w:rsid w:val="78A73FDA"/>
    <w:rsid w:val="78F34069"/>
    <w:rsid w:val="79285779"/>
    <w:rsid w:val="797B27BF"/>
    <w:rsid w:val="799E373C"/>
    <w:rsid w:val="7A464BE4"/>
    <w:rsid w:val="7A9761EA"/>
    <w:rsid w:val="7B475C6B"/>
    <w:rsid w:val="7B5F1495"/>
    <w:rsid w:val="7BC32272"/>
    <w:rsid w:val="7BC4028B"/>
    <w:rsid w:val="7BE04982"/>
    <w:rsid w:val="7C2F6E92"/>
    <w:rsid w:val="7CA5798D"/>
    <w:rsid w:val="7CB04A0D"/>
    <w:rsid w:val="7D1168C0"/>
    <w:rsid w:val="7D36075C"/>
    <w:rsid w:val="7E507740"/>
    <w:rsid w:val="7E674BB2"/>
    <w:rsid w:val="7EB0282E"/>
    <w:rsid w:val="7F2F1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Normal Indent" w:qFormat="1"/>
    <w:lsdException w:name="header" w:qFormat="1"/>
    <w:lsdException w:name="footer" w:qFormat="1"/>
    <w:lsdException w:name="caption" w:semiHidden="1" w:unhideWhenUsed="1" w:qFormat="1"/>
    <w:lsdException w:name="page number" w:qFormat="1"/>
    <w:lsdException w:name="List" w:qFormat="1"/>
    <w:lsdException w:name="Title" w:qFormat="1"/>
    <w:lsdException w:name="Default Paragraph Font" w:semiHidden="1" w:qFormat="1"/>
    <w:lsdException w:name="Subtitle" w:qFormat="1"/>
    <w:lsdException w:name="Body Text Indent 2" w:uiPriority="99"/>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hAnsiTheme="minorHAnsi" w:cstheme="minorBidi"/>
      <w:kern w:val="2"/>
      <w:sz w:val="21"/>
      <w:szCs w:val="22"/>
    </w:rPr>
  </w:style>
  <w:style w:type="paragraph" w:styleId="1">
    <w:name w:val="heading 1"/>
    <w:basedOn w:val="a"/>
    <w:next w:val="a"/>
    <w:link w:val="1Char"/>
    <w:qFormat/>
    <w:pPr>
      <w:keepNext/>
      <w:keepLines/>
      <w:spacing w:before="340" w:after="330" w:line="578" w:lineRule="auto"/>
      <w:jc w:val="center"/>
      <w:outlineLvl w:val="0"/>
    </w:pPr>
    <w:rPr>
      <w:rFonts w:eastAsia="楷体_GB2312"/>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6" w:lineRule="auto"/>
      <w:outlineLvl w:val="2"/>
    </w:pPr>
    <w:rPr>
      <w:b/>
      <w:bCs/>
      <w:sz w:val="30"/>
      <w:szCs w:val="32"/>
    </w:rPr>
  </w:style>
  <w:style w:type="paragraph" w:styleId="4">
    <w:name w:val="heading 4"/>
    <w:basedOn w:val="a"/>
    <w:next w:val="a"/>
    <w:unhideWhenUsed/>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文本,首行缩进两字,正文（首行缩进两字） Char Char Char,正文（首行缩进两字） Char Char Char Char,特点,首行缩进两字 Char Char,ÕýÎÄ1,正文（首行缩进两字） Char Char,通用正文缩进 Char Char,表正文,正文非缩进,段1,正文不缩进,正文（首行缩进两字） Char Char Char Char Char Char,表后文,s4,正文缩进1,四号,正文缩进 Char Ch,Body text ident 1"/>
    <w:basedOn w:val="a"/>
    <w:link w:val="Char"/>
    <w:qFormat/>
    <w:pPr>
      <w:spacing w:afterLines="25" w:after="25"/>
      <w:ind w:firstLine="567"/>
    </w:pPr>
    <w:rPr>
      <w:rFonts w:ascii="宋体"/>
      <w:sz w:val="28"/>
      <w:szCs w:val="20"/>
    </w:rPr>
  </w:style>
  <w:style w:type="paragraph" w:styleId="30">
    <w:name w:val="toc 3"/>
    <w:basedOn w:val="a"/>
    <w:next w:val="a"/>
    <w:qFormat/>
    <w:pPr>
      <w:ind w:left="420"/>
      <w:jc w:val="left"/>
    </w:pPr>
    <w:rPr>
      <w:rFonts w:cstheme="minorHAnsi"/>
      <w:i/>
      <w:iCs/>
      <w:sz w:val="20"/>
      <w:szCs w:val="20"/>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cstheme="minorHAnsi"/>
      <w:b/>
      <w:bCs/>
      <w:caps/>
      <w:sz w:val="20"/>
      <w:szCs w:val="20"/>
    </w:rPr>
  </w:style>
  <w:style w:type="paragraph" w:styleId="40">
    <w:name w:val="toc 4"/>
    <w:basedOn w:val="a"/>
    <w:next w:val="a"/>
    <w:qFormat/>
    <w:pPr>
      <w:ind w:left="630"/>
      <w:jc w:val="left"/>
    </w:pPr>
    <w:rPr>
      <w:rFonts w:cstheme="minorHAnsi"/>
      <w:sz w:val="18"/>
      <w:szCs w:val="18"/>
    </w:rPr>
  </w:style>
  <w:style w:type="paragraph" w:styleId="a6">
    <w:name w:val="List"/>
    <w:basedOn w:val="a"/>
    <w:qFormat/>
    <w:pPr>
      <w:ind w:left="200" w:hangingChars="200" w:hanging="200"/>
    </w:pPr>
  </w:style>
  <w:style w:type="paragraph" w:styleId="20">
    <w:name w:val="toc 2"/>
    <w:basedOn w:val="a"/>
    <w:next w:val="a"/>
    <w:uiPriority w:val="39"/>
    <w:qFormat/>
    <w:pPr>
      <w:ind w:left="210"/>
      <w:jc w:val="left"/>
    </w:pPr>
    <w:rPr>
      <w:rFonts w:cstheme="minorHAnsi"/>
      <w:smallCaps/>
      <w:sz w:val="20"/>
      <w:szCs w:val="20"/>
    </w:rPr>
  </w:style>
  <w:style w:type="paragraph" w:styleId="a7">
    <w:name w:val="Normal (Web)"/>
    <w:basedOn w:val="a"/>
    <w:qFormat/>
    <w:pPr>
      <w:widowControl/>
      <w:spacing w:before="100" w:beforeAutospacing="1" w:after="100" w:afterAutospacing="1"/>
      <w:jc w:val="left"/>
    </w:pPr>
    <w:rPr>
      <w:rFonts w:ascii="宋体" w:hAnsi="宋体" w:cs="宋体"/>
      <w:kern w:val="0"/>
      <w:sz w:val="24"/>
      <w:szCs w:val="24"/>
    </w:rPr>
  </w:style>
  <w:style w:type="paragraph" w:customStyle="1" w:styleId="4CharCharCharCharCharCharCharCharCharCharCharCharCharCharCharChar1Char">
    <w:name w:val="4 Char Char Char Char Char Char Char Char Char Char Char Char Char Char Char Char1 Char"/>
    <w:basedOn w:val="a"/>
    <w:qFormat/>
  </w:style>
  <w:style w:type="character" w:styleId="a8">
    <w:name w:val="page number"/>
    <w:basedOn w:val="a0"/>
    <w:qFormat/>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j2">
    <w:name w:val="wj样式 + 首行缩进:  2 字符"/>
    <w:basedOn w:val="wj"/>
    <w:next w:val="wj"/>
    <w:qFormat/>
    <w:pPr>
      <w:ind w:firstLine="536"/>
    </w:pPr>
    <w:rPr>
      <w:rFonts w:cs="宋体"/>
      <w:szCs w:val="20"/>
    </w:rPr>
  </w:style>
  <w:style w:type="paragraph" w:customStyle="1" w:styleId="wj">
    <w:name w:val="wj样式"/>
    <w:basedOn w:val="a"/>
    <w:next w:val="a"/>
    <w:qFormat/>
    <w:pPr>
      <w:spacing w:line="360" w:lineRule="auto"/>
      <w:ind w:firstLineChars="200" w:firstLine="200"/>
    </w:pPr>
    <w:rPr>
      <w:spacing w:val="14"/>
      <w:sz w:val="24"/>
    </w:rPr>
  </w:style>
  <w:style w:type="paragraph" w:customStyle="1" w:styleId="aa">
    <w:name w:val="方案正文"/>
    <w:basedOn w:val="a"/>
    <w:qFormat/>
    <w:pPr>
      <w:widowControl/>
      <w:spacing w:before="156" w:after="156" w:line="360" w:lineRule="auto"/>
      <w:ind w:firstLineChars="200" w:firstLine="536"/>
      <w:jc w:val="left"/>
    </w:pPr>
    <w:rPr>
      <w:rFonts w:ascii="宋体" w:hAnsi="宋体" w:cs="宋体"/>
      <w:spacing w:val="14"/>
      <w:kern w:val="0"/>
      <w:sz w:val="24"/>
      <w:szCs w:val="20"/>
    </w:rPr>
  </w:style>
  <w:style w:type="character" w:customStyle="1" w:styleId="font21">
    <w:name w:val="font21"/>
    <w:basedOn w:val="a0"/>
    <w:qFormat/>
    <w:rPr>
      <w:rFonts w:ascii="Times New Roman" w:hAnsi="Times New Roman" w:cs="Times New Roman" w:hint="default"/>
      <w:color w:val="000000"/>
      <w:sz w:val="21"/>
      <w:szCs w:val="21"/>
      <w:u w:val="none"/>
      <w:vertAlign w:val="superscript"/>
    </w:rPr>
  </w:style>
  <w:style w:type="paragraph" w:customStyle="1" w:styleId="ab">
    <w:name w:val="表格字体"/>
    <w:basedOn w:val="a"/>
    <w:qFormat/>
    <w:pPr>
      <w:spacing w:line="240" w:lineRule="exact"/>
    </w:pPr>
    <w:rPr>
      <w:szCs w:val="21"/>
    </w:rPr>
  </w:style>
  <w:style w:type="paragraph" w:customStyle="1" w:styleId="ac">
    <w:name w:val="表头"/>
    <w:basedOn w:val="a"/>
    <w:link w:val="Char0"/>
    <w:qFormat/>
    <w:pPr>
      <w:spacing w:line="360" w:lineRule="auto"/>
      <w:ind w:firstLine="284"/>
      <w:jc w:val="center"/>
    </w:pPr>
    <w:rPr>
      <w:b/>
      <w:sz w:val="24"/>
      <w:szCs w:val="20"/>
    </w:rPr>
  </w:style>
  <w:style w:type="character" w:customStyle="1" w:styleId="Char1">
    <w:name w:val="样式 表头 + 宋体 四号 Char"/>
    <w:basedOn w:val="Char0"/>
    <w:link w:val="ad"/>
    <w:qFormat/>
    <w:rPr>
      <w:rFonts w:ascii="宋体" w:hAnsi="宋体"/>
      <w:b/>
      <w:bCs/>
      <w:sz w:val="24"/>
      <w:szCs w:val="20"/>
    </w:rPr>
  </w:style>
  <w:style w:type="character" w:customStyle="1" w:styleId="Char0">
    <w:name w:val="表头 Char"/>
    <w:basedOn w:val="a0"/>
    <w:link w:val="ac"/>
    <w:qFormat/>
    <w:rPr>
      <w:b/>
      <w:sz w:val="24"/>
      <w:szCs w:val="20"/>
    </w:rPr>
  </w:style>
  <w:style w:type="paragraph" w:customStyle="1" w:styleId="ad">
    <w:name w:val="样式 表头 + 宋体 四号"/>
    <w:basedOn w:val="ac"/>
    <w:link w:val="Char1"/>
    <w:qFormat/>
    <w:pPr>
      <w:spacing w:beforeLines="150" w:before="150" w:afterLines="150" w:after="150" w:line="120" w:lineRule="auto"/>
    </w:pPr>
    <w:rPr>
      <w:rFonts w:ascii="宋体" w:hAnsi="宋体"/>
      <w:bCs/>
    </w:rPr>
  </w:style>
  <w:style w:type="character" w:customStyle="1" w:styleId="1221Char">
    <w:name w:val="样式 样式 正文1 + 首行缩进:  2 字符 + 首行缩进:  2 字符1 Char"/>
    <w:basedOn w:val="12Char3"/>
    <w:qFormat/>
    <w:rPr>
      <w:rFonts w:ascii="宋体" w:eastAsia="宋体" w:cs="宋体"/>
      <w:kern w:val="2"/>
      <w:sz w:val="24"/>
      <w:szCs w:val="24"/>
      <w:lang w:val="en-US" w:eastAsia="zh-CN" w:bidi="ar-SA"/>
    </w:rPr>
  </w:style>
  <w:style w:type="character" w:customStyle="1" w:styleId="12Char3">
    <w:name w:val="样式 正文1 + 首行缩进:  2 字符 Char3"/>
    <w:basedOn w:val="1Char3"/>
    <w:qFormat/>
    <w:rPr>
      <w:rFonts w:ascii="宋体" w:eastAsia="宋体" w:cs="宋体"/>
      <w:kern w:val="2"/>
      <w:sz w:val="24"/>
      <w:szCs w:val="24"/>
      <w:lang w:val="en-US" w:eastAsia="zh-CN" w:bidi="ar-SA"/>
    </w:rPr>
  </w:style>
  <w:style w:type="character" w:customStyle="1" w:styleId="1Char3">
    <w:name w:val="正文1 Char3"/>
    <w:basedOn w:val="a0"/>
    <w:qFormat/>
    <w:rPr>
      <w:rFonts w:ascii="宋体" w:eastAsia="宋体"/>
      <w:kern w:val="2"/>
      <w:sz w:val="24"/>
      <w:szCs w:val="24"/>
      <w:lang w:val="en-US" w:eastAsia="zh-CN" w:bidi="ar-SA"/>
    </w:rPr>
  </w:style>
  <w:style w:type="paragraph" w:customStyle="1" w:styleId="Tony21">
    <w:name w:val="样式 Tony 小正文 + 首行缩进:  2 字符1"/>
    <w:basedOn w:val="a"/>
    <w:qFormat/>
    <w:pPr>
      <w:spacing w:beforeLines="50" w:before="50" w:afterLines="50" w:after="50" w:line="480" w:lineRule="exact"/>
      <w:ind w:firstLineChars="200" w:firstLine="200"/>
    </w:pPr>
    <w:rPr>
      <w:rFonts w:eastAsia="楷体_GB2312" w:cs="宋体"/>
      <w:sz w:val="28"/>
    </w:rPr>
  </w:style>
  <w:style w:type="paragraph" w:customStyle="1" w:styleId="21">
    <w:name w:val="正文2"/>
    <w:basedOn w:val="a"/>
    <w:qFormat/>
    <w:pPr>
      <w:ind w:firstLine="480"/>
    </w:pPr>
    <w:rPr>
      <w:rFonts w:cs="宋体"/>
    </w:rPr>
  </w:style>
  <w:style w:type="paragraph" w:customStyle="1" w:styleId="ae">
    <w:name w:val="表文"/>
    <w:next w:val="a"/>
    <w:qFormat/>
    <w:pPr>
      <w:spacing w:line="340" w:lineRule="exact"/>
      <w:jc w:val="center"/>
    </w:pPr>
    <w:rPr>
      <w:rFonts w:ascii="宋体" w:hAnsi="宋体"/>
      <w:sz w:val="21"/>
    </w:rPr>
  </w:style>
  <w:style w:type="paragraph" w:customStyle="1" w:styleId="11">
    <w:name w:val="无间隔1"/>
    <w:basedOn w:val="ac"/>
    <w:qFormat/>
    <w:pPr>
      <w:ind w:firstLine="0"/>
    </w:pPr>
    <w:rPr>
      <w:b w:val="0"/>
      <w:kern w:val="0"/>
    </w:rPr>
  </w:style>
  <w:style w:type="character" w:customStyle="1" w:styleId="1Char">
    <w:name w:val="标题 1 Char"/>
    <w:link w:val="1"/>
    <w:rsid w:val="00736CEF"/>
    <w:rPr>
      <w:rFonts w:asciiTheme="minorHAnsi" w:eastAsia="楷体_GB2312" w:hAnsiTheme="minorHAnsi" w:cstheme="minorBidi"/>
      <w:b/>
      <w:bCs/>
      <w:kern w:val="44"/>
      <w:sz w:val="44"/>
      <w:szCs w:val="44"/>
    </w:rPr>
  </w:style>
  <w:style w:type="paragraph" w:styleId="22">
    <w:name w:val="Body Text Indent 2"/>
    <w:basedOn w:val="a"/>
    <w:link w:val="2Char"/>
    <w:uiPriority w:val="99"/>
    <w:unhideWhenUsed/>
    <w:rsid w:val="000171F6"/>
    <w:pPr>
      <w:ind w:firstLineChars="200" w:firstLine="560"/>
    </w:pPr>
    <w:rPr>
      <w:rFonts w:ascii="宋体" w:hAnsi="宋体" w:cs="Times New Roman"/>
      <w:color w:val="FF0000"/>
      <w:sz w:val="28"/>
      <w:szCs w:val="24"/>
    </w:rPr>
  </w:style>
  <w:style w:type="character" w:customStyle="1" w:styleId="2Char">
    <w:name w:val="正文文本缩进 2 Char"/>
    <w:basedOn w:val="a0"/>
    <w:link w:val="22"/>
    <w:uiPriority w:val="99"/>
    <w:rsid w:val="000171F6"/>
    <w:rPr>
      <w:rFonts w:ascii="宋体" w:hAnsi="宋体"/>
      <w:color w:val="FF0000"/>
      <w:kern w:val="2"/>
      <w:sz w:val="28"/>
      <w:szCs w:val="24"/>
    </w:rPr>
  </w:style>
  <w:style w:type="paragraph" w:styleId="af">
    <w:name w:val="Date"/>
    <w:basedOn w:val="a"/>
    <w:next w:val="a"/>
    <w:link w:val="Char2"/>
    <w:rsid w:val="00040410"/>
    <w:pPr>
      <w:ind w:leftChars="2500" w:left="100"/>
    </w:pPr>
  </w:style>
  <w:style w:type="character" w:customStyle="1" w:styleId="Char2">
    <w:name w:val="日期 Char"/>
    <w:basedOn w:val="a0"/>
    <w:link w:val="af"/>
    <w:rsid w:val="00040410"/>
    <w:rPr>
      <w:rFonts w:asciiTheme="minorHAnsi" w:hAnsiTheme="minorHAnsi" w:cstheme="minorBidi"/>
      <w:kern w:val="2"/>
      <w:sz w:val="21"/>
      <w:szCs w:val="22"/>
    </w:rPr>
  </w:style>
  <w:style w:type="paragraph" w:styleId="5">
    <w:name w:val="toc 5"/>
    <w:basedOn w:val="a"/>
    <w:next w:val="a"/>
    <w:autoRedefine/>
    <w:rsid w:val="00ED2B14"/>
    <w:pPr>
      <w:ind w:left="840"/>
      <w:jc w:val="left"/>
    </w:pPr>
    <w:rPr>
      <w:rFonts w:cstheme="minorHAnsi"/>
      <w:sz w:val="18"/>
      <w:szCs w:val="18"/>
    </w:rPr>
  </w:style>
  <w:style w:type="paragraph" w:styleId="6">
    <w:name w:val="toc 6"/>
    <w:basedOn w:val="a"/>
    <w:next w:val="a"/>
    <w:autoRedefine/>
    <w:rsid w:val="00ED2B14"/>
    <w:pPr>
      <w:ind w:left="1050"/>
      <w:jc w:val="left"/>
    </w:pPr>
    <w:rPr>
      <w:rFonts w:cstheme="minorHAnsi"/>
      <w:sz w:val="18"/>
      <w:szCs w:val="18"/>
    </w:rPr>
  </w:style>
  <w:style w:type="paragraph" w:styleId="7">
    <w:name w:val="toc 7"/>
    <w:basedOn w:val="a"/>
    <w:next w:val="a"/>
    <w:autoRedefine/>
    <w:rsid w:val="00ED2B14"/>
    <w:pPr>
      <w:ind w:left="1260"/>
      <w:jc w:val="left"/>
    </w:pPr>
    <w:rPr>
      <w:rFonts w:cstheme="minorHAnsi"/>
      <w:sz w:val="18"/>
      <w:szCs w:val="18"/>
    </w:rPr>
  </w:style>
  <w:style w:type="paragraph" w:styleId="8">
    <w:name w:val="toc 8"/>
    <w:basedOn w:val="a"/>
    <w:next w:val="a"/>
    <w:autoRedefine/>
    <w:rsid w:val="00ED2B14"/>
    <w:pPr>
      <w:ind w:left="1470"/>
      <w:jc w:val="left"/>
    </w:pPr>
    <w:rPr>
      <w:rFonts w:cstheme="minorHAnsi"/>
      <w:sz w:val="18"/>
      <w:szCs w:val="18"/>
    </w:rPr>
  </w:style>
  <w:style w:type="paragraph" w:styleId="9">
    <w:name w:val="toc 9"/>
    <w:basedOn w:val="a"/>
    <w:next w:val="a"/>
    <w:autoRedefine/>
    <w:rsid w:val="00ED2B14"/>
    <w:pPr>
      <w:ind w:left="1680"/>
      <w:jc w:val="left"/>
    </w:pPr>
    <w:rPr>
      <w:rFonts w:cstheme="minorHAnsi"/>
      <w:sz w:val="18"/>
      <w:szCs w:val="18"/>
    </w:rPr>
  </w:style>
  <w:style w:type="character" w:styleId="af0">
    <w:name w:val="Hyperlink"/>
    <w:basedOn w:val="a0"/>
    <w:uiPriority w:val="99"/>
    <w:unhideWhenUsed/>
    <w:rsid w:val="00ED2B14"/>
    <w:rPr>
      <w:color w:val="0563C1" w:themeColor="hyperlink"/>
      <w:u w:val="single"/>
    </w:rPr>
  </w:style>
  <w:style w:type="paragraph" w:customStyle="1" w:styleId="af1">
    <w:name w:val="表格"/>
    <w:basedOn w:val="a"/>
    <w:link w:val="Char3"/>
    <w:qFormat/>
    <w:rsid w:val="00B57DDB"/>
    <w:pPr>
      <w:jc w:val="center"/>
    </w:pPr>
    <w:rPr>
      <w:rFonts w:eastAsiaTheme="minorEastAsia"/>
      <w:sz w:val="18"/>
      <w:szCs w:val="20"/>
    </w:rPr>
  </w:style>
  <w:style w:type="character" w:customStyle="1" w:styleId="Char3">
    <w:name w:val="表格 Char"/>
    <w:link w:val="af1"/>
    <w:rsid w:val="00B57DDB"/>
    <w:rPr>
      <w:rFonts w:asciiTheme="minorHAnsi" w:eastAsiaTheme="minorEastAsia" w:hAnsiTheme="minorHAnsi" w:cstheme="minorBidi"/>
      <w:kern w:val="2"/>
      <w:sz w:val="18"/>
    </w:rPr>
  </w:style>
  <w:style w:type="character" w:customStyle="1" w:styleId="Char">
    <w:name w:val="正文缩进 Char"/>
    <w:aliases w:val="正文（首行缩进两字） Char,文本 Char,首行缩进两字 Char,正文（首行缩进两字） Char Char Char Char1,正文（首行缩进两字） Char Char Char Char Char,特点 Char,首行缩进两字 Char Char Char,ÕýÎÄ1 Char,正文（首行缩进两字） Char Char Char1,通用正文缩进 Char Char Char,表正文 Char,正文非缩进 Char,段1 Char,正文不缩进 Char,表后文 Char"/>
    <w:link w:val="a3"/>
    <w:rsid w:val="00B57DDB"/>
    <w:rPr>
      <w:rFonts w:ascii="宋体" w:hAnsiTheme="minorHAnsi" w:cstheme="minorBidi"/>
      <w:kern w:val="2"/>
      <w:sz w:val="28"/>
    </w:rPr>
  </w:style>
  <w:style w:type="paragraph" w:styleId="af2">
    <w:name w:val="Balloon Text"/>
    <w:basedOn w:val="a"/>
    <w:link w:val="Char4"/>
    <w:rsid w:val="00992932"/>
    <w:rPr>
      <w:sz w:val="18"/>
      <w:szCs w:val="18"/>
    </w:rPr>
  </w:style>
  <w:style w:type="character" w:customStyle="1" w:styleId="Char4">
    <w:name w:val="批注框文本 Char"/>
    <w:basedOn w:val="a0"/>
    <w:link w:val="af2"/>
    <w:rsid w:val="00992932"/>
    <w:rPr>
      <w:rFonts w:asciiTheme="minorHAnsi"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Normal Indent" w:qFormat="1"/>
    <w:lsdException w:name="header" w:qFormat="1"/>
    <w:lsdException w:name="footer" w:qFormat="1"/>
    <w:lsdException w:name="caption" w:semiHidden="1" w:unhideWhenUsed="1" w:qFormat="1"/>
    <w:lsdException w:name="page number" w:qFormat="1"/>
    <w:lsdException w:name="List" w:qFormat="1"/>
    <w:lsdException w:name="Title" w:qFormat="1"/>
    <w:lsdException w:name="Default Paragraph Font" w:semiHidden="1" w:qFormat="1"/>
    <w:lsdException w:name="Subtitle" w:qFormat="1"/>
    <w:lsdException w:name="Body Text Indent 2" w:uiPriority="99"/>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hAnsiTheme="minorHAnsi" w:cstheme="minorBidi"/>
      <w:kern w:val="2"/>
      <w:sz w:val="21"/>
      <w:szCs w:val="22"/>
    </w:rPr>
  </w:style>
  <w:style w:type="paragraph" w:styleId="1">
    <w:name w:val="heading 1"/>
    <w:basedOn w:val="a"/>
    <w:next w:val="a"/>
    <w:link w:val="1Char"/>
    <w:qFormat/>
    <w:pPr>
      <w:keepNext/>
      <w:keepLines/>
      <w:spacing w:before="340" w:after="330" w:line="578" w:lineRule="auto"/>
      <w:jc w:val="center"/>
      <w:outlineLvl w:val="0"/>
    </w:pPr>
    <w:rPr>
      <w:rFonts w:eastAsia="楷体_GB2312"/>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6" w:lineRule="auto"/>
      <w:outlineLvl w:val="2"/>
    </w:pPr>
    <w:rPr>
      <w:b/>
      <w:bCs/>
      <w:sz w:val="30"/>
      <w:szCs w:val="32"/>
    </w:rPr>
  </w:style>
  <w:style w:type="paragraph" w:styleId="4">
    <w:name w:val="heading 4"/>
    <w:basedOn w:val="a"/>
    <w:next w:val="a"/>
    <w:unhideWhenUsed/>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文本,首行缩进两字,正文（首行缩进两字） Char Char Char,正文（首行缩进两字） Char Char Char Char,特点,首行缩进两字 Char Char,ÕýÎÄ1,正文（首行缩进两字） Char Char,通用正文缩进 Char Char,表正文,正文非缩进,段1,正文不缩进,正文（首行缩进两字） Char Char Char Char Char Char,表后文,s4,正文缩进1,四号,正文缩进 Char Ch,Body text ident 1"/>
    <w:basedOn w:val="a"/>
    <w:link w:val="Char"/>
    <w:qFormat/>
    <w:pPr>
      <w:spacing w:afterLines="25" w:after="25"/>
      <w:ind w:firstLine="567"/>
    </w:pPr>
    <w:rPr>
      <w:rFonts w:ascii="宋体"/>
      <w:sz w:val="28"/>
      <w:szCs w:val="20"/>
    </w:rPr>
  </w:style>
  <w:style w:type="paragraph" w:styleId="30">
    <w:name w:val="toc 3"/>
    <w:basedOn w:val="a"/>
    <w:next w:val="a"/>
    <w:qFormat/>
    <w:pPr>
      <w:ind w:left="420"/>
      <w:jc w:val="left"/>
    </w:pPr>
    <w:rPr>
      <w:rFonts w:cstheme="minorHAnsi"/>
      <w:i/>
      <w:iCs/>
      <w:sz w:val="20"/>
      <w:szCs w:val="20"/>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cstheme="minorHAnsi"/>
      <w:b/>
      <w:bCs/>
      <w:caps/>
      <w:sz w:val="20"/>
      <w:szCs w:val="20"/>
    </w:rPr>
  </w:style>
  <w:style w:type="paragraph" w:styleId="40">
    <w:name w:val="toc 4"/>
    <w:basedOn w:val="a"/>
    <w:next w:val="a"/>
    <w:qFormat/>
    <w:pPr>
      <w:ind w:left="630"/>
      <w:jc w:val="left"/>
    </w:pPr>
    <w:rPr>
      <w:rFonts w:cstheme="minorHAnsi"/>
      <w:sz w:val="18"/>
      <w:szCs w:val="18"/>
    </w:rPr>
  </w:style>
  <w:style w:type="paragraph" w:styleId="a6">
    <w:name w:val="List"/>
    <w:basedOn w:val="a"/>
    <w:qFormat/>
    <w:pPr>
      <w:ind w:left="200" w:hangingChars="200" w:hanging="200"/>
    </w:pPr>
  </w:style>
  <w:style w:type="paragraph" w:styleId="20">
    <w:name w:val="toc 2"/>
    <w:basedOn w:val="a"/>
    <w:next w:val="a"/>
    <w:uiPriority w:val="39"/>
    <w:qFormat/>
    <w:pPr>
      <w:ind w:left="210"/>
      <w:jc w:val="left"/>
    </w:pPr>
    <w:rPr>
      <w:rFonts w:cstheme="minorHAnsi"/>
      <w:smallCaps/>
      <w:sz w:val="20"/>
      <w:szCs w:val="20"/>
    </w:rPr>
  </w:style>
  <w:style w:type="paragraph" w:styleId="a7">
    <w:name w:val="Normal (Web)"/>
    <w:basedOn w:val="a"/>
    <w:qFormat/>
    <w:pPr>
      <w:widowControl/>
      <w:spacing w:before="100" w:beforeAutospacing="1" w:after="100" w:afterAutospacing="1"/>
      <w:jc w:val="left"/>
    </w:pPr>
    <w:rPr>
      <w:rFonts w:ascii="宋体" w:hAnsi="宋体" w:cs="宋体"/>
      <w:kern w:val="0"/>
      <w:sz w:val="24"/>
      <w:szCs w:val="24"/>
    </w:rPr>
  </w:style>
  <w:style w:type="paragraph" w:customStyle="1" w:styleId="4CharCharCharCharCharCharCharCharCharCharCharCharCharCharCharChar1Char">
    <w:name w:val="4 Char Char Char Char Char Char Char Char Char Char Char Char Char Char Char Char1 Char"/>
    <w:basedOn w:val="a"/>
    <w:qFormat/>
  </w:style>
  <w:style w:type="character" w:styleId="a8">
    <w:name w:val="page number"/>
    <w:basedOn w:val="a0"/>
    <w:qFormat/>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j2">
    <w:name w:val="wj样式 + 首行缩进:  2 字符"/>
    <w:basedOn w:val="wj"/>
    <w:next w:val="wj"/>
    <w:qFormat/>
    <w:pPr>
      <w:ind w:firstLine="536"/>
    </w:pPr>
    <w:rPr>
      <w:rFonts w:cs="宋体"/>
      <w:szCs w:val="20"/>
    </w:rPr>
  </w:style>
  <w:style w:type="paragraph" w:customStyle="1" w:styleId="wj">
    <w:name w:val="wj样式"/>
    <w:basedOn w:val="a"/>
    <w:next w:val="a"/>
    <w:qFormat/>
    <w:pPr>
      <w:spacing w:line="360" w:lineRule="auto"/>
      <w:ind w:firstLineChars="200" w:firstLine="200"/>
    </w:pPr>
    <w:rPr>
      <w:spacing w:val="14"/>
      <w:sz w:val="24"/>
    </w:rPr>
  </w:style>
  <w:style w:type="paragraph" w:customStyle="1" w:styleId="aa">
    <w:name w:val="方案正文"/>
    <w:basedOn w:val="a"/>
    <w:qFormat/>
    <w:pPr>
      <w:widowControl/>
      <w:spacing w:before="156" w:after="156" w:line="360" w:lineRule="auto"/>
      <w:ind w:firstLineChars="200" w:firstLine="536"/>
      <w:jc w:val="left"/>
    </w:pPr>
    <w:rPr>
      <w:rFonts w:ascii="宋体" w:hAnsi="宋体" w:cs="宋体"/>
      <w:spacing w:val="14"/>
      <w:kern w:val="0"/>
      <w:sz w:val="24"/>
      <w:szCs w:val="20"/>
    </w:rPr>
  </w:style>
  <w:style w:type="character" w:customStyle="1" w:styleId="font21">
    <w:name w:val="font21"/>
    <w:basedOn w:val="a0"/>
    <w:qFormat/>
    <w:rPr>
      <w:rFonts w:ascii="Times New Roman" w:hAnsi="Times New Roman" w:cs="Times New Roman" w:hint="default"/>
      <w:color w:val="000000"/>
      <w:sz w:val="21"/>
      <w:szCs w:val="21"/>
      <w:u w:val="none"/>
      <w:vertAlign w:val="superscript"/>
    </w:rPr>
  </w:style>
  <w:style w:type="paragraph" w:customStyle="1" w:styleId="ab">
    <w:name w:val="表格字体"/>
    <w:basedOn w:val="a"/>
    <w:qFormat/>
    <w:pPr>
      <w:spacing w:line="240" w:lineRule="exact"/>
    </w:pPr>
    <w:rPr>
      <w:szCs w:val="21"/>
    </w:rPr>
  </w:style>
  <w:style w:type="paragraph" w:customStyle="1" w:styleId="ac">
    <w:name w:val="表头"/>
    <w:basedOn w:val="a"/>
    <w:link w:val="Char0"/>
    <w:qFormat/>
    <w:pPr>
      <w:spacing w:line="360" w:lineRule="auto"/>
      <w:ind w:firstLine="284"/>
      <w:jc w:val="center"/>
    </w:pPr>
    <w:rPr>
      <w:b/>
      <w:sz w:val="24"/>
      <w:szCs w:val="20"/>
    </w:rPr>
  </w:style>
  <w:style w:type="character" w:customStyle="1" w:styleId="Char1">
    <w:name w:val="样式 表头 + 宋体 四号 Char"/>
    <w:basedOn w:val="Char0"/>
    <w:link w:val="ad"/>
    <w:qFormat/>
    <w:rPr>
      <w:rFonts w:ascii="宋体" w:hAnsi="宋体"/>
      <w:b/>
      <w:bCs/>
      <w:sz w:val="24"/>
      <w:szCs w:val="20"/>
    </w:rPr>
  </w:style>
  <w:style w:type="character" w:customStyle="1" w:styleId="Char0">
    <w:name w:val="表头 Char"/>
    <w:basedOn w:val="a0"/>
    <w:link w:val="ac"/>
    <w:qFormat/>
    <w:rPr>
      <w:b/>
      <w:sz w:val="24"/>
      <w:szCs w:val="20"/>
    </w:rPr>
  </w:style>
  <w:style w:type="paragraph" w:customStyle="1" w:styleId="ad">
    <w:name w:val="样式 表头 + 宋体 四号"/>
    <w:basedOn w:val="ac"/>
    <w:link w:val="Char1"/>
    <w:qFormat/>
    <w:pPr>
      <w:spacing w:beforeLines="150" w:before="150" w:afterLines="150" w:after="150" w:line="120" w:lineRule="auto"/>
    </w:pPr>
    <w:rPr>
      <w:rFonts w:ascii="宋体" w:hAnsi="宋体"/>
      <w:bCs/>
    </w:rPr>
  </w:style>
  <w:style w:type="character" w:customStyle="1" w:styleId="1221Char">
    <w:name w:val="样式 样式 正文1 + 首行缩进:  2 字符 + 首行缩进:  2 字符1 Char"/>
    <w:basedOn w:val="12Char3"/>
    <w:qFormat/>
    <w:rPr>
      <w:rFonts w:ascii="宋体" w:eastAsia="宋体" w:cs="宋体"/>
      <w:kern w:val="2"/>
      <w:sz w:val="24"/>
      <w:szCs w:val="24"/>
      <w:lang w:val="en-US" w:eastAsia="zh-CN" w:bidi="ar-SA"/>
    </w:rPr>
  </w:style>
  <w:style w:type="character" w:customStyle="1" w:styleId="12Char3">
    <w:name w:val="样式 正文1 + 首行缩进:  2 字符 Char3"/>
    <w:basedOn w:val="1Char3"/>
    <w:qFormat/>
    <w:rPr>
      <w:rFonts w:ascii="宋体" w:eastAsia="宋体" w:cs="宋体"/>
      <w:kern w:val="2"/>
      <w:sz w:val="24"/>
      <w:szCs w:val="24"/>
      <w:lang w:val="en-US" w:eastAsia="zh-CN" w:bidi="ar-SA"/>
    </w:rPr>
  </w:style>
  <w:style w:type="character" w:customStyle="1" w:styleId="1Char3">
    <w:name w:val="正文1 Char3"/>
    <w:basedOn w:val="a0"/>
    <w:qFormat/>
    <w:rPr>
      <w:rFonts w:ascii="宋体" w:eastAsia="宋体"/>
      <w:kern w:val="2"/>
      <w:sz w:val="24"/>
      <w:szCs w:val="24"/>
      <w:lang w:val="en-US" w:eastAsia="zh-CN" w:bidi="ar-SA"/>
    </w:rPr>
  </w:style>
  <w:style w:type="paragraph" w:customStyle="1" w:styleId="Tony21">
    <w:name w:val="样式 Tony 小正文 + 首行缩进:  2 字符1"/>
    <w:basedOn w:val="a"/>
    <w:qFormat/>
    <w:pPr>
      <w:spacing w:beforeLines="50" w:before="50" w:afterLines="50" w:after="50" w:line="480" w:lineRule="exact"/>
      <w:ind w:firstLineChars="200" w:firstLine="200"/>
    </w:pPr>
    <w:rPr>
      <w:rFonts w:eastAsia="楷体_GB2312" w:cs="宋体"/>
      <w:sz w:val="28"/>
    </w:rPr>
  </w:style>
  <w:style w:type="paragraph" w:customStyle="1" w:styleId="21">
    <w:name w:val="正文2"/>
    <w:basedOn w:val="a"/>
    <w:qFormat/>
    <w:pPr>
      <w:ind w:firstLine="480"/>
    </w:pPr>
    <w:rPr>
      <w:rFonts w:cs="宋体"/>
    </w:rPr>
  </w:style>
  <w:style w:type="paragraph" w:customStyle="1" w:styleId="ae">
    <w:name w:val="表文"/>
    <w:next w:val="a"/>
    <w:qFormat/>
    <w:pPr>
      <w:spacing w:line="340" w:lineRule="exact"/>
      <w:jc w:val="center"/>
    </w:pPr>
    <w:rPr>
      <w:rFonts w:ascii="宋体" w:hAnsi="宋体"/>
      <w:sz w:val="21"/>
    </w:rPr>
  </w:style>
  <w:style w:type="paragraph" w:customStyle="1" w:styleId="11">
    <w:name w:val="无间隔1"/>
    <w:basedOn w:val="ac"/>
    <w:qFormat/>
    <w:pPr>
      <w:ind w:firstLine="0"/>
    </w:pPr>
    <w:rPr>
      <w:b w:val="0"/>
      <w:kern w:val="0"/>
    </w:rPr>
  </w:style>
  <w:style w:type="character" w:customStyle="1" w:styleId="1Char">
    <w:name w:val="标题 1 Char"/>
    <w:link w:val="1"/>
    <w:rsid w:val="00736CEF"/>
    <w:rPr>
      <w:rFonts w:asciiTheme="minorHAnsi" w:eastAsia="楷体_GB2312" w:hAnsiTheme="minorHAnsi" w:cstheme="minorBidi"/>
      <w:b/>
      <w:bCs/>
      <w:kern w:val="44"/>
      <w:sz w:val="44"/>
      <w:szCs w:val="44"/>
    </w:rPr>
  </w:style>
  <w:style w:type="paragraph" w:styleId="22">
    <w:name w:val="Body Text Indent 2"/>
    <w:basedOn w:val="a"/>
    <w:link w:val="2Char"/>
    <w:uiPriority w:val="99"/>
    <w:unhideWhenUsed/>
    <w:rsid w:val="000171F6"/>
    <w:pPr>
      <w:ind w:firstLineChars="200" w:firstLine="560"/>
    </w:pPr>
    <w:rPr>
      <w:rFonts w:ascii="宋体" w:hAnsi="宋体" w:cs="Times New Roman"/>
      <w:color w:val="FF0000"/>
      <w:sz w:val="28"/>
      <w:szCs w:val="24"/>
    </w:rPr>
  </w:style>
  <w:style w:type="character" w:customStyle="1" w:styleId="2Char">
    <w:name w:val="正文文本缩进 2 Char"/>
    <w:basedOn w:val="a0"/>
    <w:link w:val="22"/>
    <w:uiPriority w:val="99"/>
    <w:rsid w:val="000171F6"/>
    <w:rPr>
      <w:rFonts w:ascii="宋体" w:hAnsi="宋体"/>
      <w:color w:val="FF0000"/>
      <w:kern w:val="2"/>
      <w:sz w:val="28"/>
      <w:szCs w:val="24"/>
    </w:rPr>
  </w:style>
  <w:style w:type="paragraph" w:styleId="af">
    <w:name w:val="Date"/>
    <w:basedOn w:val="a"/>
    <w:next w:val="a"/>
    <w:link w:val="Char2"/>
    <w:rsid w:val="00040410"/>
    <w:pPr>
      <w:ind w:leftChars="2500" w:left="100"/>
    </w:pPr>
  </w:style>
  <w:style w:type="character" w:customStyle="1" w:styleId="Char2">
    <w:name w:val="日期 Char"/>
    <w:basedOn w:val="a0"/>
    <w:link w:val="af"/>
    <w:rsid w:val="00040410"/>
    <w:rPr>
      <w:rFonts w:asciiTheme="minorHAnsi" w:hAnsiTheme="minorHAnsi" w:cstheme="minorBidi"/>
      <w:kern w:val="2"/>
      <w:sz w:val="21"/>
      <w:szCs w:val="22"/>
    </w:rPr>
  </w:style>
  <w:style w:type="paragraph" w:styleId="5">
    <w:name w:val="toc 5"/>
    <w:basedOn w:val="a"/>
    <w:next w:val="a"/>
    <w:autoRedefine/>
    <w:rsid w:val="00ED2B14"/>
    <w:pPr>
      <w:ind w:left="840"/>
      <w:jc w:val="left"/>
    </w:pPr>
    <w:rPr>
      <w:rFonts w:cstheme="minorHAnsi"/>
      <w:sz w:val="18"/>
      <w:szCs w:val="18"/>
    </w:rPr>
  </w:style>
  <w:style w:type="paragraph" w:styleId="6">
    <w:name w:val="toc 6"/>
    <w:basedOn w:val="a"/>
    <w:next w:val="a"/>
    <w:autoRedefine/>
    <w:rsid w:val="00ED2B14"/>
    <w:pPr>
      <w:ind w:left="1050"/>
      <w:jc w:val="left"/>
    </w:pPr>
    <w:rPr>
      <w:rFonts w:cstheme="minorHAnsi"/>
      <w:sz w:val="18"/>
      <w:szCs w:val="18"/>
    </w:rPr>
  </w:style>
  <w:style w:type="paragraph" w:styleId="7">
    <w:name w:val="toc 7"/>
    <w:basedOn w:val="a"/>
    <w:next w:val="a"/>
    <w:autoRedefine/>
    <w:rsid w:val="00ED2B14"/>
    <w:pPr>
      <w:ind w:left="1260"/>
      <w:jc w:val="left"/>
    </w:pPr>
    <w:rPr>
      <w:rFonts w:cstheme="minorHAnsi"/>
      <w:sz w:val="18"/>
      <w:szCs w:val="18"/>
    </w:rPr>
  </w:style>
  <w:style w:type="paragraph" w:styleId="8">
    <w:name w:val="toc 8"/>
    <w:basedOn w:val="a"/>
    <w:next w:val="a"/>
    <w:autoRedefine/>
    <w:rsid w:val="00ED2B14"/>
    <w:pPr>
      <w:ind w:left="1470"/>
      <w:jc w:val="left"/>
    </w:pPr>
    <w:rPr>
      <w:rFonts w:cstheme="minorHAnsi"/>
      <w:sz w:val="18"/>
      <w:szCs w:val="18"/>
    </w:rPr>
  </w:style>
  <w:style w:type="paragraph" w:styleId="9">
    <w:name w:val="toc 9"/>
    <w:basedOn w:val="a"/>
    <w:next w:val="a"/>
    <w:autoRedefine/>
    <w:rsid w:val="00ED2B14"/>
    <w:pPr>
      <w:ind w:left="1680"/>
      <w:jc w:val="left"/>
    </w:pPr>
    <w:rPr>
      <w:rFonts w:cstheme="minorHAnsi"/>
      <w:sz w:val="18"/>
      <w:szCs w:val="18"/>
    </w:rPr>
  </w:style>
  <w:style w:type="character" w:styleId="af0">
    <w:name w:val="Hyperlink"/>
    <w:basedOn w:val="a0"/>
    <w:uiPriority w:val="99"/>
    <w:unhideWhenUsed/>
    <w:rsid w:val="00ED2B14"/>
    <w:rPr>
      <w:color w:val="0563C1" w:themeColor="hyperlink"/>
      <w:u w:val="single"/>
    </w:rPr>
  </w:style>
  <w:style w:type="paragraph" w:customStyle="1" w:styleId="af1">
    <w:name w:val="表格"/>
    <w:basedOn w:val="a"/>
    <w:link w:val="Char3"/>
    <w:qFormat/>
    <w:rsid w:val="00B57DDB"/>
    <w:pPr>
      <w:jc w:val="center"/>
    </w:pPr>
    <w:rPr>
      <w:rFonts w:eastAsiaTheme="minorEastAsia"/>
      <w:sz w:val="18"/>
      <w:szCs w:val="20"/>
    </w:rPr>
  </w:style>
  <w:style w:type="character" w:customStyle="1" w:styleId="Char3">
    <w:name w:val="表格 Char"/>
    <w:link w:val="af1"/>
    <w:rsid w:val="00B57DDB"/>
    <w:rPr>
      <w:rFonts w:asciiTheme="minorHAnsi" w:eastAsiaTheme="minorEastAsia" w:hAnsiTheme="minorHAnsi" w:cstheme="minorBidi"/>
      <w:kern w:val="2"/>
      <w:sz w:val="18"/>
    </w:rPr>
  </w:style>
  <w:style w:type="character" w:customStyle="1" w:styleId="Char">
    <w:name w:val="正文缩进 Char"/>
    <w:aliases w:val="正文（首行缩进两字） Char,文本 Char,首行缩进两字 Char,正文（首行缩进两字） Char Char Char Char1,正文（首行缩进两字） Char Char Char Char Char,特点 Char,首行缩进两字 Char Char Char,ÕýÎÄ1 Char,正文（首行缩进两字） Char Char Char1,通用正文缩进 Char Char Char,表正文 Char,正文非缩进 Char,段1 Char,正文不缩进 Char,表后文 Char"/>
    <w:link w:val="a3"/>
    <w:rsid w:val="00B57DDB"/>
    <w:rPr>
      <w:rFonts w:ascii="宋体" w:hAnsiTheme="minorHAnsi" w:cstheme="minorBidi"/>
      <w:kern w:val="2"/>
      <w:sz w:val="28"/>
    </w:rPr>
  </w:style>
  <w:style w:type="paragraph" w:styleId="af2">
    <w:name w:val="Balloon Text"/>
    <w:basedOn w:val="a"/>
    <w:link w:val="Char4"/>
    <w:rsid w:val="00992932"/>
    <w:rPr>
      <w:sz w:val="18"/>
      <w:szCs w:val="18"/>
    </w:rPr>
  </w:style>
  <w:style w:type="character" w:customStyle="1" w:styleId="Char4">
    <w:name w:val="批注框文本 Char"/>
    <w:basedOn w:val="a0"/>
    <w:link w:val="af2"/>
    <w:rsid w:val="00992932"/>
    <w:rPr>
      <w:rFonts w:asciiTheme="minorHAnsi"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header" Target="header8.xml"/><Relationship Id="rId40" Type="http://schemas.openxmlformats.org/officeDocument/2006/relationships/header" Target="header1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6.xml"/><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6.jpeg"/><Relationship Id="rId38"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E08493-B9BB-4808-8A88-2789FD79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48</Pages>
  <Words>4733</Words>
  <Characters>26982</Characters>
  <Application>Microsoft Office Word</Application>
  <DocSecurity>0</DocSecurity>
  <Lines>224</Lines>
  <Paragraphs>63</Paragraphs>
  <ScaleCrop>false</ScaleCrop>
  <Company>微软中国</Company>
  <LinksUpToDate>false</LinksUpToDate>
  <CharactersWithSpaces>31652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敞开☺心扉</dc:creator>
  <cp:lastModifiedBy>User</cp:lastModifiedBy>
  <cp:revision>85</cp:revision>
  <cp:lastPrinted>2017-12-20T01:48:00Z</cp:lastPrinted>
  <dcterms:created xsi:type="dcterms:W3CDTF">2017-11-22T06:53:00Z</dcterms:created>
  <dcterms:modified xsi:type="dcterms:W3CDTF">2020-02-26T21:38:00Z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